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B8F" w:rsidRPr="000E0C54" w:rsidRDefault="002E7B8F"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right"/>
        <w:rPr>
          <w:sz w:val="26"/>
          <w:szCs w:val="26"/>
        </w:rPr>
      </w:pPr>
      <w:r w:rsidRPr="000E0C54">
        <w:rPr>
          <w:sz w:val="26"/>
          <w:szCs w:val="26"/>
        </w:rPr>
        <w:t>Приложение</w:t>
      </w:r>
      <w:r w:rsidR="008452BF" w:rsidRPr="000E0C54">
        <w:rPr>
          <w:sz w:val="26"/>
          <w:szCs w:val="26"/>
        </w:rPr>
        <w:t xml:space="preserve"> </w:t>
      </w:r>
      <w:r w:rsidR="00643C33" w:rsidRPr="000E0C54">
        <w:rPr>
          <w:sz w:val="26"/>
          <w:szCs w:val="26"/>
        </w:rPr>
        <w:t xml:space="preserve">к </w:t>
      </w:r>
      <w:r w:rsidR="00F411CB" w:rsidRPr="000E0C54">
        <w:rPr>
          <w:sz w:val="26"/>
          <w:szCs w:val="26"/>
        </w:rPr>
        <w:t>распоряжению</w:t>
      </w:r>
    </w:p>
    <w:p w:rsidR="00643C33" w:rsidRPr="000E0C54" w:rsidRDefault="00F411CB"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right"/>
        <w:rPr>
          <w:sz w:val="26"/>
          <w:szCs w:val="26"/>
        </w:rPr>
      </w:pPr>
      <w:r w:rsidRPr="000E0C54">
        <w:rPr>
          <w:sz w:val="26"/>
          <w:szCs w:val="26"/>
        </w:rPr>
        <w:t>Департамента</w:t>
      </w:r>
      <w:r w:rsidR="00643C33" w:rsidRPr="000E0C54">
        <w:rPr>
          <w:sz w:val="26"/>
          <w:szCs w:val="26"/>
        </w:rPr>
        <w:t xml:space="preserve"> ветеринарии Томской области</w:t>
      </w:r>
    </w:p>
    <w:p w:rsidR="00643C33" w:rsidRPr="000E0C54" w:rsidRDefault="00643C33"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right"/>
        <w:rPr>
          <w:sz w:val="26"/>
          <w:szCs w:val="26"/>
        </w:rPr>
      </w:pPr>
      <w:r w:rsidRPr="000E0C54">
        <w:rPr>
          <w:sz w:val="26"/>
          <w:szCs w:val="26"/>
        </w:rPr>
        <w:t xml:space="preserve">от </w:t>
      </w:r>
      <w:r w:rsidR="00F411CB" w:rsidRPr="000E0C54">
        <w:rPr>
          <w:sz w:val="26"/>
          <w:szCs w:val="26"/>
        </w:rPr>
        <w:t>29 .12.2018</w:t>
      </w:r>
      <w:r w:rsidRPr="000E0C54">
        <w:rPr>
          <w:sz w:val="26"/>
          <w:szCs w:val="26"/>
        </w:rPr>
        <w:t xml:space="preserve"> № </w:t>
      </w:r>
      <w:r w:rsidR="003A266F" w:rsidRPr="000E0C54">
        <w:rPr>
          <w:sz w:val="26"/>
          <w:szCs w:val="26"/>
        </w:rPr>
        <w:t>1</w:t>
      </w:r>
      <w:r w:rsidR="00F411CB" w:rsidRPr="000E0C54">
        <w:rPr>
          <w:sz w:val="26"/>
          <w:szCs w:val="26"/>
        </w:rPr>
        <w:t>35</w:t>
      </w:r>
    </w:p>
    <w:p w:rsidR="00C472EF" w:rsidRPr="000E0C54" w:rsidRDefault="00C472EF"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bCs/>
          <w:sz w:val="26"/>
          <w:szCs w:val="26"/>
        </w:rPr>
      </w:pPr>
    </w:p>
    <w:p w:rsidR="0027278D" w:rsidRPr="000E0C54" w:rsidRDefault="0027278D"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bCs/>
          <w:sz w:val="26"/>
          <w:szCs w:val="26"/>
        </w:rPr>
      </w:pPr>
    </w:p>
    <w:p w:rsidR="0027278D" w:rsidRPr="000E0C54" w:rsidRDefault="0027278D"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bCs/>
          <w:sz w:val="26"/>
          <w:szCs w:val="26"/>
        </w:rPr>
      </w:pPr>
    </w:p>
    <w:p w:rsidR="0027278D" w:rsidRPr="000E0C54" w:rsidRDefault="0027278D"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bCs/>
          <w:sz w:val="26"/>
          <w:szCs w:val="26"/>
        </w:rPr>
      </w:pPr>
    </w:p>
    <w:p w:rsidR="0027278D" w:rsidRPr="000E0C54" w:rsidRDefault="0027278D"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bCs/>
          <w:sz w:val="26"/>
          <w:szCs w:val="26"/>
        </w:rPr>
      </w:pPr>
    </w:p>
    <w:p w:rsidR="0027278D" w:rsidRPr="000E0C54" w:rsidRDefault="0027278D"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bCs/>
          <w:sz w:val="26"/>
          <w:szCs w:val="26"/>
        </w:rPr>
      </w:pPr>
    </w:p>
    <w:p w:rsidR="0027278D" w:rsidRPr="000E0C54" w:rsidRDefault="0027278D"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bCs/>
          <w:sz w:val="26"/>
          <w:szCs w:val="26"/>
        </w:rPr>
      </w:pPr>
    </w:p>
    <w:p w:rsidR="0027278D" w:rsidRPr="000E0C54" w:rsidRDefault="0027278D"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bCs/>
          <w:sz w:val="26"/>
          <w:szCs w:val="26"/>
        </w:rPr>
      </w:pPr>
    </w:p>
    <w:p w:rsidR="0027278D" w:rsidRPr="000E0C54" w:rsidRDefault="0027278D"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bCs/>
          <w:sz w:val="26"/>
          <w:szCs w:val="26"/>
        </w:rPr>
      </w:pPr>
    </w:p>
    <w:p w:rsidR="003A266F" w:rsidRPr="000E0C54" w:rsidRDefault="00B67812"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center"/>
        <w:rPr>
          <w:b/>
          <w:bCs/>
          <w:sz w:val="40"/>
          <w:szCs w:val="40"/>
        </w:rPr>
      </w:pPr>
      <w:r w:rsidRPr="000E0C54">
        <w:rPr>
          <w:b/>
          <w:bCs/>
          <w:sz w:val="40"/>
          <w:szCs w:val="40"/>
        </w:rPr>
        <w:t>Положение об учетной политике</w:t>
      </w:r>
    </w:p>
    <w:p w:rsidR="003A266F" w:rsidRPr="000E0C54" w:rsidRDefault="003A266F" w:rsidP="000E0C54">
      <w:pPr>
        <w:ind w:firstLine="709"/>
        <w:jc w:val="both"/>
        <w:rPr>
          <w:b/>
          <w:bCs/>
          <w:sz w:val="26"/>
          <w:szCs w:val="26"/>
        </w:rPr>
      </w:pPr>
      <w:r w:rsidRPr="000E0C54">
        <w:rPr>
          <w:b/>
          <w:bCs/>
          <w:sz w:val="26"/>
          <w:szCs w:val="26"/>
        </w:rPr>
        <w:br w:type="page"/>
      </w:r>
    </w:p>
    <w:p w:rsidR="002E7B8F" w:rsidRPr="000E0C54" w:rsidRDefault="00643C33"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bCs/>
          <w:sz w:val="26"/>
          <w:szCs w:val="26"/>
        </w:rPr>
      </w:pPr>
      <w:r w:rsidRPr="000E0C54">
        <w:rPr>
          <w:b/>
          <w:bCs/>
          <w:sz w:val="26"/>
          <w:szCs w:val="26"/>
        </w:rPr>
        <w:lastRenderedPageBreak/>
        <w:t xml:space="preserve">Раздел I. </w:t>
      </w:r>
      <w:r w:rsidR="008452BF" w:rsidRPr="000E0C54">
        <w:rPr>
          <w:b/>
          <w:bCs/>
          <w:sz w:val="26"/>
          <w:szCs w:val="26"/>
        </w:rPr>
        <w:t>Положение об учетной</w:t>
      </w:r>
      <w:r w:rsidR="002E7B8F" w:rsidRPr="000E0C54">
        <w:rPr>
          <w:b/>
          <w:bCs/>
          <w:sz w:val="26"/>
          <w:szCs w:val="26"/>
        </w:rPr>
        <w:t xml:space="preserve"> политик</w:t>
      </w:r>
      <w:r w:rsidR="008452BF" w:rsidRPr="000E0C54">
        <w:rPr>
          <w:b/>
          <w:bCs/>
          <w:sz w:val="26"/>
          <w:szCs w:val="26"/>
        </w:rPr>
        <w:t>е</w:t>
      </w:r>
      <w:r w:rsidR="002E7B8F" w:rsidRPr="000E0C54">
        <w:rPr>
          <w:b/>
          <w:bCs/>
          <w:sz w:val="26"/>
          <w:szCs w:val="26"/>
        </w:rPr>
        <w:t xml:space="preserve"> </w:t>
      </w:r>
      <w:r w:rsidRPr="000E0C54">
        <w:rPr>
          <w:b/>
          <w:bCs/>
          <w:sz w:val="26"/>
          <w:szCs w:val="26"/>
        </w:rPr>
        <w:t>для целей бюджетного учета</w:t>
      </w:r>
    </w:p>
    <w:p w:rsidR="005A020A" w:rsidRPr="000E0C54" w:rsidRDefault="005A020A"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bCs/>
          <w:sz w:val="26"/>
          <w:szCs w:val="26"/>
        </w:rPr>
      </w:pPr>
    </w:p>
    <w:p w:rsidR="00821E2F" w:rsidRPr="000E0C54" w:rsidRDefault="00821E2F"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1040" w:firstLine="709"/>
        <w:jc w:val="both"/>
        <w:rPr>
          <w:b/>
          <w:bCs/>
          <w:sz w:val="26"/>
          <w:szCs w:val="26"/>
        </w:rPr>
      </w:pPr>
    </w:p>
    <w:p w:rsidR="00F411CB" w:rsidRPr="000E0C54"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 xml:space="preserve">Учетная политика </w:t>
      </w:r>
      <w:r w:rsidRPr="000E0C54">
        <w:rPr>
          <w:rStyle w:val="fill"/>
          <w:color w:val="000000"/>
          <w:sz w:val="26"/>
          <w:szCs w:val="26"/>
        </w:rPr>
        <w:t>Департамента ветеринарии Томской области</w:t>
      </w:r>
      <w:r w:rsidRPr="000E0C54">
        <w:rPr>
          <w:color w:val="000000"/>
          <w:sz w:val="26"/>
          <w:szCs w:val="26"/>
        </w:rPr>
        <w:t xml:space="preserve"> разработана в соответствии:</w:t>
      </w:r>
    </w:p>
    <w:p w:rsidR="00F411CB" w:rsidRPr="000E0C54"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iCs/>
          <w:color w:val="000000"/>
          <w:sz w:val="26"/>
          <w:szCs w:val="26"/>
        </w:rPr>
        <w:tab/>
        <w:t xml:space="preserve">- с </w:t>
      </w:r>
      <w:r w:rsidRPr="000E0C54">
        <w:rPr>
          <w:color w:val="000000"/>
          <w:sz w:val="26"/>
          <w:szCs w:val="26"/>
        </w:rPr>
        <w:t>приказом Минфина от 01.12.2010 № 157н «</w:t>
      </w:r>
      <w:r w:rsidRPr="000E0C54">
        <w:rPr>
          <w:i/>
          <w:iCs/>
          <w:color w:val="000000"/>
          <w:sz w:val="26"/>
          <w:szCs w:val="26"/>
        </w:rPr>
        <w: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Pr="000E0C54">
        <w:rPr>
          <w:color w:val="000000"/>
          <w:sz w:val="26"/>
          <w:szCs w:val="26"/>
        </w:rPr>
        <w:t>» (далее – Инструкции 157н);</w:t>
      </w:r>
    </w:p>
    <w:p w:rsidR="00F411CB" w:rsidRPr="000E0C54"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 приказом Минфина от 06.12.2010 № 162н «</w:t>
      </w:r>
      <w:r w:rsidRPr="000E0C54">
        <w:rPr>
          <w:i/>
          <w:iCs/>
          <w:color w:val="000000"/>
          <w:sz w:val="26"/>
          <w:szCs w:val="26"/>
        </w:rPr>
        <w:t>Об утверждении Плана счетов бюджетного учета и Инструкции по его применению</w:t>
      </w:r>
      <w:r w:rsidRPr="000E0C54">
        <w:rPr>
          <w:color w:val="000000"/>
          <w:sz w:val="26"/>
          <w:szCs w:val="26"/>
        </w:rPr>
        <w:t>» (далее – Инструкция 162н);</w:t>
      </w:r>
    </w:p>
    <w:p w:rsidR="00F411CB" w:rsidRPr="000E0C54"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shd w:val="clear" w:color="auto" w:fill="FFFFFF"/>
        </w:rPr>
        <w:tab/>
        <w:t>- приказом Минфина от 08.06.2018 № 132н «</w:t>
      </w:r>
      <w:r w:rsidRPr="000E0C54">
        <w:rPr>
          <w:i/>
          <w:color w:val="000000"/>
          <w:sz w:val="26"/>
          <w:szCs w:val="26"/>
          <w:shd w:val="clear" w:color="auto" w:fill="FFFFFF"/>
        </w:rPr>
        <w:t xml:space="preserve">О Порядке формирования и применения кодов бюджетной классификации Российской Федерации, их структуре и принципах назначения» </w:t>
      </w:r>
      <w:r w:rsidRPr="000E0C54">
        <w:rPr>
          <w:color w:val="000000"/>
          <w:sz w:val="26"/>
          <w:szCs w:val="26"/>
          <w:shd w:val="clear" w:color="auto" w:fill="FFFFFF"/>
        </w:rPr>
        <w:t>(далее – приказ 132н);</w:t>
      </w:r>
    </w:p>
    <w:p w:rsidR="00F411CB" w:rsidRPr="000E0C54"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shd w:val="clear" w:color="auto" w:fill="FFFFFF"/>
        </w:rPr>
        <w:tab/>
        <w:t xml:space="preserve">- приказом Минфина от 29.11.2017 № 209н </w:t>
      </w:r>
      <w:r w:rsidRPr="000E0C54">
        <w:rPr>
          <w:i/>
          <w:color w:val="000000"/>
          <w:sz w:val="26"/>
          <w:szCs w:val="26"/>
          <w:shd w:val="clear" w:color="auto" w:fill="FFFFFF"/>
        </w:rPr>
        <w:t xml:space="preserve">«Об утверждении </w:t>
      </w:r>
      <w:proofErr w:type="gramStart"/>
      <w:r w:rsidRPr="000E0C54">
        <w:rPr>
          <w:i/>
          <w:color w:val="000000"/>
          <w:sz w:val="26"/>
          <w:szCs w:val="26"/>
          <w:shd w:val="clear" w:color="auto" w:fill="FFFFFF"/>
        </w:rPr>
        <w:t>Порядка применения классификации операций сектора государственного</w:t>
      </w:r>
      <w:proofErr w:type="gramEnd"/>
      <w:r w:rsidRPr="000E0C54">
        <w:rPr>
          <w:i/>
          <w:color w:val="000000"/>
          <w:sz w:val="26"/>
          <w:szCs w:val="26"/>
          <w:shd w:val="clear" w:color="auto" w:fill="FFFFFF"/>
        </w:rPr>
        <w:t xml:space="preserve"> управления» </w:t>
      </w:r>
      <w:r w:rsidRPr="000E0C54">
        <w:rPr>
          <w:color w:val="000000"/>
          <w:sz w:val="26"/>
          <w:szCs w:val="26"/>
          <w:shd w:val="clear" w:color="auto" w:fill="FFFFFF"/>
        </w:rPr>
        <w:t>(далее – приказ  209н);</w:t>
      </w:r>
    </w:p>
    <w:p w:rsidR="00F411CB" w:rsidRPr="000E0C54"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 приказом Минфина от 30.03.2015 № 52н «</w:t>
      </w:r>
      <w:r w:rsidRPr="000E0C54">
        <w:rPr>
          <w:i/>
          <w:iCs/>
          <w:color w:val="000000"/>
          <w:sz w:val="26"/>
          <w:szCs w:val="26"/>
        </w:rPr>
        <w: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r w:rsidRPr="000E0C54">
        <w:rPr>
          <w:color w:val="000000"/>
          <w:sz w:val="26"/>
          <w:szCs w:val="26"/>
        </w:rPr>
        <w:t>» (далее – приказ  52н);</w:t>
      </w:r>
    </w:p>
    <w:p w:rsidR="00F411CB" w:rsidRPr="000E0C54"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r>
      <w:proofErr w:type="gramStart"/>
      <w:r w:rsidRPr="000E0C54">
        <w:rPr>
          <w:color w:val="000000"/>
          <w:sz w:val="26"/>
          <w:szCs w:val="26"/>
        </w:rPr>
        <w:t xml:space="preserve">- федеральными стандартами бухгалтерского учета для организаций государственного сектора, утвержденными приказами Минфина от 31.12.2016 № 256н, № 257н, № 258н, № 259н, № 260н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w:t>
      </w:r>
      <w:r w:rsidRPr="000E0C54">
        <w:rPr>
          <w:color w:val="000000"/>
          <w:sz w:val="26"/>
          <w:szCs w:val="26"/>
          <w:shd w:val="clear" w:color="auto" w:fill="FFFFFF"/>
        </w:rPr>
        <w:t xml:space="preserve">от 30.12.2017 </w:t>
      </w:r>
      <w:r w:rsidRPr="000E0C54">
        <w:rPr>
          <w:color w:val="000000"/>
          <w:sz w:val="26"/>
          <w:szCs w:val="26"/>
        </w:rPr>
        <w:t>№ 274н, 275н, 278н (далее – соответственно СГС «Учетная политика, оценочные значения и ошибки», СГС «</w:t>
      </w:r>
      <w:r w:rsidRPr="000E0C54">
        <w:rPr>
          <w:color w:val="000000"/>
          <w:sz w:val="26"/>
          <w:szCs w:val="26"/>
          <w:shd w:val="clear" w:color="auto" w:fill="FFFFFF"/>
        </w:rPr>
        <w:t>События после отчетной даты</w:t>
      </w:r>
      <w:r w:rsidRPr="000E0C54">
        <w:rPr>
          <w:color w:val="000000"/>
          <w:sz w:val="26"/>
          <w:szCs w:val="26"/>
        </w:rPr>
        <w:t>», СГС «</w:t>
      </w:r>
      <w:r w:rsidRPr="000E0C54">
        <w:rPr>
          <w:color w:val="000000"/>
          <w:sz w:val="26"/>
          <w:szCs w:val="26"/>
          <w:shd w:val="clear" w:color="auto" w:fill="FFFFFF"/>
        </w:rPr>
        <w:t>Отчет</w:t>
      </w:r>
      <w:proofErr w:type="gramEnd"/>
      <w:r w:rsidRPr="000E0C54">
        <w:rPr>
          <w:color w:val="000000"/>
          <w:sz w:val="26"/>
          <w:szCs w:val="26"/>
          <w:shd w:val="clear" w:color="auto" w:fill="FFFFFF"/>
        </w:rPr>
        <w:t xml:space="preserve"> о движении денежных средств</w:t>
      </w:r>
      <w:r w:rsidRPr="000E0C54">
        <w:rPr>
          <w:color w:val="000000"/>
          <w:sz w:val="26"/>
          <w:szCs w:val="26"/>
        </w:rPr>
        <w:t xml:space="preserve">»), </w:t>
      </w:r>
      <w:r w:rsidRPr="000E0C54">
        <w:rPr>
          <w:color w:val="000000"/>
          <w:sz w:val="26"/>
          <w:szCs w:val="26"/>
          <w:shd w:val="clear" w:color="auto" w:fill="FFFFFF"/>
        </w:rPr>
        <w:t>от 27.02.2018 № 32н (</w:t>
      </w:r>
      <w:r w:rsidRPr="000E0C54">
        <w:rPr>
          <w:color w:val="000000"/>
          <w:sz w:val="26"/>
          <w:szCs w:val="26"/>
        </w:rPr>
        <w:t>далее – СГС «</w:t>
      </w:r>
      <w:r w:rsidRPr="000E0C54">
        <w:rPr>
          <w:color w:val="000000"/>
          <w:sz w:val="26"/>
          <w:szCs w:val="26"/>
          <w:shd w:val="clear" w:color="auto" w:fill="FFFFFF"/>
        </w:rPr>
        <w:t>Доходы</w:t>
      </w:r>
      <w:r w:rsidRPr="000E0C54">
        <w:rPr>
          <w:color w:val="000000"/>
          <w:sz w:val="26"/>
          <w:szCs w:val="26"/>
        </w:rPr>
        <w:t>»</w:t>
      </w:r>
      <w:r w:rsidRPr="000E0C54">
        <w:rPr>
          <w:color w:val="000000"/>
          <w:sz w:val="26"/>
          <w:szCs w:val="26"/>
          <w:shd w:val="clear" w:color="auto" w:fill="FFFFFF"/>
        </w:rPr>
        <w:t>), от 30.05.2018 №122н (</w:t>
      </w:r>
      <w:r w:rsidRPr="000E0C54">
        <w:rPr>
          <w:color w:val="000000"/>
          <w:sz w:val="26"/>
          <w:szCs w:val="26"/>
        </w:rPr>
        <w:t>далее –</w:t>
      </w:r>
      <w:r w:rsidRPr="000E0C54">
        <w:rPr>
          <w:color w:val="000000"/>
          <w:sz w:val="26"/>
          <w:szCs w:val="26"/>
          <w:shd w:val="clear" w:color="auto" w:fill="FFFFFF"/>
        </w:rPr>
        <w:t xml:space="preserve"> СГС «</w:t>
      </w:r>
      <w:r w:rsidRPr="000E0C54">
        <w:rPr>
          <w:color w:val="000000"/>
          <w:sz w:val="26"/>
          <w:szCs w:val="26"/>
        </w:rPr>
        <w:t>Влияние изменений курсов иностранных валют»).</w:t>
      </w:r>
    </w:p>
    <w:p w:rsidR="00F411CB" w:rsidRPr="000E0C54"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 </w:t>
      </w:r>
    </w:p>
    <w:p w:rsidR="00F411CB" w:rsidRPr="000E0C54"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Используемые термины и сокращения:</w:t>
      </w:r>
    </w:p>
    <w:p w:rsidR="00F411CB" w:rsidRPr="000E0C54"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7"/>
        <w:gridCol w:w="5592"/>
      </w:tblGrid>
      <w:tr w:rsidR="00F411CB" w:rsidRPr="000E0C54" w:rsidTr="00F411CB">
        <w:tc>
          <w:tcPr>
            <w:tcW w:w="4297" w:type="dxa"/>
          </w:tcPr>
          <w:p w:rsidR="00F411CB" w:rsidRPr="00F25A75"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F25A75">
              <w:rPr>
                <w:color w:val="000000"/>
                <w:sz w:val="26"/>
                <w:szCs w:val="26"/>
              </w:rPr>
              <w:t>Наименование</w:t>
            </w:r>
          </w:p>
        </w:tc>
        <w:tc>
          <w:tcPr>
            <w:tcW w:w="5592" w:type="dxa"/>
          </w:tcPr>
          <w:p w:rsidR="00F411CB" w:rsidRPr="00F25A75"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F25A75">
              <w:rPr>
                <w:color w:val="000000"/>
                <w:sz w:val="26"/>
                <w:szCs w:val="26"/>
              </w:rPr>
              <w:t>Расшифровка (сокращение)</w:t>
            </w:r>
          </w:p>
        </w:tc>
      </w:tr>
      <w:tr w:rsidR="00F411CB" w:rsidRPr="000E0C54" w:rsidTr="00F411CB">
        <w:tc>
          <w:tcPr>
            <w:tcW w:w="4297" w:type="dxa"/>
          </w:tcPr>
          <w:p w:rsidR="00F411CB" w:rsidRPr="00F25A75"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F25A75">
              <w:rPr>
                <w:color w:val="000000"/>
                <w:sz w:val="26"/>
                <w:szCs w:val="26"/>
              </w:rPr>
              <w:t xml:space="preserve">Департамент </w:t>
            </w:r>
          </w:p>
        </w:tc>
        <w:tc>
          <w:tcPr>
            <w:tcW w:w="5592" w:type="dxa"/>
          </w:tcPr>
          <w:p w:rsidR="00F411CB" w:rsidRPr="00F25A75"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sidRPr="00F25A75">
              <w:rPr>
                <w:rStyle w:val="fill"/>
                <w:color w:val="000000"/>
                <w:sz w:val="26"/>
                <w:szCs w:val="26"/>
              </w:rPr>
              <w:t>Департамент ветеринарии Томской области</w:t>
            </w:r>
          </w:p>
        </w:tc>
      </w:tr>
      <w:tr w:rsidR="00F411CB" w:rsidRPr="000E0C54" w:rsidTr="00F411CB">
        <w:tc>
          <w:tcPr>
            <w:tcW w:w="4297" w:type="dxa"/>
          </w:tcPr>
          <w:p w:rsidR="00F411CB" w:rsidRPr="00F25A75"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F25A75">
              <w:rPr>
                <w:color w:val="000000"/>
                <w:sz w:val="26"/>
                <w:szCs w:val="26"/>
              </w:rPr>
              <w:t>Комитет</w:t>
            </w:r>
          </w:p>
        </w:tc>
        <w:tc>
          <w:tcPr>
            <w:tcW w:w="5592" w:type="dxa"/>
          </w:tcPr>
          <w:p w:rsidR="00F411CB" w:rsidRPr="00F25A75"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ill"/>
                <w:i/>
                <w:color w:val="000000"/>
                <w:sz w:val="26"/>
                <w:szCs w:val="26"/>
              </w:rPr>
            </w:pPr>
            <w:r w:rsidRPr="00F25A75">
              <w:rPr>
                <w:color w:val="000000"/>
                <w:sz w:val="26"/>
                <w:szCs w:val="26"/>
              </w:rPr>
              <w:t>Финансово-экономический комитет Департамента ветеринарии Томской области</w:t>
            </w:r>
          </w:p>
        </w:tc>
      </w:tr>
      <w:tr w:rsidR="00F411CB" w:rsidRPr="000E0C54" w:rsidTr="00F411CB">
        <w:tc>
          <w:tcPr>
            <w:tcW w:w="4297" w:type="dxa"/>
          </w:tcPr>
          <w:p w:rsidR="00F411CB" w:rsidRPr="00F25A75"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F25A75">
              <w:rPr>
                <w:color w:val="000000"/>
                <w:sz w:val="26"/>
                <w:szCs w:val="26"/>
              </w:rPr>
              <w:t>Главный бухгалтер</w:t>
            </w:r>
          </w:p>
        </w:tc>
        <w:tc>
          <w:tcPr>
            <w:tcW w:w="5592" w:type="dxa"/>
          </w:tcPr>
          <w:p w:rsidR="00F411CB" w:rsidRPr="00F25A75"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sidRPr="00F25A75">
              <w:rPr>
                <w:color w:val="000000"/>
                <w:sz w:val="26"/>
                <w:szCs w:val="26"/>
              </w:rPr>
              <w:t>Заместитель председателя финансово-экономического комитета, главный бухгалтер</w:t>
            </w:r>
          </w:p>
        </w:tc>
      </w:tr>
      <w:tr w:rsidR="00F411CB" w:rsidRPr="000E0C54" w:rsidTr="00F411CB">
        <w:tc>
          <w:tcPr>
            <w:tcW w:w="4297" w:type="dxa"/>
          </w:tcPr>
          <w:p w:rsidR="00F411CB" w:rsidRPr="00F25A75"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F25A75">
              <w:rPr>
                <w:color w:val="000000"/>
                <w:sz w:val="26"/>
                <w:szCs w:val="26"/>
              </w:rPr>
              <w:t>КБК</w:t>
            </w:r>
          </w:p>
        </w:tc>
        <w:tc>
          <w:tcPr>
            <w:tcW w:w="5592" w:type="dxa"/>
          </w:tcPr>
          <w:p w:rsidR="00F411CB" w:rsidRPr="00F25A75" w:rsidRDefault="00F411CB" w:rsidP="00F25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sidRPr="00F25A75">
              <w:rPr>
                <w:color w:val="000000"/>
                <w:sz w:val="26"/>
                <w:szCs w:val="26"/>
              </w:rPr>
              <w:t>1–17 разряды номера счета в соответствии с Рабочим планом счетов</w:t>
            </w:r>
          </w:p>
        </w:tc>
      </w:tr>
      <w:tr w:rsidR="00F411CB" w:rsidRPr="000E0C54" w:rsidTr="00F411CB">
        <w:tc>
          <w:tcPr>
            <w:tcW w:w="4297" w:type="dxa"/>
          </w:tcPr>
          <w:p w:rsidR="00F411CB" w:rsidRPr="00F25A75"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F25A75">
              <w:rPr>
                <w:color w:val="000000"/>
                <w:sz w:val="26"/>
                <w:szCs w:val="26"/>
              </w:rPr>
              <w:t>Х</w:t>
            </w:r>
          </w:p>
        </w:tc>
        <w:tc>
          <w:tcPr>
            <w:tcW w:w="5592" w:type="dxa"/>
          </w:tcPr>
          <w:p w:rsidR="00F411CB" w:rsidRPr="00F25A75" w:rsidRDefault="00F411CB" w:rsidP="00F25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sidRPr="00F25A75">
              <w:rPr>
                <w:color w:val="000000"/>
                <w:sz w:val="26"/>
                <w:szCs w:val="26"/>
              </w:rPr>
              <w:t>26 разряд – соответствующая подстатья КОСГУ</w:t>
            </w:r>
          </w:p>
        </w:tc>
      </w:tr>
    </w:tbl>
    <w:p w:rsidR="00F411CB" w:rsidRPr="000E0C54"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color w:val="000000"/>
          <w:sz w:val="26"/>
          <w:szCs w:val="26"/>
        </w:rPr>
      </w:pPr>
    </w:p>
    <w:p w:rsidR="00F25A75" w:rsidRDefault="00F25A75"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color w:val="000000"/>
          <w:sz w:val="26"/>
          <w:szCs w:val="26"/>
        </w:rPr>
      </w:pPr>
    </w:p>
    <w:p w:rsidR="00F411CB" w:rsidRPr="000E0C54"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b/>
          <w:bCs/>
          <w:color w:val="000000"/>
          <w:sz w:val="26"/>
          <w:szCs w:val="26"/>
          <w:lang w:val="en-US"/>
        </w:rPr>
        <w:lastRenderedPageBreak/>
        <w:t>I</w:t>
      </w:r>
      <w:r w:rsidRPr="000E0C54">
        <w:rPr>
          <w:b/>
          <w:bCs/>
          <w:color w:val="000000"/>
          <w:sz w:val="26"/>
          <w:szCs w:val="26"/>
        </w:rPr>
        <w:t>. Общие положения</w:t>
      </w:r>
    </w:p>
    <w:p w:rsidR="00F411CB" w:rsidRPr="000E0C54"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 </w:t>
      </w:r>
    </w:p>
    <w:p w:rsidR="00F411CB" w:rsidRPr="000E0C54"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1. Департамент ветеринарии Томской области является главным администратором доходов Томской области, главным распорядителем бюджетных средств, получателем бюджетных средств.</w:t>
      </w:r>
    </w:p>
    <w:p w:rsidR="00F411CB" w:rsidRPr="000E0C54"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 </w:t>
      </w:r>
      <w:r w:rsidRPr="000E0C54">
        <w:rPr>
          <w:color w:val="000000"/>
          <w:sz w:val="26"/>
          <w:szCs w:val="26"/>
        </w:rPr>
        <w:tab/>
        <w:t>2. Бюджетный учет ведет структурное подразделение – финансово-экономический комитет, ответственным за ведение бюджетного учета и составление отчетности является заместитель председателя финансово-экономического комитета, главный бухгалтер (далее – главный бухгалтер). Сотрудники комитета руководствуются в своей работе Положением о финансово-экономическом комитете Департамента ветеринарии Томской области, должностными регламентами и должностными инструкциями.</w:t>
      </w:r>
    </w:p>
    <w:p w:rsidR="00F411CB" w:rsidRPr="000E0C54"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66FF"/>
          <w:sz w:val="26"/>
          <w:szCs w:val="26"/>
        </w:rPr>
      </w:pPr>
      <w:r w:rsidRPr="000E0C54">
        <w:rPr>
          <w:i/>
          <w:color w:val="000000"/>
          <w:sz w:val="26"/>
          <w:szCs w:val="26"/>
        </w:rPr>
        <w:tab/>
      </w:r>
      <w:r w:rsidRPr="000E0C54">
        <w:rPr>
          <w:i/>
          <w:color w:val="0066FF"/>
          <w:sz w:val="26"/>
          <w:szCs w:val="26"/>
        </w:rPr>
        <w:t>Основание: часть 3 статьи 7 Закона от 06.12.2011 № 402-ФЗ, пункт 4 Инструкции к Единому плану счетов № 157н</w:t>
      </w:r>
      <w:r w:rsidRPr="000E0C54">
        <w:rPr>
          <w:color w:val="0066FF"/>
          <w:sz w:val="26"/>
          <w:szCs w:val="26"/>
        </w:rPr>
        <w:t>.</w:t>
      </w:r>
    </w:p>
    <w:p w:rsidR="00F411CB" w:rsidRPr="000E0C54" w:rsidRDefault="00F411CB" w:rsidP="000E0C54">
      <w:pPr>
        <w:ind w:firstLine="709"/>
        <w:jc w:val="both"/>
        <w:rPr>
          <w:color w:val="000000"/>
          <w:sz w:val="26"/>
          <w:szCs w:val="26"/>
        </w:rPr>
      </w:pPr>
      <w:r w:rsidRPr="000E0C54">
        <w:rPr>
          <w:color w:val="000000"/>
          <w:sz w:val="26"/>
          <w:szCs w:val="26"/>
        </w:rPr>
        <w:t xml:space="preserve">3. В соответствии с </w:t>
      </w:r>
      <w:hyperlink r:id="rId7" w:anchor="/document/99/902249301/XA00M922N3/" w:tooltip="8. Первичный учетный документ принимается к бухгалтерскому учету при условии отражения в нем всех реквизитов, предусмотренных унифицированной формой документа (при отсутствии унифицированной формы - обязательных реквизитов..." w:history="1">
        <w:r w:rsidRPr="000E0C54">
          <w:rPr>
            <w:color w:val="000000"/>
            <w:sz w:val="26"/>
            <w:szCs w:val="26"/>
          </w:rPr>
          <w:t>пунктом 8</w:t>
        </w:r>
      </w:hyperlink>
      <w:r w:rsidRPr="000E0C54">
        <w:rPr>
          <w:color w:val="000000"/>
          <w:sz w:val="26"/>
          <w:szCs w:val="26"/>
        </w:rPr>
        <w:t xml:space="preserve"> Инструкции № 157н, требования главного бухгалтера по документальному оформлению хозяйственных операций и представлению в отдел необходимых документов и сведений являются обязательными для всех сотрудников </w:t>
      </w:r>
      <w:r w:rsidR="00F25A75">
        <w:rPr>
          <w:color w:val="000000"/>
          <w:sz w:val="26"/>
          <w:szCs w:val="26"/>
        </w:rPr>
        <w:t>департамента</w:t>
      </w:r>
      <w:r w:rsidRPr="000E0C54">
        <w:rPr>
          <w:color w:val="000000"/>
          <w:sz w:val="26"/>
          <w:szCs w:val="26"/>
        </w:rPr>
        <w:t xml:space="preserve">. </w:t>
      </w:r>
    </w:p>
    <w:p w:rsidR="00F411CB" w:rsidRPr="000E0C54" w:rsidRDefault="00F411CB" w:rsidP="000E0C54">
      <w:pPr>
        <w:ind w:firstLine="709"/>
        <w:jc w:val="both"/>
        <w:rPr>
          <w:color w:val="000000"/>
          <w:sz w:val="26"/>
          <w:szCs w:val="26"/>
        </w:rPr>
      </w:pPr>
      <w:r w:rsidRPr="000E0C54">
        <w:rPr>
          <w:color w:val="000000"/>
          <w:sz w:val="26"/>
          <w:szCs w:val="26"/>
        </w:rPr>
        <w:t>4. Главному бухгалтеру запрещается принимать к исполнению и оформлению документы по операциям, противоречащим законодательству и нарушающим договорную и финансовую дис</w:t>
      </w:r>
      <w:r w:rsidRPr="000E0C54">
        <w:rPr>
          <w:color w:val="000000"/>
          <w:sz w:val="26"/>
          <w:szCs w:val="26"/>
        </w:rPr>
        <w:softHyphen/>
        <w:t xml:space="preserve">циплину. </w:t>
      </w:r>
    </w:p>
    <w:p w:rsidR="00F411CB" w:rsidRPr="000E0C54" w:rsidRDefault="00F411CB" w:rsidP="000E0C54">
      <w:pPr>
        <w:ind w:firstLine="709"/>
        <w:jc w:val="both"/>
        <w:rPr>
          <w:color w:val="000000"/>
          <w:sz w:val="26"/>
          <w:szCs w:val="26"/>
        </w:rPr>
      </w:pPr>
      <w:r w:rsidRPr="000E0C54">
        <w:rPr>
          <w:color w:val="000000"/>
          <w:sz w:val="26"/>
          <w:szCs w:val="26"/>
        </w:rPr>
        <w:t>При поступлении, оформлении документов на иностранных языках присутствует обязатель</w:t>
      </w:r>
      <w:r w:rsidRPr="000E0C54">
        <w:rPr>
          <w:color w:val="000000"/>
          <w:sz w:val="26"/>
          <w:szCs w:val="26"/>
        </w:rPr>
        <w:softHyphen/>
        <w:t xml:space="preserve">ность перевода таких документов на русский язык с обращением в специализированную организацию. </w:t>
      </w:r>
    </w:p>
    <w:p w:rsidR="00F411CB" w:rsidRPr="000E0C54"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 </w:t>
      </w:r>
      <w:r w:rsidRPr="000E0C54">
        <w:rPr>
          <w:color w:val="000000"/>
          <w:sz w:val="26"/>
          <w:szCs w:val="26"/>
        </w:rPr>
        <w:tab/>
        <w:t xml:space="preserve">5. Бюджетный учет в обособленных подразделениях </w:t>
      </w:r>
      <w:r w:rsidRPr="00F25A75">
        <w:rPr>
          <w:rStyle w:val="fill"/>
          <w:color w:val="000000"/>
          <w:sz w:val="26"/>
          <w:szCs w:val="26"/>
        </w:rPr>
        <w:t>не ведется</w:t>
      </w:r>
      <w:r w:rsidRPr="000E0C54">
        <w:rPr>
          <w:rStyle w:val="fill"/>
          <w:b/>
          <w:i/>
          <w:color w:val="000000"/>
          <w:sz w:val="26"/>
          <w:szCs w:val="26"/>
        </w:rPr>
        <w:t>.</w:t>
      </w:r>
    </w:p>
    <w:p w:rsidR="00F411CB" w:rsidRPr="000E0C54"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  </w:t>
      </w:r>
      <w:r w:rsidRPr="000E0C54">
        <w:rPr>
          <w:color w:val="000000"/>
          <w:sz w:val="26"/>
          <w:szCs w:val="26"/>
        </w:rPr>
        <w:tab/>
        <w:t>6. В Департаменте действуют постоянные комиссии, утвержденные  распоряжениями:</w:t>
      </w:r>
    </w:p>
    <w:p w:rsidR="00F411CB" w:rsidRPr="000E0C54"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 xml:space="preserve">- комиссия по поступлению и выбытию активов; </w:t>
      </w:r>
    </w:p>
    <w:p w:rsidR="00F411CB" w:rsidRPr="000E0C54"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 инвентаризационная комиссия;</w:t>
      </w:r>
    </w:p>
    <w:p w:rsidR="00F411CB" w:rsidRPr="000E0C54"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 xml:space="preserve"> </w:t>
      </w:r>
      <w:r w:rsidRPr="000E0C54">
        <w:rPr>
          <w:color w:val="000000"/>
          <w:sz w:val="26"/>
          <w:szCs w:val="26"/>
        </w:rPr>
        <w:tab/>
        <w:t>- комиссия для проведения внезапной ревизии кассы.</w:t>
      </w:r>
    </w:p>
    <w:p w:rsidR="00F411CB" w:rsidRPr="000E0C54"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 </w:t>
      </w:r>
      <w:r w:rsidRPr="000E0C54">
        <w:rPr>
          <w:color w:val="000000"/>
          <w:sz w:val="26"/>
          <w:szCs w:val="26"/>
        </w:rPr>
        <w:tab/>
        <w:t>7. Департамент публикует основные положения учетной политики на своем официальном сайте путем размещения копий документов учетной политики.</w:t>
      </w:r>
    </w:p>
    <w:p w:rsidR="00F411CB" w:rsidRPr="000E0C54"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0000"/>
          <w:sz w:val="26"/>
          <w:szCs w:val="26"/>
        </w:rPr>
        <w:tab/>
      </w:r>
      <w:r w:rsidRPr="000E0C54">
        <w:rPr>
          <w:i/>
          <w:color w:val="0066FF"/>
          <w:sz w:val="26"/>
          <w:szCs w:val="26"/>
        </w:rPr>
        <w:t>Основание: пункт 9 СГС «Учетная политика, оценочные значения и ошибки».</w:t>
      </w:r>
    </w:p>
    <w:p w:rsidR="00F411CB" w:rsidRPr="000E0C54"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 </w:t>
      </w:r>
      <w:r w:rsidRPr="000E0C54">
        <w:rPr>
          <w:color w:val="000000"/>
          <w:sz w:val="26"/>
          <w:szCs w:val="26"/>
        </w:rPr>
        <w:tab/>
        <w:t>8. При внесении изменений в учетную политику главный бухгалтер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и движение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 Пояснениях к отчетности информации о существенных ошибках.</w:t>
      </w:r>
    </w:p>
    <w:p w:rsidR="00F411CB" w:rsidRPr="000E0C54"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0000"/>
          <w:sz w:val="26"/>
          <w:szCs w:val="26"/>
        </w:rPr>
        <w:tab/>
      </w:r>
      <w:r w:rsidRPr="000E0C54">
        <w:rPr>
          <w:i/>
          <w:color w:val="0066FF"/>
          <w:sz w:val="26"/>
          <w:szCs w:val="26"/>
        </w:rPr>
        <w:t>Основание: пункты 17, 20, 32 СГС «Учетная политика, оценочные значения и ошибки».</w:t>
      </w:r>
    </w:p>
    <w:p w:rsidR="00EA288F" w:rsidRPr="000E0C54"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 </w:t>
      </w:r>
      <w:r w:rsidR="00EA288F" w:rsidRPr="000E0C54">
        <w:rPr>
          <w:color w:val="000000"/>
          <w:sz w:val="26"/>
          <w:szCs w:val="26"/>
        </w:rPr>
        <w:tab/>
      </w:r>
      <w:r w:rsidRPr="000E0C54">
        <w:rPr>
          <w:color w:val="000000"/>
          <w:sz w:val="26"/>
          <w:szCs w:val="26"/>
        </w:rPr>
        <w:t>9</w:t>
      </w:r>
      <w:r w:rsidR="00EA288F" w:rsidRPr="000E0C54">
        <w:rPr>
          <w:color w:val="000000"/>
          <w:sz w:val="26"/>
          <w:szCs w:val="26"/>
        </w:rPr>
        <w:t xml:space="preserve">. Порядок закупок товаров, работ и услуг для государственных нужд учреждения определяется в соответствии с </w:t>
      </w:r>
      <w:hyperlink r:id="rId8" w:anchor="/document/99/499011838//" w:history="1">
        <w:r w:rsidR="00EA288F" w:rsidRPr="000E0C54">
          <w:rPr>
            <w:color w:val="000000"/>
            <w:sz w:val="26"/>
            <w:szCs w:val="26"/>
          </w:rPr>
          <w:t>законодательством</w:t>
        </w:r>
      </w:hyperlink>
      <w:r w:rsidR="00EA288F" w:rsidRPr="000E0C54">
        <w:rPr>
          <w:color w:val="000000"/>
          <w:sz w:val="26"/>
          <w:szCs w:val="26"/>
        </w:rPr>
        <w:t xml:space="preserve">. Состав постоянно действующей единой комиссии по проведению закупок утверждается </w:t>
      </w:r>
      <w:r w:rsidRPr="000E0C54">
        <w:rPr>
          <w:color w:val="000000"/>
          <w:sz w:val="26"/>
          <w:szCs w:val="26"/>
        </w:rPr>
        <w:t>распоряжением Департамента.</w:t>
      </w:r>
    </w:p>
    <w:p w:rsidR="00B801F5" w:rsidRPr="000E0C54" w:rsidRDefault="00EA288F" w:rsidP="000E0C54">
      <w:pPr>
        <w:pStyle w:val="HTML"/>
        <w:ind w:firstLine="709"/>
        <w:jc w:val="both"/>
        <w:rPr>
          <w:rFonts w:ascii="Times New Roman" w:eastAsiaTheme="minorEastAsia" w:hAnsi="Times New Roman" w:cs="Times New Roman"/>
          <w:color w:val="000000"/>
          <w:sz w:val="26"/>
          <w:szCs w:val="26"/>
        </w:rPr>
      </w:pPr>
      <w:r w:rsidRPr="000E0C54">
        <w:rPr>
          <w:rFonts w:ascii="Times New Roman" w:hAnsi="Times New Roman" w:cs="Times New Roman"/>
          <w:sz w:val="26"/>
          <w:szCs w:val="26"/>
        </w:rPr>
        <w:lastRenderedPageBreak/>
        <w:tab/>
      </w:r>
      <w:r w:rsidR="00F411CB" w:rsidRPr="000E0C54">
        <w:rPr>
          <w:rFonts w:ascii="Times New Roman" w:eastAsiaTheme="minorEastAsia" w:hAnsi="Times New Roman" w:cs="Times New Roman"/>
          <w:color w:val="000000"/>
          <w:sz w:val="26"/>
          <w:szCs w:val="26"/>
        </w:rPr>
        <w:t>10.</w:t>
      </w:r>
      <w:r w:rsidR="00B801F5" w:rsidRPr="000E0C54">
        <w:rPr>
          <w:rFonts w:ascii="Times New Roman" w:eastAsiaTheme="minorEastAsia" w:hAnsi="Times New Roman" w:cs="Times New Roman"/>
          <w:color w:val="000000"/>
          <w:sz w:val="26"/>
          <w:szCs w:val="26"/>
        </w:rPr>
        <w:t xml:space="preserve"> Лимит остатка наличных денег в кассе устанавливается </w:t>
      </w:r>
      <w:r w:rsidR="00F411CB" w:rsidRPr="000E0C54">
        <w:rPr>
          <w:rFonts w:ascii="Times New Roman" w:eastAsiaTheme="minorEastAsia" w:hAnsi="Times New Roman" w:cs="Times New Roman"/>
          <w:color w:val="000000"/>
          <w:sz w:val="26"/>
          <w:szCs w:val="26"/>
        </w:rPr>
        <w:t>распоряжением Департамента.</w:t>
      </w:r>
      <w:r w:rsidR="00B801F5" w:rsidRPr="000E0C54">
        <w:rPr>
          <w:rFonts w:ascii="Times New Roman" w:eastAsiaTheme="minorEastAsia" w:hAnsi="Times New Roman" w:cs="Times New Roman"/>
          <w:color w:val="000000"/>
          <w:sz w:val="26"/>
          <w:szCs w:val="26"/>
        </w:rPr>
        <w:t xml:space="preserve"> Накопление наличных денег в кассе сверх установленного лимита не допускается.</w:t>
      </w:r>
    </w:p>
    <w:p w:rsidR="00F25A75" w:rsidRDefault="00F25A75" w:rsidP="000E0C54">
      <w:pPr>
        <w:pStyle w:val="HTML"/>
        <w:ind w:firstLine="709"/>
        <w:jc w:val="both"/>
        <w:rPr>
          <w:rFonts w:ascii="Times New Roman" w:hAnsi="Times New Roman" w:cs="Times New Roman"/>
          <w:b/>
          <w:bCs/>
          <w:sz w:val="26"/>
          <w:szCs w:val="26"/>
        </w:rPr>
      </w:pPr>
    </w:p>
    <w:p w:rsidR="00B801F5" w:rsidRPr="000E0C54" w:rsidRDefault="00B801F5" w:rsidP="000E0C54">
      <w:pPr>
        <w:pStyle w:val="HTML"/>
        <w:ind w:firstLine="709"/>
        <w:jc w:val="both"/>
        <w:rPr>
          <w:rFonts w:ascii="Times New Roman" w:hAnsi="Times New Roman" w:cs="Times New Roman"/>
          <w:b/>
          <w:sz w:val="26"/>
          <w:szCs w:val="26"/>
        </w:rPr>
      </w:pPr>
      <w:r w:rsidRPr="000E0C54">
        <w:rPr>
          <w:rFonts w:ascii="Times New Roman" w:hAnsi="Times New Roman" w:cs="Times New Roman"/>
          <w:b/>
          <w:bCs/>
          <w:sz w:val="26"/>
          <w:szCs w:val="26"/>
        </w:rPr>
        <w:t>2.</w:t>
      </w:r>
      <w:r w:rsidR="00476134" w:rsidRPr="000E0C54">
        <w:rPr>
          <w:rFonts w:ascii="Times New Roman" w:hAnsi="Times New Roman" w:cs="Times New Roman"/>
          <w:b/>
          <w:bCs/>
          <w:sz w:val="26"/>
          <w:szCs w:val="26"/>
        </w:rPr>
        <w:t xml:space="preserve"> </w:t>
      </w:r>
      <w:r w:rsidRPr="000E0C54">
        <w:rPr>
          <w:rFonts w:ascii="Times New Roman" w:hAnsi="Times New Roman" w:cs="Times New Roman"/>
          <w:b/>
          <w:bCs/>
          <w:sz w:val="26"/>
          <w:szCs w:val="26"/>
        </w:rPr>
        <w:t>Рабочий План счетов</w:t>
      </w:r>
    </w:p>
    <w:p w:rsidR="00B801F5" w:rsidRPr="000E0C54" w:rsidRDefault="00B801F5"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p>
    <w:p w:rsidR="00F411CB" w:rsidRPr="000E0C54" w:rsidRDefault="00B801F5"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F25A75">
        <w:rPr>
          <w:sz w:val="26"/>
          <w:szCs w:val="26"/>
        </w:rPr>
        <w:tab/>
      </w:r>
      <w:r w:rsidR="00F411CB" w:rsidRPr="00F25A75">
        <w:rPr>
          <w:sz w:val="26"/>
          <w:szCs w:val="26"/>
        </w:rPr>
        <w:t xml:space="preserve">2.1. Бюджетный учет ведется с использованием рабочего Плана счетов (приложение 1), разработанного </w:t>
      </w:r>
      <w:r w:rsidR="00F411CB" w:rsidRPr="000E0C54">
        <w:rPr>
          <w:color w:val="000000"/>
          <w:sz w:val="26"/>
          <w:szCs w:val="26"/>
        </w:rPr>
        <w:t xml:space="preserve">в соответствии с Инструкцией к Единому плану счетов № 157н, Инструкцией № 162н. </w:t>
      </w:r>
    </w:p>
    <w:p w:rsidR="00F411CB" w:rsidRPr="000E0C54"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0000"/>
          <w:sz w:val="26"/>
          <w:szCs w:val="26"/>
        </w:rPr>
        <w:tab/>
      </w:r>
      <w:r w:rsidRPr="000E0C54">
        <w:rPr>
          <w:i/>
          <w:color w:val="0066FF"/>
          <w:sz w:val="26"/>
          <w:szCs w:val="26"/>
        </w:rPr>
        <w:t>Основание: пункты 2 и 6 Инструкции к Единому плану счетов № 157н, пункт 19 СГС «Концептуальные основы бухучета и отчетности», подпункт «б» пункта 9 СГС «Учетная политика, оценочные значения и ошибки».</w:t>
      </w:r>
    </w:p>
    <w:p w:rsidR="00F411CB" w:rsidRPr="000E0C54" w:rsidRDefault="00F411C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 </w:t>
      </w:r>
      <w:r w:rsidRPr="000E0C54">
        <w:rPr>
          <w:color w:val="000000"/>
          <w:sz w:val="26"/>
          <w:szCs w:val="26"/>
        </w:rPr>
        <w:tab/>
      </w:r>
      <w:r w:rsidR="007B5D6C" w:rsidRPr="000E0C54">
        <w:rPr>
          <w:color w:val="000000"/>
          <w:sz w:val="26"/>
          <w:szCs w:val="26"/>
        </w:rPr>
        <w:t xml:space="preserve">2.2. </w:t>
      </w:r>
      <w:r w:rsidRPr="000E0C54">
        <w:rPr>
          <w:color w:val="000000"/>
          <w:sz w:val="26"/>
          <w:szCs w:val="26"/>
        </w:rPr>
        <w:t xml:space="preserve">Кроме </w:t>
      </w:r>
      <w:proofErr w:type="spellStart"/>
      <w:r w:rsidRPr="000E0C54">
        <w:rPr>
          <w:color w:val="000000"/>
          <w:sz w:val="26"/>
          <w:szCs w:val="26"/>
        </w:rPr>
        <w:t>забалансовых</w:t>
      </w:r>
      <w:proofErr w:type="spellEnd"/>
      <w:r w:rsidRPr="000E0C54">
        <w:rPr>
          <w:color w:val="000000"/>
          <w:sz w:val="26"/>
          <w:szCs w:val="26"/>
        </w:rPr>
        <w:t xml:space="preserve"> счетов, утвержденных в Инструкции к Единому плану счетов № 157н, </w:t>
      </w:r>
      <w:r w:rsidR="007B5D6C" w:rsidRPr="000E0C54">
        <w:rPr>
          <w:rStyle w:val="fill"/>
          <w:color w:val="000000"/>
          <w:sz w:val="26"/>
          <w:szCs w:val="26"/>
        </w:rPr>
        <w:t>Департамент</w:t>
      </w:r>
      <w:r w:rsidRPr="000E0C54">
        <w:rPr>
          <w:color w:val="000000"/>
          <w:sz w:val="26"/>
          <w:szCs w:val="26"/>
        </w:rPr>
        <w:t xml:space="preserve"> применяет дополнительные </w:t>
      </w:r>
      <w:proofErr w:type="spellStart"/>
      <w:r w:rsidRPr="000E0C54">
        <w:rPr>
          <w:color w:val="000000"/>
          <w:sz w:val="26"/>
          <w:szCs w:val="26"/>
        </w:rPr>
        <w:t>забалансовые</w:t>
      </w:r>
      <w:proofErr w:type="spellEnd"/>
      <w:r w:rsidRPr="000E0C54">
        <w:rPr>
          <w:color w:val="000000"/>
          <w:sz w:val="26"/>
          <w:szCs w:val="26"/>
        </w:rPr>
        <w:t xml:space="preserve"> счета, утве</w:t>
      </w:r>
      <w:r w:rsidR="0081745B" w:rsidRPr="000E0C54">
        <w:rPr>
          <w:color w:val="000000"/>
          <w:sz w:val="26"/>
          <w:szCs w:val="26"/>
        </w:rPr>
        <w:t>ржденные в Рабочем плане счетов</w:t>
      </w:r>
      <w:r w:rsidRPr="000E0C54">
        <w:rPr>
          <w:color w:val="000000"/>
          <w:sz w:val="26"/>
          <w:szCs w:val="26"/>
        </w:rPr>
        <w:t xml:space="preserve">. </w:t>
      </w:r>
    </w:p>
    <w:p w:rsidR="007B5D6C" w:rsidRPr="000E0C54" w:rsidRDefault="007B5D6C"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Основание: пункт 332 Инструкции к Единому плану счетов № 157н, пункт 19 СГС «Концептуальные основы бухучета и отчетности».</w:t>
      </w:r>
    </w:p>
    <w:p w:rsidR="00370D81" w:rsidRPr="000E0C54" w:rsidRDefault="005F70EA"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B801F5" w:rsidRPr="000E0C54">
        <w:rPr>
          <w:sz w:val="26"/>
          <w:szCs w:val="26"/>
        </w:rPr>
        <w:t>2.3. При отражении операций на счетах бюджетного учета в 18-м разряде (код вида деятельности) указывается:</w:t>
      </w:r>
    </w:p>
    <w:p w:rsidR="00B801F5" w:rsidRPr="000E0C54" w:rsidRDefault="005F70EA"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 xml:space="preserve"> </w:t>
      </w:r>
      <w:r w:rsidRPr="000E0C54">
        <w:rPr>
          <w:sz w:val="26"/>
          <w:szCs w:val="26"/>
        </w:rPr>
        <w:tab/>
      </w:r>
      <w:r w:rsidR="00B801F5" w:rsidRPr="000E0C54">
        <w:rPr>
          <w:sz w:val="26"/>
          <w:szCs w:val="26"/>
        </w:rPr>
        <w:t xml:space="preserve">1 – деятельность, осуществляемая за счет средств </w:t>
      </w:r>
      <w:r w:rsidRPr="000E0C54">
        <w:rPr>
          <w:sz w:val="26"/>
          <w:szCs w:val="26"/>
        </w:rPr>
        <w:t>областного</w:t>
      </w:r>
      <w:r w:rsidR="00B801F5" w:rsidRPr="000E0C54">
        <w:rPr>
          <w:sz w:val="26"/>
          <w:szCs w:val="26"/>
        </w:rPr>
        <w:t xml:space="preserve"> бюджета (бюджетная деятельность);</w:t>
      </w:r>
    </w:p>
    <w:p w:rsidR="00B801F5" w:rsidRPr="000E0C54" w:rsidRDefault="005F70EA"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ab/>
      </w:r>
      <w:r w:rsidR="00B801F5" w:rsidRPr="000E0C54">
        <w:rPr>
          <w:rFonts w:ascii="Times New Roman" w:hAnsi="Times New Roman" w:cs="Times New Roman"/>
          <w:sz w:val="26"/>
          <w:szCs w:val="26"/>
        </w:rPr>
        <w:t>3 – средства во временном распоряжении.</w:t>
      </w:r>
    </w:p>
    <w:p w:rsidR="00B801F5" w:rsidRPr="000E0C54" w:rsidRDefault="00B801F5"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 </w:t>
      </w:r>
      <w:r w:rsidR="005F70EA" w:rsidRPr="000E0C54">
        <w:rPr>
          <w:sz w:val="26"/>
          <w:szCs w:val="26"/>
        </w:rPr>
        <w:tab/>
      </w:r>
      <w:bookmarkStart w:id="0" w:name="bss-anchor"/>
      <w:bookmarkEnd w:id="0"/>
      <w:r w:rsidRPr="000E0C54">
        <w:rPr>
          <w:rStyle w:val="sfwc"/>
          <w:sz w:val="26"/>
          <w:szCs w:val="26"/>
        </w:rPr>
        <w:t>В</w:t>
      </w:r>
      <w:r w:rsidRPr="000E0C54">
        <w:rPr>
          <w:sz w:val="26"/>
          <w:szCs w:val="26"/>
        </w:rPr>
        <w:t xml:space="preserve"> разрядах 24–26 указывается соответствующий код КОСГУ (в соответствии с указани</w:t>
      </w:r>
      <w:r w:rsidR="00197EB9" w:rsidRPr="000E0C54">
        <w:rPr>
          <w:sz w:val="26"/>
          <w:szCs w:val="26"/>
        </w:rPr>
        <w:t>ями</w:t>
      </w:r>
      <w:r w:rsidRPr="000E0C54">
        <w:rPr>
          <w:sz w:val="26"/>
          <w:szCs w:val="26"/>
        </w:rPr>
        <w:t>, утвержденны</w:t>
      </w:r>
      <w:r w:rsidR="00197EB9" w:rsidRPr="000E0C54">
        <w:rPr>
          <w:sz w:val="26"/>
          <w:szCs w:val="26"/>
        </w:rPr>
        <w:t>ми</w:t>
      </w:r>
      <w:r w:rsidRPr="000E0C54">
        <w:rPr>
          <w:sz w:val="26"/>
          <w:szCs w:val="26"/>
        </w:rPr>
        <w:t xml:space="preserve"> приказ</w:t>
      </w:r>
      <w:r w:rsidR="00197EB9" w:rsidRPr="000E0C54">
        <w:rPr>
          <w:sz w:val="26"/>
          <w:szCs w:val="26"/>
        </w:rPr>
        <w:t>а</w:t>
      </w:r>
      <w:r w:rsidRPr="000E0C54">
        <w:rPr>
          <w:sz w:val="26"/>
          <w:szCs w:val="26"/>
        </w:rPr>
        <w:t>м</w:t>
      </w:r>
      <w:r w:rsidR="00197EB9" w:rsidRPr="000E0C54">
        <w:rPr>
          <w:sz w:val="26"/>
          <w:szCs w:val="26"/>
        </w:rPr>
        <w:t>и</w:t>
      </w:r>
      <w:r w:rsidRPr="000E0C54">
        <w:rPr>
          <w:sz w:val="26"/>
          <w:szCs w:val="26"/>
        </w:rPr>
        <w:t xml:space="preserve"> Минфина Росси</w:t>
      </w:r>
      <w:r w:rsidR="005F70EA" w:rsidRPr="000E0C54">
        <w:rPr>
          <w:sz w:val="26"/>
          <w:szCs w:val="26"/>
        </w:rPr>
        <w:t>и)</w:t>
      </w:r>
      <w:r w:rsidR="00197EB9" w:rsidRPr="000E0C54">
        <w:rPr>
          <w:sz w:val="26"/>
          <w:szCs w:val="26"/>
        </w:rPr>
        <w:t>.</w:t>
      </w:r>
    </w:p>
    <w:p w:rsidR="00B801F5" w:rsidRPr="000E0C54" w:rsidRDefault="00B801F5" w:rsidP="000E0C54">
      <w:pPr>
        <w:pStyle w:val="HTML"/>
        <w:ind w:firstLine="709"/>
        <w:jc w:val="both"/>
        <w:rPr>
          <w:rFonts w:ascii="Times New Roman" w:hAnsi="Times New Roman" w:cs="Times New Roman"/>
          <w:i/>
          <w:sz w:val="26"/>
          <w:szCs w:val="26"/>
        </w:rPr>
      </w:pPr>
      <w:r w:rsidRPr="000E0C54">
        <w:rPr>
          <w:rFonts w:ascii="Times New Roman" w:hAnsi="Times New Roman" w:cs="Times New Roman"/>
          <w:i/>
          <w:sz w:val="26"/>
          <w:szCs w:val="26"/>
        </w:rPr>
        <w:t>Основание: пункт 21 Инструкции к Единому плану счетов № 157н.</w:t>
      </w:r>
    </w:p>
    <w:p w:rsidR="00E04914" w:rsidRPr="000E0C54" w:rsidRDefault="00E04914" w:rsidP="000E0C54">
      <w:pPr>
        <w:autoSpaceDE w:val="0"/>
        <w:autoSpaceDN w:val="0"/>
        <w:adjustRightInd w:val="0"/>
        <w:ind w:firstLine="709"/>
        <w:jc w:val="both"/>
        <w:rPr>
          <w:rFonts w:eastAsiaTheme="minorHAnsi"/>
          <w:sz w:val="26"/>
          <w:szCs w:val="26"/>
          <w:lang w:eastAsia="en-US"/>
        </w:rPr>
      </w:pPr>
      <w:r w:rsidRPr="000E0C54">
        <w:rPr>
          <w:sz w:val="26"/>
          <w:szCs w:val="26"/>
        </w:rPr>
        <w:t>2.</w:t>
      </w:r>
      <w:r w:rsidR="00F25A75">
        <w:rPr>
          <w:sz w:val="26"/>
          <w:szCs w:val="26"/>
        </w:rPr>
        <w:t>4</w:t>
      </w:r>
      <w:r w:rsidRPr="000E0C54">
        <w:rPr>
          <w:sz w:val="26"/>
          <w:szCs w:val="26"/>
        </w:rPr>
        <w:t xml:space="preserve">. </w:t>
      </w:r>
      <w:proofErr w:type="gramStart"/>
      <w:r w:rsidRPr="000E0C54">
        <w:rPr>
          <w:sz w:val="26"/>
          <w:szCs w:val="26"/>
        </w:rPr>
        <w:t>По счетам аналитического учета счета 1.101.00.000 «</w:t>
      </w:r>
      <w:r w:rsidRPr="000E0C54">
        <w:rPr>
          <w:rFonts w:eastAsiaTheme="minorHAnsi"/>
          <w:sz w:val="26"/>
          <w:szCs w:val="26"/>
          <w:lang w:eastAsia="en-US"/>
        </w:rPr>
        <w:t>Основные средства», 1.103.00.000 «Непроизведенные активы», 1.104.00.000 «Амортизация», 1.105.00.000 «Материальные запасы» за исключением материальных запасов,  приобретаемых из областного бюджета с целью проведения противоэпизоотических мероприятий, не связанн</w:t>
      </w:r>
      <w:r w:rsidR="007A69DE" w:rsidRPr="000E0C54">
        <w:rPr>
          <w:rFonts w:eastAsiaTheme="minorHAnsi"/>
          <w:sz w:val="26"/>
          <w:szCs w:val="26"/>
          <w:lang w:eastAsia="en-US"/>
        </w:rPr>
        <w:t>ых</w:t>
      </w:r>
      <w:r w:rsidRPr="000E0C54">
        <w:rPr>
          <w:rFonts w:eastAsiaTheme="minorHAnsi"/>
          <w:sz w:val="26"/>
          <w:szCs w:val="26"/>
          <w:lang w:eastAsia="en-US"/>
        </w:rPr>
        <w:t xml:space="preserve"> с содержанием органа исполнительной власти, а также приобретаемых за счет иных  целевых назначений, выделенных на проведение иных мероприятий</w:t>
      </w:r>
      <w:r w:rsidR="00341343" w:rsidRPr="000E0C54">
        <w:rPr>
          <w:rFonts w:eastAsiaTheme="minorHAnsi"/>
          <w:sz w:val="26"/>
          <w:szCs w:val="26"/>
          <w:lang w:eastAsia="en-US"/>
        </w:rPr>
        <w:t xml:space="preserve"> </w:t>
      </w:r>
      <w:r w:rsidR="00341343" w:rsidRPr="000E0C54">
        <w:rPr>
          <w:sz w:val="26"/>
          <w:szCs w:val="26"/>
        </w:rPr>
        <w:t xml:space="preserve">в </w:t>
      </w:r>
      <w:r w:rsidR="00341343" w:rsidRPr="000E0C54">
        <w:rPr>
          <w:b/>
          <w:sz w:val="26"/>
          <w:szCs w:val="26"/>
        </w:rPr>
        <w:t>5 - 17</w:t>
      </w:r>
      <w:r w:rsidR="00341343" w:rsidRPr="000E0C54">
        <w:rPr>
          <w:sz w:val="26"/>
          <w:szCs w:val="26"/>
        </w:rPr>
        <w:t xml:space="preserve"> разрядах номера счета отражаются нули</w:t>
      </w:r>
      <w:r w:rsidR="00655B49" w:rsidRPr="000E0C54">
        <w:rPr>
          <w:sz w:val="26"/>
          <w:szCs w:val="26"/>
        </w:rPr>
        <w:t>.</w:t>
      </w:r>
      <w:r w:rsidR="00341343" w:rsidRPr="000E0C54">
        <w:rPr>
          <w:sz w:val="26"/>
          <w:szCs w:val="26"/>
        </w:rPr>
        <w:t xml:space="preserve"> </w:t>
      </w:r>
      <w:proofErr w:type="gramEnd"/>
    </w:p>
    <w:p w:rsidR="007A69DE" w:rsidRPr="000E0C54" w:rsidRDefault="00F25A75" w:rsidP="000E0C54">
      <w:pPr>
        <w:pStyle w:val="western"/>
        <w:spacing w:before="0" w:beforeAutospacing="0"/>
        <w:ind w:firstLine="709"/>
        <w:rPr>
          <w:sz w:val="26"/>
          <w:szCs w:val="26"/>
        </w:rPr>
      </w:pPr>
      <w:r>
        <w:rPr>
          <w:rFonts w:eastAsiaTheme="minorHAnsi"/>
          <w:sz w:val="26"/>
          <w:szCs w:val="26"/>
          <w:lang w:eastAsia="en-US"/>
        </w:rPr>
        <w:t xml:space="preserve">2.5. </w:t>
      </w:r>
      <w:proofErr w:type="gramStart"/>
      <w:r w:rsidR="007A69DE" w:rsidRPr="000E0C54">
        <w:rPr>
          <w:sz w:val="26"/>
          <w:szCs w:val="26"/>
        </w:rPr>
        <w:t>По счетам аналитического учета счета 1.105.00.000 «Материальные запасы», приобретаемы</w:t>
      </w:r>
      <w:r w:rsidR="00A07564" w:rsidRPr="000E0C54">
        <w:rPr>
          <w:sz w:val="26"/>
          <w:szCs w:val="26"/>
        </w:rPr>
        <w:t>х</w:t>
      </w:r>
      <w:r w:rsidR="007A69DE" w:rsidRPr="000E0C54">
        <w:rPr>
          <w:sz w:val="26"/>
          <w:szCs w:val="26"/>
        </w:rPr>
        <w:t xml:space="preserve"> из областного бюджета с целью проведения противоэпизоотических мероприятий, не связанных с содержанием органа исполнительной власти, а также приобретаемых за счет иных целевых назначений, выделенных на проведение иных мероприятий в </w:t>
      </w:r>
      <w:r w:rsidR="007A69DE" w:rsidRPr="000E0C54">
        <w:rPr>
          <w:b/>
          <w:bCs/>
          <w:sz w:val="26"/>
          <w:szCs w:val="26"/>
        </w:rPr>
        <w:t>5 - 17</w:t>
      </w:r>
      <w:r w:rsidR="007A69DE" w:rsidRPr="000E0C54">
        <w:rPr>
          <w:sz w:val="26"/>
          <w:szCs w:val="26"/>
        </w:rPr>
        <w:t xml:space="preserve"> разрядах номера счета отражается код целевой статьи и код вида расходов, указанных бюджетной росписью по разделу подразделу </w:t>
      </w:r>
      <w:r w:rsidR="007A69DE" w:rsidRPr="000E0C54">
        <w:rPr>
          <w:b/>
          <w:sz w:val="26"/>
          <w:szCs w:val="26"/>
        </w:rPr>
        <w:t>0405</w:t>
      </w:r>
      <w:r w:rsidR="00B363CB" w:rsidRPr="000E0C54">
        <w:rPr>
          <w:sz w:val="26"/>
          <w:szCs w:val="26"/>
        </w:rPr>
        <w:t xml:space="preserve"> «Сельское хозяйство</w:t>
      </w:r>
      <w:proofErr w:type="gramEnd"/>
      <w:r w:rsidR="00B363CB" w:rsidRPr="000E0C54">
        <w:rPr>
          <w:sz w:val="26"/>
          <w:szCs w:val="26"/>
        </w:rPr>
        <w:t xml:space="preserve"> и рыболовство»</w:t>
      </w:r>
      <w:r w:rsidR="007A69DE" w:rsidRPr="000E0C54">
        <w:rPr>
          <w:sz w:val="26"/>
          <w:szCs w:val="26"/>
        </w:rPr>
        <w:t>.</w:t>
      </w:r>
    </w:p>
    <w:p w:rsidR="00341343" w:rsidRPr="000E0C54" w:rsidRDefault="00F25A75" w:rsidP="000E0C54">
      <w:pPr>
        <w:autoSpaceDE w:val="0"/>
        <w:autoSpaceDN w:val="0"/>
        <w:adjustRightInd w:val="0"/>
        <w:ind w:firstLine="709"/>
        <w:jc w:val="both"/>
        <w:rPr>
          <w:rFonts w:eastAsiaTheme="minorHAnsi"/>
          <w:sz w:val="26"/>
          <w:szCs w:val="26"/>
          <w:lang w:eastAsia="en-US"/>
        </w:rPr>
      </w:pPr>
      <w:r>
        <w:rPr>
          <w:sz w:val="26"/>
          <w:szCs w:val="26"/>
        </w:rPr>
        <w:t xml:space="preserve">2.6. </w:t>
      </w:r>
      <w:proofErr w:type="gramStart"/>
      <w:r w:rsidR="00590C11" w:rsidRPr="000E0C54">
        <w:rPr>
          <w:sz w:val="26"/>
          <w:szCs w:val="26"/>
        </w:rPr>
        <w:t>По счетам аналитического учета счета 1.</w:t>
      </w:r>
      <w:r w:rsidR="00E04914" w:rsidRPr="000E0C54">
        <w:rPr>
          <w:sz w:val="26"/>
          <w:szCs w:val="26"/>
        </w:rPr>
        <w:t>201</w:t>
      </w:r>
      <w:r w:rsidR="00590C11" w:rsidRPr="000E0C54">
        <w:rPr>
          <w:sz w:val="26"/>
          <w:szCs w:val="26"/>
        </w:rPr>
        <w:t>.</w:t>
      </w:r>
      <w:r w:rsidR="00E04914" w:rsidRPr="000E0C54">
        <w:rPr>
          <w:sz w:val="26"/>
          <w:szCs w:val="26"/>
        </w:rPr>
        <w:t>35</w:t>
      </w:r>
      <w:r w:rsidR="00590C11" w:rsidRPr="000E0C54">
        <w:rPr>
          <w:sz w:val="26"/>
          <w:szCs w:val="26"/>
        </w:rPr>
        <w:t xml:space="preserve">.000 "Денежные документы", а также по </w:t>
      </w:r>
      <w:r w:rsidR="00E04914" w:rsidRPr="000E0C54">
        <w:rPr>
          <w:sz w:val="26"/>
          <w:szCs w:val="26"/>
        </w:rPr>
        <w:t xml:space="preserve"> </w:t>
      </w:r>
      <w:r w:rsidR="00590C11" w:rsidRPr="000E0C54">
        <w:rPr>
          <w:sz w:val="26"/>
          <w:szCs w:val="26"/>
        </w:rPr>
        <w:t xml:space="preserve">счетам 1.401.20.000 "Расходы текущего финансового года" (1.401.20.240, 1.401.20.250, </w:t>
      </w:r>
      <w:r w:rsidR="00341343" w:rsidRPr="000E0C54">
        <w:rPr>
          <w:sz w:val="26"/>
          <w:szCs w:val="26"/>
        </w:rPr>
        <w:t>1.</w:t>
      </w:r>
      <w:r w:rsidR="00590C11" w:rsidRPr="000E0C54">
        <w:rPr>
          <w:sz w:val="26"/>
          <w:szCs w:val="26"/>
        </w:rPr>
        <w:t>401</w:t>
      </w:r>
      <w:r w:rsidR="00341343" w:rsidRPr="000E0C54">
        <w:rPr>
          <w:sz w:val="26"/>
          <w:szCs w:val="26"/>
        </w:rPr>
        <w:t>.</w:t>
      </w:r>
      <w:r w:rsidR="00590C11" w:rsidRPr="000E0C54">
        <w:rPr>
          <w:sz w:val="26"/>
          <w:szCs w:val="26"/>
        </w:rPr>
        <w:t>20</w:t>
      </w:r>
      <w:r w:rsidR="00341343" w:rsidRPr="000E0C54">
        <w:rPr>
          <w:sz w:val="26"/>
          <w:szCs w:val="26"/>
        </w:rPr>
        <w:t>.</w:t>
      </w:r>
      <w:r w:rsidR="00590C11" w:rsidRPr="000E0C54">
        <w:rPr>
          <w:sz w:val="26"/>
          <w:szCs w:val="26"/>
        </w:rPr>
        <w:t xml:space="preserve">270), </w:t>
      </w:r>
      <w:r w:rsidR="00341343" w:rsidRPr="000E0C54">
        <w:rPr>
          <w:sz w:val="26"/>
          <w:szCs w:val="26"/>
        </w:rPr>
        <w:t>1.</w:t>
      </w:r>
      <w:r w:rsidR="00590C11" w:rsidRPr="000E0C54">
        <w:rPr>
          <w:sz w:val="26"/>
          <w:szCs w:val="26"/>
        </w:rPr>
        <w:t>304</w:t>
      </w:r>
      <w:r w:rsidR="00341343" w:rsidRPr="000E0C54">
        <w:rPr>
          <w:sz w:val="26"/>
          <w:szCs w:val="26"/>
        </w:rPr>
        <w:t>.</w:t>
      </w:r>
      <w:r w:rsidR="00590C11" w:rsidRPr="000E0C54">
        <w:rPr>
          <w:sz w:val="26"/>
          <w:szCs w:val="26"/>
        </w:rPr>
        <w:t>04</w:t>
      </w:r>
      <w:r w:rsidR="00341343" w:rsidRPr="000E0C54">
        <w:rPr>
          <w:sz w:val="26"/>
          <w:szCs w:val="26"/>
        </w:rPr>
        <w:t>.</w:t>
      </w:r>
      <w:r w:rsidR="00590C11" w:rsidRPr="000E0C54">
        <w:rPr>
          <w:sz w:val="26"/>
          <w:szCs w:val="26"/>
        </w:rPr>
        <w:t>000 "Внутриведомственные расчеты" в 5 - 17 разрядах номера счета отражаются нули</w:t>
      </w:r>
      <w:r w:rsidR="00341343" w:rsidRPr="000E0C54">
        <w:rPr>
          <w:sz w:val="26"/>
          <w:szCs w:val="26"/>
        </w:rPr>
        <w:t xml:space="preserve"> в</w:t>
      </w:r>
      <w:r w:rsidR="00E04914" w:rsidRPr="000E0C54">
        <w:rPr>
          <w:sz w:val="26"/>
          <w:szCs w:val="26"/>
        </w:rPr>
        <w:t xml:space="preserve"> кор</w:t>
      </w:r>
      <w:r w:rsidR="00341343" w:rsidRPr="000E0C54">
        <w:rPr>
          <w:sz w:val="26"/>
          <w:szCs w:val="26"/>
        </w:rPr>
        <w:t>респонденции со счетами 1.101.00.000 «</w:t>
      </w:r>
      <w:r w:rsidR="00341343" w:rsidRPr="000E0C54">
        <w:rPr>
          <w:rFonts w:eastAsiaTheme="minorHAnsi"/>
          <w:sz w:val="26"/>
          <w:szCs w:val="26"/>
          <w:lang w:eastAsia="en-US"/>
        </w:rPr>
        <w:t>Основные средства», 1.103.00.000 «Непроизведенные активы», 1.104.00.000 «Амортизация», 1.105.00.000 «Материальные запасы» за исключением материальных запасов,  приобретаемых из областного бюджета с целью проведения противоэпизоотических мероприятий по</w:t>
      </w:r>
      <w:proofErr w:type="gramEnd"/>
      <w:r w:rsidR="00341343" w:rsidRPr="000E0C54">
        <w:rPr>
          <w:rFonts w:eastAsiaTheme="minorHAnsi"/>
          <w:sz w:val="26"/>
          <w:szCs w:val="26"/>
          <w:lang w:eastAsia="en-US"/>
        </w:rPr>
        <w:t xml:space="preserve"> целевой статье, не связанной с содержанием </w:t>
      </w:r>
      <w:r w:rsidR="00341343" w:rsidRPr="000E0C54">
        <w:rPr>
          <w:rFonts w:eastAsiaTheme="minorHAnsi"/>
          <w:sz w:val="26"/>
          <w:szCs w:val="26"/>
          <w:lang w:eastAsia="en-US"/>
        </w:rPr>
        <w:lastRenderedPageBreak/>
        <w:t>органа исполнительной власти, а также приобретаемых за счет иных  целевых назначений, выделенных на проведение иных мероприятий.</w:t>
      </w:r>
    </w:p>
    <w:p w:rsidR="00655B49" w:rsidRPr="000E0C54" w:rsidRDefault="00F25A75" w:rsidP="000E0C54">
      <w:pPr>
        <w:pStyle w:val="western"/>
        <w:spacing w:before="0" w:beforeAutospacing="0"/>
        <w:ind w:firstLine="709"/>
        <w:rPr>
          <w:rFonts w:eastAsiaTheme="minorHAnsi"/>
          <w:sz w:val="26"/>
          <w:szCs w:val="26"/>
          <w:lang w:eastAsia="en-US"/>
        </w:rPr>
      </w:pPr>
      <w:r>
        <w:rPr>
          <w:rFonts w:eastAsiaTheme="minorHAnsi"/>
          <w:sz w:val="26"/>
          <w:szCs w:val="26"/>
          <w:lang w:eastAsia="en-US"/>
        </w:rPr>
        <w:t xml:space="preserve">2.7. </w:t>
      </w:r>
      <w:r w:rsidR="00655B49" w:rsidRPr="000E0C54">
        <w:rPr>
          <w:rFonts w:eastAsiaTheme="minorHAnsi"/>
          <w:sz w:val="26"/>
          <w:szCs w:val="26"/>
          <w:lang w:eastAsia="en-US"/>
        </w:rPr>
        <w:t xml:space="preserve">В </w:t>
      </w:r>
      <w:r w:rsidR="00655B49" w:rsidRPr="000E0C54">
        <w:rPr>
          <w:rFonts w:eastAsiaTheme="minorHAnsi"/>
          <w:b/>
          <w:sz w:val="26"/>
          <w:szCs w:val="26"/>
          <w:lang w:eastAsia="en-US"/>
        </w:rPr>
        <w:t>1 - 17</w:t>
      </w:r>
      <w:r w:rsidR="00655B49" w:rsidRPr="000E0C54">
        <w:rPr>
          <w:rFonts w:eastAsiaTheme="minorHAnsi"/>
          <w:sz w:val="26"/>
          <w:szCs w:val="26"/>
          <w:lang w:eastAsia="en-US"/>
        </w:rPr>
        <w:t xml:space="preserve"> разрядах номера счета аналитического учета счета 1.204.33.000 «Участие в государственных (муниципальных) учреждениях» </w:t>
      </w:r>
      <w:r w:rsidR="006B3A78" w:rsidRPr="000E0C54">
        <w:rPr>
          <w:rFonts w:eastAsiaTheme="minorHAnsi"/>
          <w:sz w:val="26"/>
          <w:szCs w:val="26"/>
          <w:lang w:eastAsia="en-US"/>
        </w:rPr>
        <w:t xml:space="preserve">и </w:t>
      </w:r>
      <w:r w:rsidR="00655B49" w:rsidRPr="000E0C54">
        <w:rPr>
          <w:rFonts w:eastAsiaTheme="minorHAnsi"/>
          <w:sz w:val="26"/>
          <w:szCs w:val="26"/>
          <w:lang w:eastAsia="en-US"/>
        </w:rPr>
        <w:t xml:space="preserve"> </w:t>
      </w:r>
      <w:r w:rsidR="005237DB" w:rsidRPr="000E0C54">
        <w:rPr>
          <w:rFonts w:eastAsiaTheme="minorHAnsi"/>
          <w:sz w:val="26"/>
          <w:szCs w:val="26"/>
          <w:lang w:eastAsia="en-US"/>
        </w:rPr>
        <w:t xml:space="preserve">в </w:t>
      </w:r>
      <w:proofErr w:type="gramStart"/>
      <w:r w:rsidR="006B3A78" w:rsidRPr="000E0C54">
        <w:rPr>
          <w:rFonts w:eastAsiaTheme="minorHAnsi"/>
          <w:sz w:val="26"/>
          <w:szCs w:val="26"/>
          <w:lang w:eastAsia="en-US"/>
        </w:rPr>
        <w:t>корреспондирующ</w:t>
      </w:r>
      <w:r w:rsidR="001578C0" w:rsidRPr="000E0C54">
        <w:rPr>
          <w:rFonts w:eastAsiaTheme="minorHAnsi"/>
          <w:sz w:val="26"/>
          <w:szCs w:val="26"/>
          <w:lang w:eastAsia="en-US"/>
        </w:rPr>
        <w:t>е</w:t>
      </w:r>
      <w:r w:rsidR="006B3A78" w:rsidRPr="000E0C54">
        <w:rPr>
          <w:rFonts w:eastAsiaTheme="minorHAnsi"/>
          <w:sz w:val="26"/>
          <w:szCs w:val="26"/>
          <w:lang w:eastAsia="en-US"/>
        </w:rPr>
        <w:t>м</w:t>
      </w:r>
      <w:proofErr w:type="gramEnd"/>
      <w:r w:rsidR="006B3A78" w:rsidRPr="000E0C54">
        <w:rPr>
          <w:rFonts w:eastAsiaTheme="minorHAnsi"/>
          <w:sz w:val="26"/>
          <w:szCs w:val="26"/>
          <w:lang w:eastAsia="en-US"/>
        </w:rPr>
        <w:t xml:space="preserve"> с ним счетом </w:t>
      </w:r>
      <w:r w:rsidR="00655B49" w:rsidRPr="000E0C54">
        <w:rPr>
          <w:rFonts w:eastAsiaTheme="minorHAnsi"/>
          <w:sz w:val="26"/>
          <w:szCs w:val="26"/>
          <w:lang w:eastAsia="en-US"/>
        </w:rPr>
        <w:t xml:space="preserve">1.401.20.241 "Расходы на безвозмездные перечисления государственным и муниципальным организациям" указываются нули. </w:t>
      </w:r>
    </w:p>
    <w:p w:rsidR="006B3A78" w:rsidRPr="000E0C54" w:rsidRDefault="00F25A75" w:rsidP="000E0C5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2.8. </w:t>
      </w:r>
      <w:r w:rsidR="00655B49" w:rsidRPr="000E0C54">
        <w:rPr>
          <w:rFonts w:eastAsiaTheme="minorHAnsi"/>
          <w:sz w:val="26"/>
          <w:szCs w:val="26"/>
          <w:lang w:eastAsia="en-US"/>
        </w:rPr>
        <w:t xml:space="preserve">По счетам аналитического учета счета </w:t>
      </w:r>
      <w:r w:rsidR="006B3A78" w:rsidRPr="000E0C54">
        <w:rPr>
          <w:rFonts w:eastAsiaTheme="minorHAnsi"/>
          <w:sz w:val="26"/>
          <w:szCs w:val="26"/>
          <w:lang w:eastAsia="en-US"/>
        </w:rPr>
        <w:t>3</w:t>
      </w:r>
      <w:r w:rsidR="00655B49" w:rsidRPr="000E0C54">
        <w:rPr>
          <w:rFonts w:eastAsiaTheme="minorHAnsi"/>
          <w:sz w:val="26"/>
          <w:szCs w:val="26"/>
          <w:lang w:eastAsia="en-US"/>
        </w:rPr>
        <w:t xml:space="preserve">.304.01.000 "Расчеты по средствам, полученным во временное распоряжение" в </w:t>
      </w:r>
      <w:r w:rsidR="00655B49" w:rsidRPr="000E0C54">
        <w:rPr>
          <w:rFonts w:eastAsiaTheme="minorHAnsi"/>
          <w:b/>
          <w:sz w:val="26"/>
          <w:szCs w:val="26"/>
          <w:lang w:eastAsia="en-US"/>
        </w:rPr>
        <w:t>1 - 17</w:t>
      </w:r>
      <w:r w:rsidR="00655B49" w:rsidRPr="000E0C54">
        <w:rPr>
          <w:rFonts w:eastAsiaTheme="minorHAnsi"/>
          <w:sz w:val="26"/>
          <w:szCs w:val="26"/>
          <w:lang w:eastAsia="en-US"/>
        </w:rPr>
        <w:t xml:space="preserve"> разрядах номера счета отражаются нули.</w:t>
      </w:r>
      <w:r w:rsidR="006B3A78" w:rsidRPr="000E0C54">
        <w:rPr>
          <w:rFonts w:eastAsiaTheme="minorHAnsi"/>
          <w:sz w:val="26"/>
          <w:szCs w:val="26"/>
          <w:lang w:eastAsia="en-US"/>
        </w:rPr>
        <w:t xml:space="preserve"> </w:t>
      </w:r>
    </w:p>
    <w:p w:rsidR="006B3A78" w:rsidRPr="000E0C54" w:rsidRDefault="00F25A75" w:rsidP="000E0C5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2.9. </w:t>
      </w:r>
      <w:r w:rsidR="006B3A78" w:rsidRPr="000E0C54">
        <w:rPr>
          <w:rFonts w:eastAsiaTheme="minorHAnsi"/>
          <w:sz w:val="26"/>
          <w:szCs w:val="26"/>
          <w:lang w:eastAsia="en-US"/>
        </w:rPr>
        <w:t xml:space="preserve">По счетам аналитического учета счета 3.201.00.000 "Денежные средства учреждения" в </w:t>
      </w:r>
      <w:r w:rsidR="006B3A78" w:rsidRPr="000E0C54">
        <w:rPr>
          <w:rFonts w:eastAsiaTheme="minorHAnsi"/>
          <w:b/>
          <w:sz w:val="26"/>
          <w:szCs w:val="26"/>
          <w:lang w:eastAsia="en-US"/>
        </w:rPr>
        <w:t>15 - 17</w:t>
      </w:r>
      <w:r w:rsidR="006B3A78" w:rsidRPr="000E0C54">
        <w:rPr>
          <w:rFonts w:eastAsiaTheme="minorHAnsi"/>
          <w:sz w:val="26"/>
          <w:szCs w:val="26"/>
          <w:lang w:eastAsia="en-US"/>
        </w:rPr>
        <w:t xml:space="preserve"> разрядах номера счета отражаются нули.</w:t>
      </w:r>
    </w:p>
    <w:p w:rsidR="00655B49" w:rsidRPr="000E0C54" w:rsidRDefault="00F25A75" w:rsidP="000E0C5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2.10. </w:t>
      </w:r>
      <w:r w:rsidR="00655B49" w:rsidRPr="000E0C54">
        <w:rPr>
          <w:rFonts w:eastAsiaTheme="minorHAnsi"/>
          <w:sz w:val="26"/>
          <w:szCs w:val="26"/>
          <w:lang w:eastAsia="en-US"/>
        </w:rPr>
        <w:t xml:space="preserve">В </w:t>
      </w:r>
      <w:r w:rsidR="00655B49" w:rsidRPr="000E0C54">
        <w:rPr>
          <w:rFonts w:eastAsiaTheme="minorHAnsi"/>
          <w:b/>
          <w:sz w:val="26"/>
          <w:szCs w:val="26"/>
          <w:lang w:eastAsia="en-US"/>
        </w:rPr>
        <w:t>5 - 14</w:t>
      </w:r>
      <w:r w:rsidR="00655B49" w:rsidRPr="000E0C54">
        <w:rPr>
          <w:rFonts w:eastAsiaTheme="minorHAnsi"/>
          <w:sz w:val="26"/>
          <w:szCs w:val="26"/>
          <w:lang w:eastAsia="en-US"/>
        </w:rPr>
        <w:t xml:space="preserve"> разрядах номера счета аналитического учета счета 1.401.60.000 "Резервы предстоящих расходов" и </w:t>
      </w:r>
      <w:r w:rsidR="005237DB" w:rsidRPr="000E0C54">
        <w:rPr>
          <w:rFonts w:eastAsiaTheme="minorHAnsi"/>
          <w:sz w:val="26"/>
          <w:szCs w:val="26"/>
          <w:lang w:eastAsia="en-US"/>
        </w:rPr>
        <w:t>в</w:t>
      </w:r>
      <w:r w:rsidR="00655B49" w:rsidRPr="000E0C54">
        <w:rPr>
          <w:rFonts w:eastAsiaTheme="minorHAnsi"/>
          <w:sz w:val="26"/>
          <w:szCs w:val="26"/>
          <w:lang w:eastAsia="en-US"/>
        </w:rPr>
        <w:t xml:space="preserve"> </w:t>
      </w:r>
      <w:proofErr w:type="gramStart"/>
      <w:r w:rsidR="00655B49" w:rsidRPr="000E0C54">
        <w:rPr>
          <w:rFonts w:eastAsiaTheme="minorHAnsi"/>
          <w:sz w:val="26"/>
          <w:szCs w:val="26"/>
          <w:lang w:eastAsia="en-US"/>
        </w:rPr>
        <w:t>корреспондирующ</w:t>
      </w:r>
      <w:r w:rsidR="001578C0" w:rsidRPr="000E0C54">
        <w:rPr>
          <w:rFonts w:eastAsiaTheme="minorHAnsi"/>
          <w:sz w:val="26"/>
          <w:szCs w:val="26"/>
          <w:lang w:eastAsia="en-US"/>
        </w:rPr>
        <w:t>е</w:t>
      </w:r>
      <w:r w:rsidR="00655B49" w:rsidRPr="000E0C54">
        <w:rPr>
          <w:rFonts w:eastAsiaTheme="minorHAnsi"/>
          <w:sz w:val="26"/>
          <w:szCs w:val="26"/>
          <w:lang w:eastAsia="en-US"/>
        </w:rPr>
        <w:t>м</w:t>
      </w:r>
      <w:proofErr w:type="gramEnd"/>
      <w:r w:rsidR="00655B49" w:rsidRPr="000E0C54">
        <w:rPr>
          <w:rFonts w:eastAsiaTheme="minorHAnsi"/>
          <w:sz w:val="26"/>
          <w:szCs w:val="26"/>
          <w:lang w:eastAsia="en-US"/>
        </w:rPr>
        <w:t xml:space="preserve"> с ними счет</w:t>
      </w:r>
      <w:r w:rsidR="005237DB" w:rsidRPr="000E0C54">
        <w:rPr>
          <w:rFonts w:eastAsiaTheme="minorHAnsi"/>
          <w:sz w:val="26"/>
          <w:szCs w:val="26"/>
          <w:lang w:eastAsia="en-US"/>
        </w:rPr>
        <w:t>о</w:t>
      </w:r>
      <w:r w:rsidR="00655B49" w:rsidRPr="000E0C54">
        <w:rPr>
          <w:rFonts w:eastAsiaTheme="minorHAnsi"/>
          <w:sz w:val="26"/>
          <w:szCs w:val="26"/>
          <w:lang w:eastAsia="en-US"/>
        </w:rPr>
        <w:t xml:space="preserve">м 1.401.20.000 "Расходы текущего финансового года" указываются нули. </w:t>
      </w:r>
    </w:p>
    <w:p w:rsidR="00B801F5" w:rsidRPr="000E0C54" w:rsidRDefault="00B801F5"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p>
    <w:p w:rsidR="00B53794" w:rsidRPr="000E0C54" w:rsidRDefault="00B53794"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b/>
          <w:bCs/>
          <w:color w:val="000000"/>
          <w:sz w:val="26"/>
          <w:szCs w:val="26"/>
        </w:rPr>
        <w:t>3.Технология обработки учетной информации</w:t>
      </w:r>
    </w:p>
    <w:p w:rsidR="00B53794" w:rsidRPr="000E0C54" w:rsidRDefault="00B53794"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 </w:t>
      </w:r>
    </w:p>
    <w:p w:rsidR="00B53794" w:rsidRPr="000E0C54" w:rsidRDefault="00B53794"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3.1. Обработка учетной информации ведется с применением программного продукта «БАРС-Бюджет-Бухгалтерия», учет администратора доходов ведется с применением программного продукта  «</w:t>
      </w:r>
      <w:r w:rsidRPr="000E0C54">
        <w:rPr>
          <w:b/>
          <w:bCs/>
          <w:i/>
          <w:iCs/>
          <w:color w:val="000000"/>
          <w:sz w:val="26"/>
          <w:szCs w:val="26"/>
        </w:rPr>
        <w:t>1С:</w:t>
      </w:r>
      <w:r w:rsidRPr="000E0C54">
        <w:rPr>
          <w:color w:val="000000"/>
          <w:sz w:val="26"/>
          <w:szCs w:val="26"/>
        </w:rPr>
        <w:t xml:space="preserve"> </w:t>
      </w:r>
      <w:r w:rsidRPr="000E0C54">
        <w:rPr>
          <w:b/>
          <w:bCs/>
          <w:i/>
          <w:iCs/>
          <w:color w:val="000000"/>
          <w:sz w:val="26"/>
          <w:szCs w:val="26"/>
        </w:rPr>
        <w:t>Бухгалтерия 8.2</w:t>
      </w:r>
      <w:r w:rsidRPr="000E0C54">
        <w:rPr>
          <w:color w:val="000000"/>
          <w:sz w:val="26"/>
          <w:szCs w:val="26"/>
        </w:rPr>
        <w:t>». С целью автоматизации расчета заработной платы применяется программный продукт 1С: Камин</w:t>
      </w:r>
    </w:p>
    <w:p w:rsidR="00B53794" w:rsidRPr="000E0C54" w:rsidRDefault="00B53794"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0000"/>
          <w:sz w:val="26"/>
          <w:szCs w:val="26"/>
        </w:rPr>
        <w:tab/>
      </w:r>
      <w:r w:rsidRPr="000E0C54">
        <w:rPr>
          <w:i/>
          <w:color w:val="0066FF"/>
          <w:sz w:val="26"/>
          <w:szCs w:val="26"/>
        </w:rPr>
        <w:t>Основание: пункт 6 Инструкции к Единому плану счетов № 157н.</w:t>
      </w:r>
    </w:p>
    <w:p w:rsidR="00B53794" w:rsidRPr="000E0C54" w:rsidRDefault="00B53794"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 </w:t>
      </w:r>
      <w:r w:rsidRPr="000E0C54">
        <w:rPr>
          <w:color w:val="000000"/>
          <w:sz w:val="26"/>
          <w:szCs w:val="26"/>
        </w:rPr>
        <w:tab/>
        <w:t>3.2.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w:t>
      </w:r>
    </w:p>
    <w:p w:rsidR="00B53794" w:rsidRPr="000E0C54" w:rsidRDefault="00B53794" w:rsidP="000E0C54">
      <w:pPr>
        <w:pStyle w:val="HTML"/>
        <w:ind w:firstLine="709"/>
        <w:jc w:val="both"/>
        <w:rPr>
          <w:rFonts w:ascii="Times New Roman" w:hAnsi="Times New Roman" w:cs="Times New Roman"/>
          <w:color w:val="000000"/>
          <w:sz w:val="26"/>
          <w:szCs w:val="26"/>
        </w:rPr>
      </w:pPr>
      <w:r w:rsidRPr="000E0C54">
        <w:rPr>
          <w:rFonts w:ascii="Times New Roman" w:hAnsi="Times New Roman" w:cs="Times New Roman"/>
          <w:color w:val="000000"/>
          <w:sz w:val="26"/>
          <w:szCs w:val="26"/>
        </w:rPr>
        <w:tab/>
        <w:t xml:space="preserve">- система электронного документооборота с финансовым органом – Департаментом финансов Томской области (АЦК-Финансы, РРО, </w:t>
      </w:r>
      <w:proofErr w:type="gramStart"/>
      <w:r w:rsidRPr="000E0C54">
        <w:rPr>
          <w:rFonts w:ascii="Times New Roman" w:hAnsi="Times New Roman" w:cs="Times New Roman"/>
          <w:color w:val="000000"/>
          <w:sz w:val="26"/>
          <w:szCs w:val="26"/>
        </w:rPr>
        <w:t>БИС-СБОР</w:t>
      </w:r>
      <w:proofErr w:type="gramEnd"/>
      <w:r w:rsidRPr="000E0C54">
        <w:rPr>
          <w:rFonts w:ascii="Times New Roman" w:hAnsi="Times New Roman" w:cs="Times New Roman"/>
          <w:color w:val="000000"/>
          <w:sz w:val="26"/>
          <w:szCs w:val="26"/>
        </w:rPr>
        <w:t>);</w:t>
      </w:r>
    </w:p>
    <w:p w:rsidR="00B53794" w:rsidRPr="000E0C54" w:rsidRDefault="00B53794" w:rsidP="000E0C54">
      <w:pPr>
        <w:pStyle w:val="HTML"/>
        <w:ind w:firstLine="709"/>
        <w:jc w:val="both"/>
        <w:rPr>
          <w:rFonts w:ascii="Times New Roman" w:hAnsi="Times New Roman" w:cs="Times New Roman"/>
          <w:color w:val="000000"/>
          <w:sz w:val="26"/>
          <w:szCs w:val="26"/>
        </w:rPr>
      </w:pPr>
      <w:r w:rsidRPr="000E0C54">
        <w:rPr>
          <w:rFonts w:ascii="Times New Roman" w:hAnsi="Times New Roman" w:cs="Times New Roman"/>
          <w:color w:val="000000"/>
          <w:sz w:val="26"/>
          <w:szCs w:val="26"/>
        </w:rPr>
        <w:tab/>
        <w:t>- система электронного документооборота с территориальным органом Казначейства России (СЭД, ГИС ГМП, СФУД);</w:t>
      </w:r>
    </w:p>
    <w:p w:rsidR="00B53794" w:rsidRPr="000E0C54" w:rsidRDefault="00B53794" w:rsidP="000E0C54">
      <w:pPr>
        <w:pStyle w:val="HTML"/>
        <w:tabs>
          <w:tab w:val="left" w:pos="877"/>
        </w:tabs>
        <w:ind w:firstLine="709"/>
        <w:jc w:val="both"/>
        <w:rPr>
          <w:rFonts w:ascii="Times New Roman" w:hAnsi="Times New Roman" w:cs="Times New Roman"/>
          <w:color w:val="000000"/>
          <w:sz w:val="26"/>
          <w:szCs w:val="26"/>
        </w:rPr>
      </w:pPr>
      <w:r w:rsidRPr="000E0C54">
        <w:rPr>
          <w:rFonts w:ascii="Times New Roman" w:hAnsi="Times New Roman" w:cs="Times New Roman"/>
          <w:color w:val="000000"/>
          <w:sz w:val="26"/>
          <w:szCs w:val="26"/>
        </w:rPr>
        <w:tab/>
      </w:r>
      <w:proofErr w:type="gramStart"/>
      <w:r w:rsidRPr="000E0C54">
        <w:rPr>
          <w:rFonts w:ascii="Times New Roman" w:hAnsi="Times New Roman" w:cs="Times New Roman"/>
          <w:color w:val="000000"/>
          <w:sz w:val="26"/>
          <w:szCs w:val="26"/>
        </w:rPr>
        <w:t>- система  электронной отчетности («Барс.</w:t>
      </w:r>
      <w:proofErr w:type="gramEnd"/>
      <w:r w:rsidRPr="000E0C54">
        <w:rPr>
          <w:rFonts w:ascii="Times New Roman" w:hAnsi="Times New Roman" w:cs="Times New Roman"/>
          <w:color w:val="000000"/>
          <w:sz w:val="26"/>
          <w:szCs w:val="26"/>
        </w:rPr>
        <w:t xml:space="preserve"> </w:t>
      </w:r>
      <w:proofErr w:type="spellStart"/>
      <w:proofErr w:type="gramStart"/>
      <w:r w:rsidRPr="000E0C54">
        <w:rPr>
          <w:rFonts w:ascii="Times New Roman" w:hAnsi="Times New Roman" w:cs="Times New Roman"/>
          <w:color w:val="000000"/>
          <w:sz w:val="26"/>
          <w:szCs w:val="26"/>
        </w:rPr>
        <w:t>Web</w:t>
      </w:r>
      <w:proofErr w:type="spellEnd"/>
      <w:r w:rsidRPr="000E0C54">
        <w:rPr>
          <w:rFonts w:ascii="Times New Roman" w:hAnsi="Times New Roman" w:cs="Times New Roman"/>
          <w:color w:val="000000"/>
          <w:sz w:val="26"/>
          <w:szCs w:val="26"/>
        </w:rPr>
        <w:t>- бюджетная отчетность»);</w:t>
      </w:r>
      <w:proofErr w:type="gramEnd"/>
    </w:p>
    <w:p w:rsidR="00B53794" w:rsidRPr="000E0C54" w:rsidRDefault="00B53794" w:rsidP="000E0C54">
      <w:pPr>
        <w:pStyle w:val="HTML"/>
        <w:ind w:firstLine="709"/>
        <w:jc w:val="both"/>
        <w:rPr>
          <w:rFonts w:ascii="Times New Roman" w:hAnsi="Times New Roman" w:cs="Times New Roman"/>
          <w:color w:val="000000"/>
          <w:sz w:val="26"/>
          <w:szCs w:val="26"/>
        </w:rPr>
      </w:pPr>
      <w:r w:rsidRPr="000E0C54">
        <w:rPr>
          <w:rFonts w:ascii="Times New Roman" w:hAnsi="Times New Roman" w:cs="Times New Roman"/>
          <w:color w:val="000000"/>
          <w:sz w:val="26"/>
          <w:szCs w:val="26"/>
        </w:rPr>
        <w:tab/>
        <w:t>- передача отчетности по налогам, сборам и иным обязательным платежам в Инспекцию Федеральной налоговой службы (СБИС+);</w:t>
      </w:r>
    </w:p>
    <w:p w:rsidR="00B53794" w:rsidRPr="000E0C54" w:rsidRDefault="00B53794" w:rsidP="000E0C54">
      <w:pPr>
        <w:pStyle w:val="HTML"/>
        <w:ind w:firstLine="709"/>
        <w:jc w:val="both"/>
        <w:rPr>
          <w:rFonts w:ascii="Times New Roman" w:hAnsi="Times New Roman" w:cs="Times New Roman"/>
          <w:color w:val="000000"/>
          <w:sz w:val="26"/>
          <w:szCs w:val="26"/>
        </w:rPr>
      </w:pPr>
      <w:r w:rsidRPr="000E0C54">
        <w:rPr>
          <w:rFonts w:ascii="Times New Roman" w:hAnsi="Times New Roman" w:cs="Times New Roman"/>
          <w:color w:val="000000"/>
          <w:sz w:val="26"/>
          <w:szCs w:val="26"/>
        </w:rPr>
        <w:tab/>
        <w:t>- передача отчетности по страховым взносам и сведениям персонифицированного учета в отделение Пенсионного фонда России (СБИС+);</w:t>
      </w:r>
    </w:p>
    <w:p w:rsidR="00B53794" w:rsidRPr="000E0C54" w:rsidRDefault="00B53794" w:rsidP="000E0C54">
      <w:pPr>
        <w:pStyle w:val="HTML"/>
        <w:ind w:firstLine="709"/>
        <w:jc w:val="both"/>
        <w:rPr>
          <w:rFonts w:ascii="Times New Roman" w:hAnsi="Times New Roman" w:cs="Times New Roman"/>
          <w:color w:val="000000"/>
          <w:sz w:val="26"/>
          <w:szCs w:val="26"/>
        </w:rPr>
      </w:pPr>
      <w:r w:rsidRPr="000E0C54">
        <w:rPr>
          <w:rFonts w:ascii="Times New Roman" w:hAnsi="Times New Roman" w:cs="Times New Roman"/>
          <w:color w:val="000000"/>
          <w:sz w:val="26"/>
          <w:szCs w:val="26"/>
        </w:rPr>
        <w:tab/>
        <w:t>- передача отчетности по формам статистического наблюдения (СБИС+);</w:t>
      </w:r>
    </w:p>
    <w:p w:rsidR="00B53794" w:rsidRPr="000E0C54" w:rsidRDefault="00B53794" w:rsidP="000E0C54">
      <w:pPr>
        <w:pStyle w:val="HTML"/>
        <w:ind w:firstLine="709"/>
        <w:jc w:val="both"/>
        <w:rPr>
          <w:rFonts w:ascii="Times New Roman" w:hAnsi="Times New Roman" w:cs="Times New Roman"/>
          <w:color w:val="000000"/>
          <w:sz w:val="26"/>
          <w:szCs w:val="26"/>
        </w:rPr>
      </w:pPr>
      <w:r w:rsidRPr="000E0C54">
        <w:rPr>
          <w:rFonts w:ascii="Times New Roman" w:hAnsi="Times New Roman" w:cs="Times New Roman"/>
          <w:color w:val="000000"/>
          <w:sz w:val="26"/>
          <w:szCs w:val="26"/>
        </w:rPr>
        <w:tab/>
        <w:t>- система электронного документооборота по осуществлению и планированию  государственных закупок (АИС ПОЗ, ООС, АЦК-Госзаказ);</w:t>
      </w:r>
    </w:p>
    <w:p w:rsidR="00B53794" w:rsidRPr="000E0C54" w:rsidRDefault="00B53794" w:rsidP="000E0C54">
      <w:pPr>
        <w:pStyle w:val="HTML"/>
        <w:ind w:firstLine="709"/>
        <w:jc w:val="both"/>
        <w:rPr>
          <w:rFonts w:ascii="Times New Roman" w:hAnsi="Times New Roman" w:cs="Times New Roman"/>
          <w:color w:val="000000"/>
          <w:sz w:val="26"/>
          <w:szCs w:val="26"/>
        </w:rPr>
      </w:pPr>
      <w:r w:rsidRPr="000E0C54">
        <w:rPr>
          <w:rFonts w:ascii="Times New Roman" w:hAnsi="Times New Roman" w:cs="Times New Roman"/>
          <w:color w:val="000000"/>
          <w:sz w:val="26"/>
          <w:szCs w:val="26"/>
        </w:rPr>
        <w:tab/>
        <w:t>- система электронного документооборота с ОАО «Сбербанк России».</w:t>
      </w:r>
    </w:p>
    <w:p w:rsidR="00B53794" w:rsidRPr="000E0C54" w:rsidRDefault="00B53794"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3.3.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B53794" w:rsidRPr="000E0C54" w:rsidRDefault="00B53794"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 </w:t>
      </w:r>
      <w:r w:rsidRPr="000E0C54">
        <w:rPr>
          <w:color w:val="000000"/>
          <w:sz w:val="26"/>
          <w:szCs w:val="26"/>
        </w:rPr>
        <w:tab/>
        <w:t>3.4. В целях обеспечения сохранности электронных данных бухгалтерского учета и отчетности:</w:t>
      </w:r>
    </w:p>
    <w:p w:rsidR="00B53794" w:rsidRPr="000E0C54" w:rsidRDefault="00B53794" w:rsidP="000E0C54">
      <w:pPr>
        <w:ind w:firstLine="709"/>
        <w:jc w:val="both"/>
        <w:rPr>
          <w:color w:val="000000"/>
          <w:sz w:val="26"/>
          <w:szCs w:val="26"/>
        </w:rPr>
      </w:pPr>
      <w:r w:rsidRPr="000E0C54">
        <w:rPr>
          <w:color w:val="000000"/>
          <w:sz w:val="26"/>
          <w:szCs w:val="26"/>
        </w:rPr>
        <w:t xml:space="preserve">- на сервере администратора системы (Департамент финансов Томской области) ежедневно производится сохранение резервных копий базы  «БАРС-Бюджет-Бухгалтерия»; </w:t>
      </w:r>
    </w:p>
    <w:p w:rsidR="00B53794" w:rsidRPr="000E0C54" w:rsidRDefault="00B53794" w:rsidP="000E0C54">
      <w:pPr>
        <w:ind w:firstLine="709"/>
        <w:jc w:val="both"/>
        <w:rPr>
          <w:color w:val="000000"/>
          <w:sz w:val="26"/>
          <w:szCs w:val="26"/>
        </w:rPr>
      </w:pPr>
      <w:r w:rsidRPr="000E0C54">
        <w:rPr>
          <w:color w:val="000000"/>
          <w:sz w:val="26"/>
          <w:szCs w:val="26"/>
        </w:rPr>
        <w:t>- на сервере Департамента еженедельно – «</w:t>
      </w:r>
      <w:r w:rsidRPr="000E0C54">
        <w:rPr>
          <w:b/>
          <w:bCs/>
          <w:i/>
          <w:iCs/>
          <w:color w:val="000000"/>
          <w:sz w:val="26"/>
          <w:szCs w:val="26"/>
        </w:rPr>
        <w:t>1С:</w:t>
      </w:r>
      <w:r w:rsidRPr="000E0C54">
        <w:rPr>
          <w:color w:val="000000"/>
          <w:sz w:val="26"/>
          <w:szCs w:val="26"/>
        </w:rPr>
        <w:t xml:space="preserve"> </w:t>
      </w:r>
      <w:r w:rsidRPr="000E0C54">
        <w:rPr>
          <w:b/>
          <w:bCs/>
          <w:i/>
          <w:iCs/>
          <w:color w:val="000000"/>
          <w:sz w:val="26"/>
          <w:szCs w:val="26"/>
        </w:rPr>
        <w:t>Бухгалтерия 8.2</w:t>
      </w:r>
      <w:r w:rsidRPr="000E0C54">
        <w:rPr>
          <w:color w:val="000000"/>
          <w:sz w:val="26"/>
          <w:szCs w:val="26"/>
        </w:rPr>
        <w:t xml:space="preserve">» </w:t>
      </w:r>
      <w:r w:rsidRPr="000E0C54">
        <w:rPr>
          <w:rStyle w:val="fill"/>
          <w:b/>
          <w:i/>
          <w:color w:val="000000"/>
          <w:sz w:val="26"/>
          <w:szCs w:val="26"/>
        </w:rPr>
        <w:t xml:space="preserve">и </w:t>
      </w:r>
      <w:r w:rsidRPr="000E0C54">
        <w:rPr>
          <w:color w:val="000000"/>
          <w:sz w:val="26"/>
          <w:szCs w:val="26"/>
        </w:rPr>
        <w:t>1С: Камин;</w:t>
      </w:r>
    </w:p>
    <w:p w:rsidR="00B53794" w:rsidRPr="000E0C54" w:rsidRDefault="00B53794" w:rsidP="000E0C54">
      <w:pPr>
        <w:ind w:firstLine="709"/>
        <w:jc w:val="both"/>
        <w:rPr>
          <w:color w:val="000000"/>
          <w:sz w:val="26"/>
          <w:szCs w:val="26"/>
        </w:rPr>
      </w:pPr>
      <w:r w:rsidRPr="000E0C54">
        <w:rPr>
          <w:color w:val="000000"/>
          <w:sz w:val="26"/>
          <w:szCs w:val="26"/>
        </w:rPr>
        <w:lastRenderedPageBreak/>
        <w:t>- 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w:t>
      </w:r>
    </w:p>
    <w:p w:rsidR="00B53794" w:rsidRPr="000E0C54" w:rsidRDefault="00B53794"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3.5. Сохранность данных, используемых в электронном обороте, обеспечивается операторами систем: Департаментом финансов Томской области, Управлением федерального казначейства, оператором защищенного документооборота в рамках заключенного договора (ЭОКС), а также банковскими серверами ОАО «Сбербанк России».</w:t>
      </w:r>
    </w:p>
    <w:p w:rsidR="00B53794" w:rsidRPr="000E0C54" w:rsidRDefault="00B53794"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0000"/>
          <w:sz w:val="26"/>
          <w:szCs w:val="26"/>
        </w:rPr>
        <w:tab/>
      </w:r>
      <w:r w:rsidRPr="000E0C54">
        <w:rPr>
          <w:i/>
          <w:color w:val="0066FF"/>
          <w:sz w:val="26"/>
          <w:szCs w:val="26"/>
        </w:rPr>
        <w:t>Основание: пункт 19 Инструкции к Единому плану счетов № 157н, пункт 33 СГС «Концептуальные основы бухучета и отчетности».</w:t>
      </w:r>
    </w:p>
    <w:p w:rsidR="00B53794" w:rsidRPr="000E0C54" w:rsidRDefault="00B53794"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color w:val="000000"/>
          <w:sz w:val="26"/>
          <w:szCs w:val="26"/>
        </w:rPr>
      </w:pPr>
      <w:r w:rsidRPr="000E0C54">
        <w:rPr>
          <w:b/>
          <w:bCs/>
          <w:color w:val="000000"/>
          <w:sz w:val="26"/>
          <w:szCs w:val="26"/>
        </w:rPr>
        <w:t xml:space="preserve">4. </w:t>
      </w:r>
      <w:r w:rsidR="000C6376" w:rsidRPr="000E0C54">
        <w:rPr>
          <w:b/>
          <w:bCs/>
          <w:color w:val="000000"/>
          <w:sz w:val="26"/>
          <w:szCs w:val="26"/>
        </w:rPr>
        <w:t>Первичные и сводные учетные документы</w:t>
      </w:r>
      <w:r w:rsidR="009B38BC" w:rsidRPr="000E0C54">
        <w:rPr>
          <w:b/>
          <w:bCs/>
          <w:color w:val="000000"/>
          <w:sz w:val="26"/>
          <w:szCs w:val="26"/>
        </w:rPr>
        <w:t xml:space="preserve"> и регистры,</w:t>
      </w:r>
      <w:r w:rsidR="00F25A75">
        <w:rPr>
          <w:b/>
          <w:bCs/>
          <w:color w:val="000000"/>
          <w:sz w:val="26"/>
          <w:szCs w:val="26"/>
        </w:rPr>
        <w:t xml:space="preserve"> </w:t>
      </w:r>
      <w:r w:rsidR="009B38BC" w:rsidRPr="000E0C54">
        <w:rPr>
          <w:b/>
          <w:bCs/>
          <w:color w:val="000000"/>
          <w:sz w:val="26"/>
          <w:szCs w:val="26"/>
        </w:rPr>
        <w:t>п</w:t>
      </w:r>
      <w:r w:rsidRPr="000E0C54">
        <w:rPr>
          <w:b/>
          <w:bCs/>
          <w:color w:val="000000"/>
          <w:sz w:val="26"/>
          <w:szCs w:val="26"/>
        </w:rPr>
        <w:t>равила документооборота</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color w:val="000000"/>
          <w:sz w:val="26"/>
          <w:szCs w:val="26"/>
        </w:rPr>
      </w:pPr>
      <w:r w:rsidRPr="000E0C54">
        <w:rPr>
          <w:b/>
          <w:bCs/>
          <w:color w:val="000000"/>
          <w:sz w:val="26"/>
          <w:szCs w:val="26"/>
        </w:rPr>
        <w:t> </w:t>
      </w:r>
    </w:p>
    <w:p w:rsidR="000C6376" w:rsidRPr="000E0C54" w:rsidRDefault="001B047B"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color w:val="000000"/>
          <w:sz w:val="26"/>
          <w:szCs w:val="26"/>
        </w:rPr>
        <w:tab/>
      </w:r>
      <w:r w:rsidR="000C6376" w:rsidRPr="000E0C54">
        <w:rPr>
          <w:color w:val="000000"/>
          <w:sz w:val="26"/>
          <w:szCs w:val="26"/>
        </w:rPr>
        <w:t xml:space="preserve">4.1. </w:t>
      </w:r>
      <w:r w:rsidR="000C6376" w:rsidRPr="000E0C54">
        <w:rPr>
          <w:sz w:val="26"/>
          <w:szCs w:val="26"/>
        </w:rPr>
        <w:t xml:space="preserve">Департамент использует унифицированные формы первичных документов, </w:t>
      </w:r>
      <w:r w:rsidR="000C6376" w:rsidRPr="000E0C54">
        <w:rPr>
          <w:sz w:val="26"/>
          <w:szCs w:val="26"/>
        </w:rPr>
        <w:br/>
        <w:t xml:space="preserve">перечисленные в приложениях к приказу № 52н. </w:t>
      </w:r>
    </w:p>
    <w:p w:rsidR="000C6376" w:rsidRPr="000E0C54" w:rsidRDefault="000C6376"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color w:val="000000"/>
          <w:sz w:val="26"/>
          <w:szCs w:val="26"/>
        </w:rPr>
      </w:pPr>
      <w:r w:rsidRPr="000E0C54">
        <w:rPr>
          <w:sz w:val="26"/>
          <w:szCs w:val="26"/>
        </w:rPr>
        <w:tab/>
        <w:t>4.</w:t>
      </w:r>
      <w:r w:rsidRPr="000E0C54">
        <w:rPr>
          <w:color w:val="000000"/>
          <w:sz w:val="26"/>
          <w:szCs w:val="26"/>
        </w:rPr>
        <w:t xml:space="preserve">2. При проведении хозяйственных операций, для оформления которых не предусмотрены типовые формы первичных документов, </w:t>
      </w:r>
      <w:r w:rsidRPr="000E0C54">
        <w:rPr>
          <w:rStyle w:val="fill"/>
          <w:b/>
          <w:i/>
          <w:color w:val="000000"/>
          <w:sz w:val="26"/>
          <w:szCs w:val="26"/>
        </w:rPr>
        <w:t>Департамент</w:t>
      </w:r>
      <w:r w:rsidRPr="000E0C54">
        <w:rPr>
          <w:color w:val="000000"/>
          <w:sz w:val="26"/>
          <w:szCs w:val="26"/>
        </w:rPr>
        <w:t xml:space="preserve"> использует:</w:t>
      </w:r>
    </w:p>
    <w:p w:rsidR="000C6376" w:rsidRPr="000E0C54" w:rsidRDefault="000C6376"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FF0000"/>
          <w:sz w:val="26"/>
          <w:szCs w:val="26"/>
        </w:rPr>
      </w:pPr>
      <w:r w:rsidRPr="000E0C54">
        <w:rPr>
          <w:color w:val="000000"/>
          <w:sz w:val="26"/>
          <w:szCs w:val="26"/>
        </w:rPr>
        <w:tab/>
        <w:t xml:space="preserve">- самостоятельно разработанные формы, которые приведены в </w:t>
      </w:r>
      <w:r w:rsidRPr="00F25A75">
        <w:rPr>
          <w:sz w:val="26"/>
          <w:szCs w:val="26"/>
        </w:rPr>
        <w:t>приложении 2;</w:t>
      </w:r>
    </w:p>
    <w:p w:rsidR="000C6376" w:rsidRPr="000E0C54" w:rsidRDefault="000C6376" w:rsidP="000E0C54">
      <w:pPr>
        <w:pStyle w:val="HTML"/>
        <w:ind w:firstLine="709"/>
        <w:jc w:val="both"/>
        <w:rPr>
          <w:rFonts w:ascii="Times New Roman" w:hAnsi="Times New Roman" w:cs="Times New Roman"/>
          <w:color w:val="000000"/>
          <w:sz w:val="26"/>
          <w:szCs w:val="26"/>
        </w:rPr>
      </w:pPr>
      <w:r w:rsidRPr="000E0C54">
        <w:rPr>
          <w:rFonts w:ascii="Times New Roman" w:hAnsi="Times New Roman" w:cs="Times New Roman"/>
          <w:color w:val="000000"/>
          <w:sz w:val="26"/>
          <w:szCs w:val="26"/>
        </w:rPr>
        <w:tab/>
        <w:t>-  формы, утвержденные Департаментом финансов и применяемые в системе «АЦК-Финансы»;</w:t>
      </w:r>
    </w:p>
    <w:p w:rsidR="000C6376" w:rsidRPr="000E0C54" w:rsidRDefault="000C6376" w:rsidP="000E0C54">
      <w:pPr>
        <w:pStyle w:val="HTML"/>
        <w:ind w:firstLine="709"/>
        <w:jc w:val="both"/>
        <w:rPr>
          <w:rFonts w:ascii="Times New Roman" w:hAnsi="Times New Roman" w:cs="Times New Roman"/>
          <w:color w:val="000000"/>
          <w:sz w:val="26"/>
          <w:szCs w:val="26"/>
        </w:rPr>
      </w:pPr>
      <w:r w:rsidRPr="000E0C54">
        <w:rPr>
          <w:rFonts w:ascii="Times New Roman" w:hAnsi="Times New Roman" w:cs="Times New Roman"/>
          <w:color w:val="000000"/>
          <w:sz w:val="26"/>
          <w:szCs w:val="26"/>
        </w:rPr>
        <w:tab/>
        <w:t>- формы, утвержденные Федеральным казначейством и применяемые в системе СЭД «СФУД»;</w:t>
      </w:r>
    </w:p>
    <w:p w:rsidR="000C6376" w:rsidRPr="000E0C54" w:rsidRDefault="000C6376" w:rsidP="000E0C54">
      <w:pPr>
        <w:pStyle w:val="HTML"/>
        <w:ind w:firstLine="709"/>
        <w:jc w:val="both"/>
        <w:rPr>
          <w:rFonts w:ascii="Times New Roman" w:hAnsi="Times New Roman" w:cs="Times New Roman"/>
          <w:color w:val="000000"/>
          <w:sz w:val="26"/>
          <w:szCs w:val="26"/>
        </w:rPr>
      </w:pPr>
      <w:r w:rsidRPr="000E0C54">
        <w:rPr>
          <w:rFonts w:ascii="Times New Roman" w:hAnsi="Times New Roman" w:cs="Times New Roman"/>
          <w:color w:val="000000"/>
          <w:sz w:val="26"/>
          <w:szCs w:val="26"/>
        </w:rPr>
        <w:tab/>
        <w:t>-  унифицированные формы, утвержденные Госкомстатом;</w:t>
      </w:r>
    </w:p>
    <w:p w:rsidR="000C6376" w:rsidRPr="000E0C54" w:rsidRDefault="000C6376"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 унифицированные формы, дополненные необходимыми реквизитами.</w:t>
      </w:r>
    </w:p>
    <w:p w:rsidR="000C6376" w:rsidRPr="000E0C54" w:rsidRDefault="000C6376"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color w:val="000000"/>
          <w:sz w:val="26"/>
          <w:szCs w:val="26"/>
        </w:rPr>
        <w:tab/>
      </w:r>
      <w:r w:rsidRPr="000E0C54">
        <w:rPr>
          <w:i/>
          <w:color w:val="0066FF"/>
          <w:sz w:val="26"/>
          <w:szCs w:val="26"/>
        </w:rPr>
        <w:t>Основание: пункты 25–26 СГС «Концептуальные основы бухучета и отчетности», подпункт «г» пункта 9 СГС «Учетная политика, оценочные значения и ошибки».</w:t>
      </w:r>
    </w:p>
    <w:p w:rsidR="001B047B" w:rsidRPr="00F25A75" w:rsidRDefault="000C6376"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F25A75">
        <w:rPr>
          <w:sz w:val="26"/>
          <w:szCs w:val="26"/>
        </w:rPr>
        <w:tab/>
      </w:r>
      <w:r w:rsidR="009B38BC" w:rsidRPr="00F25A75">
        <w:rPr>
          <w:sz w:val="26"/>
          <w:szCs w:val="26"/>
        </w:rPr>
        <w:t>4.3</w:t>
      </w:r>
      <w:r w:rsidR="001B047B" w:rsidRPr="00F25A75">
        <w:rPr>
          <w:sz w:val="26"/>
          <w:szCs w:val="26"/>
        </w:rPr>
        <w:t xml:space="preserve">. Право подписи учетных документов предоставлено должностным лицам, перечисленным в приложении 3. </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66FF"/>
          <w:sz w:val="26"/>
          <w:szCs w:val="26"/>
        </w:rPr>
      </w:pPr>
      <w:r w:rsidRPr="000E0C54">
        <w:rPr>
          <w:i/>
          <w:color w:val="000000"/>
          <w:sz w:val="26"/>
          <w:szCs w:val="26"/>
        </w:rPr>
        <w:tab/>
      </w:r>
      <w:r w:rsidRPr="000E0C54">
        <w:rPr>
          <w:i/>
          <w:color w:val="0066FF"/>
          <w:sz w:val="26"/>
          <w:szCs w:val="26"/>
        </w:rPr>
        <w:t>Основание: пункт 11 Инструкции к Единому плану счетов № 157н</w:t>
      </w:r>
      <w:r w:rsidRPr="000E0C54">
        <w:rPr>
          <w:color w:val="0066FF"/>
          <w:sz w:val="26"/>
          <w:szCs w:val="26"/>
        </w:rPr>
        <w:t>.</w:t>
      </w:r>
    </w:p>
    <w:p w:rsidR="000C6376" w:rsidRPr="00F25A75" w:rsidRDefault="009B38BC"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E0C54">
        <w:rPr>
          <w:color w:val="000000"/>
          <w:sz w:val="26"/>
          <w:szCs w:val="26"/>
        </w:rPr>
        <w:tab/>
      </w:r>
      <w:r w:rsidR="000C6376" w:rsidRPr="000E0C54">
        <w:rPr>
          <w:color w:val="000000"/>
          <w:sz w:val="26"/>
          <w:szCs w:val="26"/>
        </w:rPr>
        <w:t>4.</w:t>
      </w:r>
      <w:r w:rsidRPr="000E0C54">
        <w:rPr>
          <w:color w:val="000000"/>
          <w:sz w:val="26"/>
          <w:szCs w:val="26"/>
        </w:rPr>
        <w:t>4</w:t>
      </w:r>
      <w:r w:rsidR="000C6376" w:rsidRPr="000E0C54">
        <w:rPr>
          <w:color w:val="000000"/>
          <w:sz w:val="26"/>
          <w:szCs w:val="26"/>
        </w:rPr>
        <w:t xml:space="preserve">. Порядок и сроки передачи первичных учетных документов для отражения в бухгалтерском учете устанавливаются в соответствии с графиком документооборота </w:t>
      </w:r>
      <w:r w:rsidR="000C6376" w:rsidRPr="00F25A75">
        <w:rPr>
          <w:sz w:val="26"/>
          <w:szCs w:val="26"/>
        </w:rPr>
        <w:t xml:space="preserve">(приложение </w:t>
      </w:r>
      <w:r w:rsidR="0081745B" w:rsidRPr="00F25A75">
        <w:rPr>
          <w:sz w:val="26"/>
          <w:szCs w:val="26"/>
        </w:rPr>
        <w:t>4</w:t>
      </w:r>
      <w:r w:rsidR="00F25A75">
        <w:rPr>
          <w:sz w:val="26"/>
          <w:szCs w:val="26"/>
        </w:rPr>
        <w:t>).</w:t>
      </w:r>
      <w:r w:rsidRPr="00F25A75">
        <w:rPr>
          <w:sz w:val="26"/>
          <w:szCs w:val="26"/>
        </w:rPr>
        <w:t xml:space="preserve"> </w:t>
      </w:r>
      <w:r w:rsidR="000C6376" w:rsidRPr="00F25A75">
        <w:rPr>
          <w:sz w:val="26"/>
          <w:szCs w:val="26"/>
        </w:rPr>
        <w:t xml:space="preserve"> </w:t>
      </w:r>
    </w:p>
    <w:p w:rsidR="000C6376" w:rsidRPr="000E0C54" w:rsidRDefault="000C6376"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color w:val="000000"/>
          <w:sz w:val="26"/>
          <w:szCs w:val="26"/>
        </w:rPr>
        <w:t> </w:t>
      </w:r>
      <w:r w:rsidRPr="000E0C54">
        <w:rPr>
          <w:color w:val="000000"/>
          <w:sz w:val="26"/>
          <w:szCs w:val="26"/>
        </w:rPr>
        <w:tab/>
      </w:r>
      <w:r w:rsidRPr="000E0C54">
        <w:rPr>
          <w:i/>
          <w:color w:val="0066FF"/>
          <w:sz w:val="26"/>
          <w:szCs w:val="26"/>
        </w:rPr>
        <w:t>Основание: пункт 22 СГС «Концептуальные основы бухучета и отчетности», подпункт «д» пункта 9 СГС «Учетная политика, оценочные значения и ошибки».</w:t>
      </w:r>
    </w:p>
    <w:p w:rsidR="000C6376" w:rsidRPr="000E0C54" w:rsidRDefault="009B38BC"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r>
      <w:r w:rsidR="000C6376" w:rsidRPr="000E0C54">
        <w:rPr>
          <w:color w:val="000000"/>
          <w:sz w:val="26"/>
          <w:szCs w:val="26"/>
        </w:rPr>
        <w:t>4.</w:t>
      </w:r>
      <w:r w:rsidRPr="000E0C54">
        <w:rPr>
          <w:color w:val="000000"/>
          <w:sz w:val="26"/>
          <w:szCs w:val="26"/>
        </w:rPr>
        <w:t>5</w:t>
      </w:r>
      <w:r w:rsidR="000C6376" w:rsidRPr="000E0C54">
        <w:rPr>
          <w:color w:val="000000"/>
          <w:sz w:val="26"/>
          <w:szCs w:val="26"/>
        </w:rPr>
        <w:t xml:space="preserve">. </w:t>
      </w:r>
      <w:r w:rsidR="000C6376" w:rsidRPr="00F25A75">
        <w:rPr>
          <w:rStyle w:val="fill"/>
          <w:color w:val="000000"/>
          <w:sz w:val="26"/>
          <w:szCs w:val="26"/>
        </w:rPr>
        <w:t>Департамент</w:t>
      </w:r>
      <w:r w:rsidR="000C6376" w:rsidRPr="000E0C54">
        <w:rPr>
          <w:color w:val="000000"/>
          <w:sz w:val="26"/>
          <w:szCs w:val="26"/>
        </w:rPr>
        <w:t xml:space="preserve"> использует унифицированные формы регистров бухучета, перечисленные в приложении 3 к приказу № 52н. При необходимости формы регистров, которые не унифицированы, разрабатываются самостоятельно. </w:t>
      </w:r>
    </w:p>
    <w:p w:rsidR="000C6376" w:rsidRPr="000E0C54" w:rsidRDefault="000C6376"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0000"/>
          <w:sz w:val="26"/>
          <w:szCs w:val="26"/>
        </w:rPr>
        <w:tab/>
      </w:r>
      <w:r w:rsidRPr="000E0C54">
        <w:rPr>
          <w:i/>
          <w:color w:val="0066FF"/>
          <w:sz w:val="26"/>
          <w:szCs w:val="26"/>
        </w:rPr>
        <w:t>Основание: пункт 11 Инструкции к Единому плану счетов № 157н, подпункт «г» пункта 9 СГС «Учетная политика, оценочные значения и ошибки».</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 </w:t>
      </w:r>
      <w:r w:rsidRPr="000E0C54">
        <w:rPr>
          <w:color w:val="000000"/>
          <w:sz w:val="26"/>
          <w:szCs w:val="26"/>
        </w:rPr>
        <w:tab/>
      </w:r>
      <w:r w:rsidR="009B38BC" w:rsidRPr="000E0C54">
        <w:rPr>
          <w:color w:val="000000"/>
          <w:sz w:val="26"/>
          <w:szCs w:val="26"/>
        </w:rPr>
        <w:t>4.6</w:t>
      </w:r>
      <w:r w:rsidRPr="000E0C54">
        <w:rPr>
          <w:color w:val="000000"/>
          <w:sz w:val="26"/>
          <w:szCs w:val="26"/>
        </w:rPr>
        <w:t>. При обработке учетной информации применяется автоматизированный учет по следующим блокам:</w:t>
      </w:r>
    </w:p>
    <w:p w:rsidR="001B047B" w:rsidRPr="000E0C54" w:rsidRDefault="001B047B" w:rsidP="000E0C54">
      <w:pPr>
        <w:ind w:firstLine="709"/>
        <w:jc w:val="both"/>
        <w:rPr>
          <w:color w:val="000000"/>
          <w:sz w:val="26"/>
          <w:szCs w:val="26"/>
        </w:rPr>
      </w:pPr>
      <w:r w:rsidRPr="000E0C54">
        <w:rPr>
          <w:color w:val="000000"/>
          <w:sz w:val="26"/>
          <w:szCs w:val="26"/>
        </w:rPr>
        <w:t xml:space="preserve">- автоматизированный бюджетный учет </w:t>
      </w:r>
      <w:r w:rsidRPr="00F25A75">
        <w:rPr>
          <w:rStyle w:val="fill"/>
          <w:color w:val="000000"/>
          <w:sz w:val="26"/>
          <w:szCs w:val="26"/>
        </w:rPr>
        <w:t>Департамента</w:t>
      </w:r>
      <w:r w:rsidRPr="000E0C54">
        <w:rPr>
          <w:color w:val="000000"/>
          <w:sz w:val="26"/>
          <w:szCs w:val="26"/>
        </w:rPr>
        <w:t xml:space="preserve"> как у получателя бюджетных средств, главного распорядителя бюджетных средств ведется с применением программы «БАРС-Бюджет-Бухгалтерия»;</w:t>
      </w:r>
    </w:p>
    <w:p w:rsidR="001B047B" w:rsidRPr="000E0C54" w:rsidRDefault="001B047B" w:rsidP="000E0C54">
      <w:pPr>
        <w:ind w:firstLine="709"/>
        <w:jc w:val="both"/>
        <w:rPr>
          <w:color w:val="000000"/>
          <w:sz w:val="26"/>
          <w:szCs w:val="26"/>
        </w:rPr>
      </w:pPr>
      <w:r w:rsidRPr="000E0C54">
        <w:rPr>
          <w:color w:val="000000"/>
          <w:sz w:val="26"/>
          <w:szCs w:val="26"/>
        </w:rPr>
        <w:t xml:space="preserve">- свод месячной, квартальной, годовой бюджетной отчетности об исполнении бюджета составляется с применением программы «Барс. </w:t>
      </w:r>
      <w:proofErr w:type="spellStart"/>
      <w:r w:rsidRPr="000E0C54">
        <w:rPr>
          <w:color w:val="000000"/>
          <w:sz w:val="26"/>
          <w:szCs w:val="26"/>
        </w:rPr>
        <w:t>Web</w:t>
      </w:r>
      <w:proofErr w:type="spellEnd"/>
      <w:r w:rsidRPr="000E0C54">
        <w:rPr>
          <w:color w:val="000000"/>
          <w:sz w:val="26"/>
          <w:szCs w:val="26"/>
        </w:rPr>
        <w:t>- бюджетная отчетность»;</w:t>
      </w:r>
    </w:p>
    <w:p w:rsidR="001B047B" w:rsidRPr="000E0C54" w:rsidRDefault="001B047B" w:rsidP="000E0C54">
      <w:pPr>
        <w:ind w:firstLine="709"/>
        <w:jc w:val="both"/>
        <w:rPr>
          <w:color w:val="000000"/>
          <w:sz w:val="26"/>
          <w:szCs w:val="26"/>
        </w:rPr>
      </w:pPr>
      <w:r w:rsidRPr="000E0C54">
        <w:rPr>
          <w:color w:val="000000"/>
          <w:sz w:val="26"/>
          <w:szCs w:val="26"/>
        </w:rPr>
        <w:lastRenderedPageBreak/>
        <w:t xml:space="preserve">свод годовой, квартальной бюджетной отчетности ГРБС – с применением программы «Барс. </w:t>
      </w:r>
      <w:proofErr w:type="spellStart"/>
      <w:r w:rsidRPr="000E0C54">
        <w:rPr>
          <w:color w:val="000000"/>
          <w:sz w:val="26"/>
          <w:szCs w:val="26"/>
        </w:rPr>
        <w:t>Web</w:t>
      </w:r>
      <w:proofErr w:type="spellEnd"/>
      <w:r w:rsidRPr="000E0C54">
        <w:rPr>
          <w:color w:val="000000"/>
          <w:sz w:val="26"/>
          <w:szCs w:val="26"/>
        </w:rPr>
        <w:t>- бюджетная отчетность»;</w:t>
      </w:r>
    </w:p>
    <w:p w:rsidR="001B047B" w:rsidRPr="000E0C54" w:rsidRDefault="001B047B" w:rsidP="000E0C54">
      <w:pPr>
        <w:ind w:firstLine="709"/>
        <w:jc w:val="both"/>
        <w:rPr>
          <w:color w:val="000000"/>
          <w:sz w:val="26"/>
          <w:szCs w:val="26"/>
        </w:rPr>
      </w:pPr>
      <w:r w:rsidRPr="000E0C54">
        <w:rPr>
          <w:color w:val="000000"/>
          <w:sz w:val="26"/>
          <w:szCs w:val="26"/>
        </w:rPr>
        <w:t>- информационный обмен документами с межрегиональным операционным управлением Федерального казначейства осуществляется в системе электронного документооборота (СЭД) с применением средств электронной подписи в соответствии с законодательством на основании договора об обмене электронными документами.</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 </w:t>
      </w:r>
      <w:r w:rsidRPr="000E0C54">
        <w:rPr>
          <w:color w:val="000000"/>
          <w:sz w:val="26"/>
          <w:szCs w:val="26"/>
        </w:rPr>
        <w:tab/>
      </w:r>
      <w:r w:rsidR="009B38BC" w:rsidRPr="000E0C54">
        <w:rPr>
          <w:color w:val="000000"/>
          <w:sz w:val="26"/>
          <w:szCs w:val="26"/>
        </w:rPr>
        <w:t>4.7.</w:t>
      </w:r>
      <w:r w:rsidRPr="000E0C54">
        <w:rPr>
          <w:color w:val="000000"/>
          <w:sz w:val="26"/>
          <w:szCs w:val="26"/>
        </w:rPr>
        <w:t xml:space="preserve"> При поступлении документов на иностранном языке построчный перевод таких документов на русский язык осуществляется сотрудником (служащим), который владеет иностранным языком. Переводы составляются на отдельном документе, заверяются подписью сотрудника (служащего), составившего перевод, и прикладываются к первичным документам.</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В 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 xml:space="preserve">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w:t>
      </w:r>
      <w:proofErr w:type="gramStart"/>
      <w:r w:rsidRPr="000E0C54">
        <w:rPr>
          <w:color w:val="000000"/>
          <w:sz w:val="26"/>
          <w:szCs w:val="26"/>
        </w:rPr>
        <w:t>достаточно однократного</w:t>
      </w:r>
      <w:proofErr w:type="gramEnd"/>
      <w:r w:rsidRPr="000E0C54">
        <w:rPr>
          <w:color w:val="000000"/>
          <w:sz w:val="26"/>
          <w:szCs w:val="26"/>
        </w:rPr>
        <w:t> перевода на русский язык. В последующем переводить нужно только изменяющиеся показатели данного первичного документа.</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0000"/>
          <w:sz w:val="26"/>
          <w:szCs w:val="26"/>
        </w:rPr>
        <w:tab/>
      </w:r>
      <w:r w:rsidRPr="000E0C54">
        <w:rPr>
          <w:i/>
          <w:color w:val="0066FF"/>
          <w:sz w:val="26"/>
          <w:szCs w:val="26"/>
        </w:rPr>
        <w:t>Основание: пункт 31 СГС «Концептуальные основы бухучета и отчетности».</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 </w:t>
      </w:r>
      <w:r w:rsidRPr="000E0C54">
        <w:rPr>
          <w:color w:val="000000"/>
          <w:sz w:val="26"/>
          <w:szCs w:val="26"/>
        </w:rPr>
        <w:tab/>
      </w:r>
      <w:r w:rsidR="009B38BC" w:rsidRPr="000E0C54">
        <w:rPr>
          <w:color w:val="000000"/>
          <w:sz w:val="26"/>
          <w:szCs w:val="26"/>
        </w:rPr>
        <w:t>4.8</w:t>
      </w:r>
      <w:r w:rsidRPr="000E0C54">
        <w:rPr>
          <w:color w:val="000000"/>
          <w:sz w:val="26"/>
          <w:szCs w:val="26"/>
        </w:rPr>
        <w:t>. Формирование электронных регистров бухучета осуществляется в следующем порядке:</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 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 журнал регистрации приходных и расходных ордеров составляется ежемесячно, в последний рабочий день месяца;</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 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 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 опись инвентарных карточек по учету основных средств, инвентарный список основных средств, реестр карточек заполняются ежегодно, в последний день года;</w:t>
      </w:r>
    </w:p>
    <w:p w:rsidR="00F25A75"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 книга учета бланков строгой отчетности в последний день месяца;</w:t>
      </w:r>
    </w:p>
    <w:p w:rsidR="001B047B" w:rsidRPr="00F25A75" w:rsidRDefault="00F25A75"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Pr>
          <w:color w:val="000000"/>
          <w:sz w:val="26"/>
          <w:szCs w:val="26"/>
        </w:rPr>
        <w:tab/>
        <w:t xml:space="preserve">- </w:t>
      </w:r>
      <w:r w:rsidR="001B047B" w:rsidRPr="00F25A75">
        <w:rPr>
          <w:color w:val="000000"/>
          <w:sz w:val="26"/>
          <w:szCs w:val="26"/>
        </w:rPr>
        <w:t>авансовые отчеты брошюруются в хронологическом порядке в последний день отчетного месяца;</w:t>
      </w:r>
    </w:p>
    <w:p w:rsidR="00F25A75" w:rsidRDefault="00F25A75" w:rsidP="00F25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001B047B" w:rsidRPr="00F25A75">
        <w:rPr>
          <w:color w:val="000000"/>
          <w:sz w:val="26"/>
          <w:szCs w:val="26"/>
        </w:rPr>
        <w:t>- журналы операций, главная книга заполняются ежемесячно;</w:t>
      </w:r>
    </w:p>
    <w:p w:rsidR="001B047B" w:rsidRPr="00F25A75" w:rsidRDefault="00F25A75" w:rsidP="00F25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001B047B" w:rsidRPr="00F25A75">
        <w:rPr>
          <w:color w:val="000000"/>
          <w:sz w:val="26"/>
          <w:szCs w:val="26"/>
        </w:rPr>
        <w:t>- другие регистры, не указанные выше, заполняются по мере необходимости, если иное не установлено законодательством РФ.</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0000"/>
          <w:sz w:val="26"/>
          <w:szCs w:val="26"/>
        </w:rPr>
        <w:tab/>
      </w:r>
      <w:r w:rsidRPr="000E0C54">
        <w:rPr>
          <w:i/>
          <w:color w:val="0066FF"/>
          <w:sz w:val="26"/>
          <w:szCs w:val="26"/>
        </w:rPr>
        <w:t>Основание: пункт 11 Инструкции к Единому плану счетов № 157н.</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 </w:t>
      </w:r>
      <w:r w:rsidRPr="000E0C54">
        <w:rPr>
          <w:color w:val="000000"/>
          <w:sz w:val="26"/>
          <w:szCs w:val="26"/>
        </w:rPr>
        <w:tab/>
      </w:r>
      <w:r w:rsidR="009B38BC" w:rsidRPr="000E0C54">
        <w:rPr>
          <w:color w:val="000000"/>
          <w:sz w:val="26"/>
          <w:szCs w:val="26"/>
        </w:rPr>
        <w:t>4.9.</w:t>
      </w:r>
      <w:r w:rsidRPr="000E0C54">
        <w:rPr>
          <w:color w:val="000000"/>
          <w:sz w:val="26"/>
          <w:szCs w:val="26"/>
        </w:rPr>
        <w:t xml:space="preserve"> Журнал операций расчетов по оплате труда, денежному довольствию и стипендиям (ф. 0504071) ведется раздельно по счетам:</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 КБК 1.302.11.000 «Расчеты по заработной плате» и КБК 1.302.13.000 «Расчеты по начислениям на выплаты по оплате труда»;</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shd w:val="clear" w:color="auto" w:fill="FFFFFF"/>
        </w:rPr>
      </w:pPr>
      <w:r w:rsidRPr="000E0C54">
        <w:rPr>
          <w:color w:val="000000"/>
          <w:sz w:val="26"/>
          <w:szCs w:val="26"/>
        </w:rPr>
        <w:lastRenderedPageBreak/>
        <w:tab/>
        <w:t>- КБК 1.302.12.000 «</w:t>
      </w:r>
      <w:r w:rsidRPr="000E0C54">
        <w:rPr>
          <w:color w:val="000000"/>
          <w:sz w:val="26"/>
          <w:szCs w:val="26"/>
          <w:shd w:val="clear" w:color="auto" w:fill="FFFFFF"/>
        </w:rPr>
        <w:t>Расчеты по прочим несоциальным выплатам персоналу в денежной форме</w:t>
      </w:r>
      <w:r w:rsidRPr="000E0C54">
        <w:rPr>
          <w:color w:val="000000"/>
          <w:sz w:val="26"/>
          <w:szCs w:val="26"/>
        </w:rPr>
        <w:t>» и КБК 1.302.14.000 «</w:t>
      </w:r>
      <w:r w:rsidRPr="000E0C54">
        <w:rPr>
          <w:color w:val="000000"/>
          <w:sz w:val="26"/>
          <w:szCs w:val="26"/>
          <w:shd w:val="clear" w:color="auto" w:fill="FFFFFF"/>
        </w:rPr>
        <w:t>Расчеты по прочим несоциальным выплатам персоналу в натуральной форме»;</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shd w:val="clear" w:color="auto" w:fill="FFFFFF"/>
        </w:rPr>
      </w:pPr>
      <w:r w:rsidRPr="000E0C54">
        <w:rPr>
          <w:color w:val="000000"/>
          <w:sz w:val="26"/>
          <w:szCs w:val="26"/>
          <w:shd w:val="clear" w:color="auto" w:fill="FFFFFF"/>
        </w:rPr>
        <w:tab/>
        <w:t>- КБК Х.302.66.000 «Расчеты по социальным пособиям и компенсациям персоналу в денежной форме» и КБК Х.302.67.000 «Расчеты по социальным компенсациям персоналу в натуральной форме»;</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shd w:val="clear" w:color="auto" w:fill="FFFFFF"/>
        </w:rPr>
        <w:tab/>
        <w:t xml:space="preserve">- </w:t>
      </w:r>
      <w:r w:rsidRPr="000E0C54">
        <w:rPr>
          <w:color w:val="000000"/>
          <w:sz w:val="26"/>
          <w:szCs w:val="26"/>
        </w:rPr>
        <w:t>КБК 1.302.96.000 «</w:t>
      </w:r>
      <w:r w:rsidRPr="000E0C54">
        <w:rPr>
          <w:color w:val="000000"/>
          <w:sz w:val="26"/>
          <w:szCs w:val="26"/>
          <w:shd w:val="clear" w:color="auto" w:fill="FFFFFF"/>
        </w:rPr>
        <w:t>Расчеты по иным выплатам текущего характера физическим лицам</w:t>
      </w:r>
      <w:r w:rsidRPr="000E0C54">
        <w:rPr>
          <w:color w:val="000000"/>
          <w:sz w:val="26"/>
          <w:szCs w:val="26"/>
        </w:rPr>
        <w:t>».</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0000"/>
          <w:sz w:val="26"/>
          <w:szCs w:val="26"/>
        </w:rPr>
      </w:pPr>
      <w:r w:rsidRPr="000E0C54">
        <w:rPr>
          <w:i/>
          <w:color w:val="000000"/>
          <w:sz w:val="26"/>
          <w:szCs w:val="26"/>
        </w:rPr>
        <w:tab/>
      </w:r>
      <w:r w:rsidRPr="000E0C54">
        <w:rPr>
          <w:i/>
          <w:color w:val="0066FF"/>
          <w:sz w:val="26"/>
          <w:szCs w:val="26"/>
        </w:rPr>
        <w:t>Основание: пункт 257 Инструкции к Единому плану счетов № 157н</w:t>
      </w:r>
      <w:r w:rsidRPr="000E0C54">
        <w:rPr>
          <w:i/>
          <w:color w:val="000000"/>
          <w:sz w:val="26"/>
          <w:szCs w:val="26"/>
        </w:rPr>
        <w:t>.</w:t>
      </w:r>
    </w:p>
    <w:p w:rsidR="001B047B" w:rsidRPr="00F25A75"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E0C54">
        <w:rPr>
          <w:color w:val="000000"/>
          <w:sz w:val="26"/>
          <w:szCs w:val="26"/>
        </w:rPr>
        <w:t> </w:t>
      </w:r>
      <w:r w:rsidRPr="000E0C54">
        <w:rPr>
          <w:color w:val="000000"/>
          <w:sz w:val="26"/>
          <w:szCs w:val="26"/>
        </w:rPr>
        <w:tab/>
      </w:r>
      <w:r w:rsidR="009B38BC" w:rsidRPr="000E0C54">
        <w:rPr>
          <w:color w:val="000000"/>
          <w:sz w:val="26"/>
          <w:szCs w:val="26"/>
        </w:rPr>
        <w:t>4.10</w:t>
      </w:r>
      <w:r w:rsidRPr="000E0C54">
        <w:rPr>
          <w:color w:val="000000"/>
          <w:sz w:val="26"/>
          <w:szCs w:val="26"/>
        </w:rPr>
        <w:t xml:space="preserve">. Журналы операций ведутся в соответствии с перечнем регистров бухучета получателя бюджетных средств, администратора доходов бюджета. Журналам операций по учету исполнения бюджетной сметы и администрированию поступлений и выбытий присваиваются номера </w:t>
      </w:r>
      <w:r w:rsidRPr="00F25A75">
        <w:rPr>
          <w:sz w:val="26"/>
          <w:szCs w:val="26"/>
        </w:rPr>
        <w:t xml:space="preserve">согласно приложению </w:t>
      </w:r>
      <w:r w:rsidR="0081745B" w:rsidRPr="00F25A75">
        <w:rPr>
          <w:sz w:val="26"/>
          <w:szCs w:val="26"/>
        </w:rPr>
        <w:t>5</w:t>
      </w:r>
      <w:r w:rsidRPr="00F25A75">
        <w:rPr>
          <w:sz w:val="26"/>
          <w:szCs w:val="26"/>
        </w:rPr>
        <w:t>.</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Журналы операций подписываются главным бухгалтером и бухгалтером, составившим журнал операций.</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На основании данных журналов операций ежемесячно составляются главные книги</w:t>
      </w:r>
      <w:r w:rsidR="00F25A75">
        <w:rPr>
          <w:color w:val="000000"/>
          <w:sz w:val="26"/>
          <w:szCs w:val="26"/>
        </w:rPr>
        <w:t>.</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 </w:t>
      </w:r>
      <w:r w:rsidRPr="000E0C54">
        <w:rPr>
          <w:color w:val="000000"/>
          <w:sz w:val="26"/>
          <w:szCs w:val="26"/>
        </w:rPr>
        <w:tab/>
      </w:r>
      <w:r w:rsidR="009B38BC" w:rsidRPr="000E0C54">
        <w:rPr>
          <w:color w:val="000000"/>
          <w:sz w:val="26"/>
          <w:szCs w:val="26"/>
        </w:rPr>
        <w:t>4.11</w:t>
      </w:r>
      <w:r w:rsidRPr="000E0C54">
        <w:rPr>
          <w:color w:val="000000"/>
          <w:sz w:val="26"/>
          <w:szCs w:val="26"/>
        </w:rPr>
        <w:t>. Первичные и сводные учетные документы, бухгалтерские регистры составляются в форме электронного документа, подписанного квалифицированной электронной подписью. При отсутствии возможности подписания квалифицированной электронной подписью документов и регистров в электронном виде, они могут быть составлены на бумажном носителе и заверены собственноручной подписью.</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Списки сотрудников, имеющих право подписи электронных документов и регистров бухучета, утверждается отдельными распоряжениями.</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66FF"/>
          <w:sz w:val="26"/>
          <w:szCs w:val="26"/>
        </w:rPr>
      </w:pPr>
      <w:r w:rsidRPr="000E0C54">
        <w:rPr>
          <w:color w:val="000000"/>
          <w:sz w:val="26"/>
          <w:szCs w:val="26"/>
        </w:rPr>
        <w:tab/>
      </w:r>
      <w:r w:rsidRPr="000E0C54">
        <w:rPr>
          <w:i/>
          <w:color w:val="0066FF"/>
          <w:sz w:val="26"/>
          <w:szCs w:val="26"/>
        </w:rPr>
        <w:t>Основание: часть 5 статьи 9 Закона от 06.12.2011 № 402-ФЗ, пункт 11 Инструкции к Единому плану счетов № 157н, пункт 32 СГС «Концептуальные основы бухучета и отчетности», Методические указания, утвержденные приказом Минфина от 30.03.2015 № 52н, статья 2 Закона от 06.04.2011 № 63-ФЗ</w:t>
      </w:r>
      <w:r w:rsidRPr="000E0C54">
        <w:rPr>
          <w:color w:val="0066FF"/>
          <w:sz w:val="26"/>
          <w:szCs w:val="26"/>
        </w:rPr>
        <w:t>.</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 </w:t>
      </w:r>
      <w:r w:rsidRPr="000E0C54">
        <w:rPr>
          <w:color w:val="000000"/>
          <w:sz w:val="26"/>
          <w:szCs w:val="26"/>
        </w:rPr>
        <w:tab/>
      </w:r>
      <w:r w:rsidR="009B38BC" w:rsidRPr="000E0C54">
        <w:rPr>
          <w:color w:val="000000"/>
          <w:sz w:val="26"/>
          <w:szCs w:val="26"/>
        </w:rPr>
        <w:t>4.12</w:t>
      </w:r>
      <w:r w:rsidRPr="000E0C54">
        <w:rPr>
          <w:color w:val="000000"/>
          <w:sz w:val="26"/>
          <w:szCs w:val="26"/>
        </w:rPr>
        <w:t xml:space="preserve">. Электронные документы, подписанные квалифицированной электронной подписью, хранятся в электронном виде на съемных носителях информации в соответствии с порядком учета и хранения съемных носителей информации. При этом ведется журнал учета и движения электронных носителей. Журнал должен быть пронумерован, прошнурован и скреплен печатью </w:t>
      </w:r>
      <w:r w:rsidRPr="00F25A75">
        <w:rPr>
          <w:rStyle w:val="fill"/>
          <w:color w:val="000000"/>
          <w:sz w:val="26"/>
          <w:szCs w:val="26"/>
        </w:rPr>
        <w:t>Департамента</w:t>
      </w:r>
      <w:r w:rsidRPr="000E0C54">
        <w:rPr>
          <w:color w:val="000000"/>
          <w:sz w:val="26"/>
          <w:szCs w:val="26"/>
        </w:rPr>
        <w:t xml:space="preserve">. Ведение и хранение журнала возлагается </w:t>
      </w:r>
      <w:r w:rsidR="009B38BC" w:rsidRPr="000E0C54">
        <w:rPr>
          <w:color w:val="000000"/>
          <w:sz w:val="26"/>
          <w:szCs w:val="26"/>
        </w:rPr>
        <w:t>распоряжением Департамента</w:t>
      </w:r>
      <w:r w:rsidRPr="000E0C54">
        <w:rPr>
          <w:color w:val="000000"/>
          <w:sz w:val="26"/>
          <w:szCs w:val="26"/>
        </w:rPr>
        <w:t xml:space="preserve"> на ответственного сотрудника</w:t>
      </w:r>
      <w:r w:rsidRPr="000E0C54">
        <w:rPr>
          <w:rStyle w:val="fill"/>
          <w:b/>
          <w:i/>
          <w:color w:val="000000"/>
          <w:sz w:val="26"/>
          <w:szCs w:val="26"/>
        </w:rPr>
        <w:t>.</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color w:val="000000"/>
          <w:sz w:val="26"/>
          <w:szCs w:val="26"/>
        </w:rPr>
        <w:tab/>
      </w:r>
      <w:r w:rsidRPr="000E0C54">
        <w:rPr>
          <w:i/>
          <w:color w:val="0066FF"/>
          <w:sz w:val="26"/>
          <w:szCs w:val="26"/>
        </w:rPr>
        <w:t>Основание: пункт 33 СГС «Концептуальные основы бухучета и отчетности», пункт 14 Инструкции к Единому плану счетов № 157н.</w:t>
      </w:r>
    </w:p>
    <w:p w:rsidR="009B38BC" w:rsidRPr="000E0C54" w:rsidRDefault="009B38BC"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По требованию другого юридического или физического лица, государственного органа учреждение за свой счет изготавливает на бумажном носителе копии электронного первичного учетного документа, электронного регистра. Копии электронных документов на бумажном носителе заверяются подписью главного бухгалтера и печатью учреждения.</w:t>
      </w:r>
    </w:p>
    <w:p w:rsidR="009B38BC" w:rsidRPr="000E0C54" w:rsidRDefault="009B38BC"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 xml:space="preserve">Основание: пункты </w:t>
      </w:r>
      <w:hyperlink r:id="rId9" w:anchor="/document/99/902249301/XA00M8G2N0/" w:tooltip="7. Основанием для отражения в бухгалтерском учете информации об активах и обязательствах, а также операций с ними являются первичные учетные документы..." w:history="1">
        <w:r w:rsidRPr="000E0C54">
          <w:rPr>
            <w:i/>
            <w:color w:val="0066FF"/>
            <w:sz w:val="26"/>
            <w:szCs w:val="26"/>
          </w:rPr>
          <w:t>7</w:t>
        </w:r>
      </w:hyperlink>
      <w:r w:rsidRPr="000E0C54">
        <w:rPr>
          <w:i/>
          <w:color w:val="0066FF"/>
          <w:sz w:val="26"/>
          <w:szCs w:val="26"/>
        </w:rPr>
        <w:t xml:space="preserve">, </w:t>
      </w:r>
      <w:hyperlink r:id="rId10" w:anchor="/document/99/902249301/XA00M5O2MC/" w:tooltip="11. Систематизация и накопление информации, содержащейся в принятых к учету первичных (сводных) учетных документах, в целях отражения ее на счетах бухгалтерского учета и в..." w:history="1">
        <w:r w:rsidRPr="000E0C54">
          <w:rPr>
            <w:i/>
            <w:color w:val="0066FF"/>
            <w:sz w:val="26"/>
            <w:szCs w:val="26"/>
          </w:rPr>
          <w:t>11</w:t>
        </w:r>
      </w:hyperlink>
      <w:r w:rsidRPr="000E0C54">
        <w:rPr>
          <w:i/>
          <w:color w:val="0066FF"/>
          <w:sz w:val="26"/>
          <w:szCs w:val="26"/>
        </w:rPr>
        <w:t xml:space="preserve">, </w:t>
      </w:r>
      <w:hyperlink r:id="rId11" w:anchor="/document/99/902249301/XA00M7E2ML/" w:tooltip="14. Субъект учета обязан обеспечить хранение первичных (сводных) учетных документов, регистров бухгалтерского учета и бухгалтерскаую (финансовую) отчетность в течение сроков, устанавливаемых..." w:history="1">
        <w:r w:rsidRPr="000E0C54">
          <w:rPr>
            <w:i/>
            <w:color w:val="0066FF"/>
            <w:sz w:val="26"/>
            <w:szCs w:val="26"/>
          </w:rPr>
          <w:t>14</w:t>
        </w:r>
      </w:hyperlink>
      <w:r w:rsidRPr="000E0C54">
        <w:rPr>
          <w:i/>
          <w:color w:val="0066FF"/>
          <w:sz w:val="26"/>
          <w:szCs w:val="26"/>
        </w:rPr>
        <w:t xml:space="preserve"> Инструкции к Единому плану счетов № 157н.</w:t>
      </w:r>
    </w:p>
    <w:p w:rsidR="009B38BC"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 </w:t>
      </w:r>
      <w:r w:rsidRPr="000E0C54">
        <w:rPr>
          <w:color w:val="000000"/>
          <w:sz w:val="26"/>
          <w:szCs w:val="26"/>
        </w:rPr>
        <w:tab/>
      </w:r>
      <w:r w:rsidR="009B38BC" w:rsidRPr="000E0C54">
        <w:rPr>
          <w:color w:val="000000"/>
          <w:sz w:val="26"/>
          <w:szCs w:val="26"/>
        </w:rPr>
        <w:t>4.13</w:t>
      </w:r>
      <w:r w:rsidRPr="000E0C54">
        <w:rPr>
          <w:color w:val="000000"/>
          <w:sz w:val="26"/>
          <w:szCs w:val="26"/>
        </w:rPr>
        <w:t xml:space="preserve">. </w:t>
      </w:r>
      <w:r w:rsidR="009B38BC" w:rsidRPr="000E0C54">
        <w:rPr>
          <w:color w:val="000000"/>
          <w:sz w:val="26"/>
          <w:szCs w:val="26"/>
        </w:rPr>
        <w:t>Учетные документы, регистры учета и бюджетная отчетность хранятся в течение сроков, устанавливаемых в соответствии с правилами ведения архивного дела, но не менее пяти лет.</w:t>
      </w:r>
    </w:p>
    <w:p w:rsidR="009B38BC" w:rsidRPr="00300EA9" w:rsidRDefault="009B38BC" w:rsidP="000E0C54">
      <w:pPr>
        <w:pStyle w:val="HTML"/>
        <w:ind w:firstLine="709"/>
        <w:jc w:val="both"/>
        <w:rPr>
          <w:rFonts w:ascii="Times New Roman" w:hAnsi="Times New Roman" w:cs="Times New Roman"/>
          <w:sz w:val="26"/>
          <w:szCs w:val="26"/>
        </w:rPr>
      </w:pPr>
      <w:r w:rsidRPr="000E0C54">
        <w:rPr>
          <w:rFonts w:ascii="Times New Roman" w:hAnsi="Times New Roman" w:cs="Times New Roman"/>
          <w:color w:val="000000"/>
          <w:sz w:val="26"/>
          <w:szCs w:val="26"/>
        </w:rPr>
        <w:tab/>
        <w:t xml:space="preserve">4.14. </w:t>
      </w:r>
      <w:r w:rsidR="001B047B" w:rsidRPr="000E0C54">
        <w:rPr>
          <w:rFonts w:ascii="Times New Roman" w:hAnsi="Times New Roman" w:cs="Times New Roman"/>
          <w:color w:val="000000"/>
          <w:sz w:val="26"/>
          <w:szCs w:val="26"/>
        </w:rPr>
        <w:t xml:space="preserve">В деятельности </w:t>
      </w:r>
      <w:r w:rsidR="001B047B" w:rsidRPr="00F25A75">
        <w:rPr>
          <w:rStyle w:val="fill"/>
          <w:rFonts w:ascii="Times New Roman" w:hAnsi="Times New Roman" w:cs="Times New Roman"/>
          <w:color w:val="000000"/>
          <w:sz w:val="26"/>
          <w:szCs w:val="26"/>
        </w:rPr>
        <w:t>Департамента</w:t>
      </w:r>
      <w:r w:rsidR="001B047B" w:rsidRPr="000E0C54">
        <w:rPr>
          <w:rFonts w:ascii="Times New Roman" w:hAnsi="Times New Roman" w:cs="Times New Roman"/>
          <w:color w:val="000000"/>
          <w:sz w:val="26"/>
          <w:szCs w:val="26"/>
        </w:rPr>
        <w:t xml:space="preserve"> используются бланки строгой отчетности</w:t>
      </w:r>
      <w:r w:rsidRPr="000E0C54">
        <w:rPr>
          <w:rFonts w:ascii="Times New Roman" w:hAnsi="Times New Roman" w:cs="Times New Roman"/>
          <w:color w:val="000000"/>
          <w:sz w:val="26"/>
          <w:szCs w:val="26"/>
        </w:rPr>
        <w:t xml:space="preserve">. Перечень должностей сотрудников, ответственных за учет, хранение и выдачу бланков строгой отчетности, </w:t>
      </w:r>
      <w:r w:rsidRPr="00300EA9">
        <w:rPr>
          <w:rFonts w:ascii="Times New Roman" w:hAnsi="Times New Roman" w:cs="Times New Roman"/>
          <w:sz w:val="26"/>
          <w:szCs w:val="26"/>
        </w:rPr>
        <w:t xml:space="preserve">приведен в приложении </w:t>
      </w:r>
      <w:r w:rsidR="0081745B" w:rsidRPr="00D93F72">
        <w:rPr>
          <w:rFonts w:ascii="Times New Roman" w:hAnsi="Times New Roman" w:cs="Times New Roman"/>
          <w:sz w:val="26"/>
          <w:szCs w:val="26"/>
        </w:rPr>
        <w:t>6</w:t>
      </w:r>
      <w:r w:rsidRPr="00D93F72">
        <w:rPr>
          <w:rFonts w:ascii="Times New Roman" w:hAnsi="Times New Roman" w:cs="Times New Roman"/>
          <w:sz w:val="26"/>
          <w:szCs w:val="26"/>
        </w:rPr>
        <w:t>.</w:t>
      </w:r>
    </w:p>
    <w:p w:rsidR="000C6376" w:rsidRPr="000E0C54" w:rsidRDefault="009B38BC" w:rsidP="000E0C54">
      <w:pPr>
        <w:pStyle w:val="HTML"/>
        <w:ind w:firstLine="709"/>
        <w:jc w:val="both"/>
        <w:rPr>
          <w:rFonts w:ascii="Times New Roman" w:hAnsi="Times New Roman" w:cs="Times New Roman"/>
          <w:color w:val="000000"/>
          <w:sz w:val="26"/>
          <w:szCs w:val="26"/>
        </w:rPr>
      </w:pPr>
      <w:r w:rsidRPr="000E0C54">
        <w:rPr>
          <w:rFonts w:ascii="Times New Roman" w:hAnsi="Times New Roman" w:cs="Times New Roman"/>
          <w:color w:val="000000"/>
          <w:sz w:val="26"/>
          <w:szCs w:val="26"/>
        </w:rPr>
        <w:lastRenderedPageBreak/>
        <w:tab/>
        <w:t xml:space="preserve">4.14. </w:t>
      </w:r>
      <w:r w:rsidR="000C6376" w:rsidRPr="000E0C54">
        <w:rPr>
          <w:rFonts w:ascii="Times New Roman" w:hAnsi="Times New Roman" w:cs="Times New Roman"/>
          <w:color w:val="000000"/>
          <w:sz w:val="26"/>
          <w:szCs w:val="26"/>
        </w:rPr>
        <w:t xml:space="preserve">Бланки строгой отчетности учитываются на </w:t>
      </w:r>
      <w:proofErr w:type="spellStart"/>
      <w:r w:rsidR="000C6376" w:rsidRPr="000E0C54">
        <w:rPr>
          <w:rFonts w:ascii="Times New Roman" w:hAnsi="Times New Roman" w:cs="Times New Roman"/>
          <w:color w:val="000000"/>
          <w:sz w:val="26"/>
          <w:szCs w:val="26"/>
        </w:rPr>
        <w:t>забалансовом</w:t>
      </w:r>
      <w:proofErr w:type="spellEnd"/>
      <w:r w:rsidR="000C6376" w:rsidRPr="000E0C54">
        <w:rPr>
          <w:rFonts w:ascii="Times New Roman" w:hAnsi="Times New Roman" w:cs="Times New Roman"/>
          <w:color w:val="000000"/>
          <w:sz w:val="26"/>
          <w:szCs w:val="26"/>
        </w:rPr>
        <w:t xml:space="preserve"> </w:t>
      </w:r>
      <w:hyperlink r:id="rId12" w:history="1">
        <w:r w:rsidR="000C6376" w:rsidRPr="000E0C54">
          <w:rPr>
            <w:rFonts w:ascii="Times New Roman" w:hAnsi="Times New Roman" w:cs="Times New Roman"/>
            <w:color w:val="000000"/>
            <w:sz w:val="26"/>
            <w:szCs w:val="26"/>
          </w:rPr>
          <w:t>счете 03</w:t>
        </w:r>
      </w:hyperlink>
      <w:r w:rsidR="000C6376" w:rsidRPr="000E0C54">
        <w:rPr>
          <w:rFonts w:ascii="Times New Roman" w:hAnsi="Times New Roman" w:cs="Times New Roman"/>
          <w:color w:val="000000"/>
          <w:sz w:val="26"/>
          <w:szCs w:val="26"/>
        </w:rPr>
        <w:t xml:space="preserve"> "Бланки строгой отчетности" в условной оценке: один бланк - один рубль. </w:t>
      </w:r>
    </w:p>
    <w:p w:rsidR="000C6376" w:rsidRPr="000E0C54" w:rsidRDefault="000C6376"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Основание: пункт 337  Инструкции к Единому плану счетов № 157н.</w:t>
      </w:r>
    </w:p>
    <w:p w:rsidR="000C6376" w:rsidRPr="00300EA9" w:rsidRDefault="000C6376"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ab/>
      </w:r>
      <w:r w:rsidR="009B38BC" w:rsidRPr="000E0C54">
        <w:rPr>
          <w:rFonts w:ascii="Times New Roman" w:hAnsi="Times New Roman" w:cs="Times New Roman"/>
          <w:sz w:val="26"/>
          <w:szCs w:val="26"/>
        </w:rPr>
        <w:t>4</w:t>
      </w:r>
      <w:r w:rsidR="009B38BC" w:rsidRPr="000E0C54">
        <w:rPr>
          <w:rFonts w:ascii="Times New Roman" w:hAnsi="Times New Roman" w:cs="Times New Roman"/>
          <w:color w:val="000000"/>
          <w:sz w:val="26"/>
          <w:szCs w:val="26"/>
        </w:rPr>
        <w:t>.15.</w:t>
      </w:r>
      <w:r w:rsidR="009B38BC" w:rsidRPr="000E0C54">
        <w:rPr>
          <w:rFonts w:ascii="Times New Roman" w:hAnsi="Times New Roman" w:cs="Times New Roman"/>
          <w:sz w:val="26"/>
          <w:szCs w:val="26"/>
        </w:rPr>
        <w:t xml:space="preserve"> </w:t>
      </w:r>
      <w:r w:rsidRPr="000E0C54">
        <w:rPr>
          <w:rFonts w:ascii="Times New Roman" w:hAnsi="Times New Roman" w:cs="Times New Roman"/>
          <w:color w:val="000000"/>
          <w:sz w:val="26"/>
          <w:szCs w:val="26"/>
        </w:rPr>
        <w:t xml:space="preserve">В связи с </w:t>
      </w:r>
      <w:proofErr w:type="gramStart"/>
      <w:r w:rsidRPr="000E0C54">
        <w:rPr>
          <w:rFonts w:ascii="Times New Roman" w:hAnsi="Times New Roman" w:cs="Times New Roman"/>
          <w:color w:val="000000"/>
          <w:sz w:val="26"/>
          <w:szCs w:val="26"/>
        </w:rPr>
        <w:t>несущественными</w:t>
      </w:r>
      <w:proofErr w:type="gramEnd"/>
      <w:r w:rsidRPr="000E0C54">
        <w:rPr>
          <w:rFonts w:ascii="Times New Roman" w:hAnsi="Times New Roman" w:cs="Times New Roman"/>
          <w:color w:val="000000"/>
          <w:sz w:val="26"/>
          <w:szCs w:val="26"/>
        </w:rPr>
        <w:t xml:space="preserve"> </w:t>
      </w:r>
      <w:r w:rsidR="009B38BC" w:rsidRPr="000E0C54">
        <w:rPr>
          <w:rFonts w:ascii="Times New Roman" w:hAnsi="Times New Roman" w:cs="Times New Roman"/>
          <w:color w:val="000000"/>
          <w:sz w:val="26"/>
          <w:szCs w:val="26"/>
        </w:rPr>
        <w:t xml:space="preserve">количеством </w:t>
      </w:r>
      <w:r w:rsidRPr="000E0C54">
        <w:rPr>
          <w:rFonts w:ascii="Times New Roman" w:hAnsi="Times New Roman" w:cs="Times New Roman"/>
          <w:color w:val="000000"/>
          <w:sz w:val="26"/>
          <w:szCs w:val="26"/>
        </w:rPr>
        <w:t>операци</w:t>
      </w:r>
      <w:r w:rsidR="009B38BC" w:rsidRPr="000E0C54">
        <w:rPr>
          <w:rFonts w:ascii="Times New Roman" w:hAnsi="Times New Roman" w:cs="Times New Roman"/>
          <w:color w:val="000000"/>
          <w:sz w:val="26"/>
          <w:szCs w:val="26"/>
        </w:rPr>
        <w:t>й</w:t>
      </w:r>
      <w:r w:rsidRPr="000E0C54">
        <w:rPr>
          <w:rFonts w:ascii="Times New Roman" w:hAnsi="Times New Roman" w:cs="Times New Roman"/>
          <w:color w:val="000000"/>
          <w:sz w:val="26"/>
          <w:szCs w:val="26"/>
        </w:rPr>
        <w:t xml:space="preserve"> отчеты о расходовании бланков строгой отчетности оформляются по мере необходимости по форме, приведенной </w:t>
      </w:r>
      <w:r w:rsidRPr="00300EA9">
        <w:rPr>
          <w:rFonts w:ascii="Times New Roman" w:hAnsi="Times New Roman" w:cs="Times New Roman"/>
          <w:sz w:val="26"/>
          <w:szCs w:val="26"/>
        </w:rPr>
        <w:t xml:space="preserve">в приложении </w:t>
      </w:r>
      <w:r w:rsidR="0081745B" w:rsidRPr="00300EA9">
        <w:rPr>
          <w:rFonts w:ascii="Times New Roman" w:hAnsi="Times New Roman" w:cs="Times New Roman"/>
          <w:sz w:val="26"/>
          <w:szCs w:val="26"/>
        </w:rPr>
        <w:t>7</w:t>
      </w:r>
      <w:r w:rsidRPr="00300EA9">
        <w:rPr>
          <w:rFonts w:ascii="Times New Roman" w:hAnsi="Times New Roman" w:cs="Times New Roman"/>
          <w:sz w:val="26"/>
          <w:szCs w:val="26"/>
        </w:rPr>
        <w:t>.</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i/>
          <w:color w:val="000000"/>
          <w:sz w:val="26"/>
          <w:szCs w:val="26"/>
        </w:rPr>
        <w:tab/>
      </w:r>
      <w:r w:rsidR="009B38BC" w:rsidRPr="000E0C54">
        <w:rPr>
          <w:color w:val="000000"/>
          <w:sz w:val="26"/>
          <w:szCs w:val="26"/>
        </w:rPr>
        <w:t>4.16</w:t>
      </w:r>
      <w:r w:rsidRPr="000E0C54">
        <w:rPr>
          <w:color w:val="000000"/>
          <w:sz w:val="26"/>
          <w:szCs w:val="26"/>
        </w:rPr>
        <w:t>. Особенности применения первичных документов:</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r>
      <w:r w:rsidR="009B38BC" w:rsidRPr="000E0C54">
        <w:rPr>
          <w:color w:val="000000"/>
          <w:sz w:val="26"/>
          <w:szCs w:val="26"/>
        </w:rPr>
        <w:t xml:space="preserve">- </w:t>
      </w:r>
      <w:r w:rsidRPr="000E0C54">
        <w:rPr>
          <w:color w:val="000000"/>
          <w:sz w:val="26"/>
          <w:szCs w:val="26"/>
        </w:rPr>
        <w:t>При приобретении и реализации нефинансовых активов составляется акт о приеме-передаче объектов нефинансовых активов (ф. 0504101).</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r>
      <w:r w:rsidR="009B38BC" w:rsidRPr="000E0C54">
        <w:rPr>
          <w:color w:val="000000"/>
          <w:sz w:val="26"/>
          <w:szCs w:val="26"/>
        </w:rPr>
        <w:t>-</w:t>
      </w:r>
      <w:r w:rsidRPr="000E0C54">
        <w:rPr>
          <w:color w:val="000000"/>
          <w:sz w:val="26"/>
          <w:szCs w:val="26"/>
        </w:rPr>
        <w:t xml:space="preserve"> При ремонте нового оборудования, неисправность которого была выявлена при монтаже, составляется акт о выявленных дефектах оборудования по форме № ОС-16 (ф. 0306008).</w:t>
      </w:r>
    </w:p>
    <w:p w:rsidR="001B047B" w:rsidRPr="000E0C54" w:rsidRDefault="001B047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6"/>
          <w:szCs w:val="26"/>
        </w:rPr>
      </w:pPr>
      <w:r w:rsidRPr="000E0C54">
        <w:rPr>
          <w:color w:val="000000"/>
          <w:sz w:val="26"/>
          <w:szCs w:val="26"/>
        </w:rPr>
        <w:t> </w:t>
      </w:r>
      <w:r w:rsidRPr="000E0C54">
        <w:rPr>
          <w:color w:val="000000"/>
          <w:sz w:val="26"/>
          <w:szCs w:val="26"/>
        </w:rPr>
        <w:tab/>
      </w:r>
    </w:p>
    <w:p w:rsidR="00197EB9" w:rsidRPr="000E0C54" w:rsidRDefault="00AA7BAE"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sz w:val="26"/>
          <w:szCs w:val="26"/>
        </w:rPr>
      </w:pPr>
      <w:r w:rsidRPr="000E0C54">
        <w:rPr>
          <w:b/>
          <w:bCs/>
          <w:sz w:val="26"/>
          <w:szCs w:val="26"/>
        </w:rPr>
        <w:t>5</w:t>
      </w:r>
      <w:r w:rsidR="00197EB9" w:rsidRPr="000E0C54">
        <w:rPr>
          <w:b/>
          <w:bCs/>
          <w:sz w:val="26"/>
          <w:szCs w:val="26"/>
        </w:rPr>
        <w:t>. Учет отдельных видов имущества и обязательств</w:t>
      </w:r>
    </w:p>
    <w:p w:rsidR="00197EB9" w:rsidRPr="000E0C54" w:rsidRDefault="00197EB9"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 </w:t>
      </w:r>
    </w:p>
    <w:p w:rsidR="00B53794" w:rsidRPr="00143827" w:rsidRDefault="00197EB9"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E0C54">
        <w:rPr>
          <w:sz w:val="26"/>
          <w:szCs w:val="26"/>
        </w:rPr>
        <w:tab/>
      </w:r>
      <w:r w:rsidR="00B53794" w:rsidRPr="000E0C54">
        <w:rPr>
          <w:sz w:val="26"/>
          <w:szCs w:val="26"/>
        </w:rPr>
        <w:t xml:space="preserve">3.1. </w:t>
      </w:r>
      <w:r w:rsidR="00B53794" w:rsidRPr="000E0C54">
        <w:rPr>
          <w:color w:val="000000"/>
          <w:sz w:val="26"/>
          <w:szCs w:val="26"/>
        </w:rPr>
        <w:t xml:space="preserve">Бюджетный учет ведется по первичным документам, которые проверены сотрудниками бухгалтерии в соответствии с Положением о внутреннем финансовом контроле </w:t>
      </w:r>
      <w:r w:rsidR="00B53794" w:rsidRPr="00143827">
        <w:rPr>
          <w:sz w:val="26"/>
          <w:szCs w:val="26"/>
        </w:rPr>
        <w:t xml:space="preserve">(приложение </w:t>
      </w:r>
      <w:r w:rsidR="0081745B" w:rsidRPr="00143827">
        <w:rPr>
          <w:sz w:val="26"/>
          <w:szCs w:val="26"/>
        </w:rPr>
        <w:t>8</w:t>
      </w:r>
      <w:r w:rsidR="00B53794" w:rsidRPr="00143827">
        <w:rPr>
          <w:sz w:val="26"/>
          <w:szCs w:val="26"/>
        </w:rPr>
        <w:t>).</w:t>
      </w:r>
    </w:p>
    <w:p w:rsidR="00B53794" w:rsidRPr="000E0C54" w:rsidRDefault="00B53794"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0000"/>
          <w:sz w:val="26"/>
          <w:szCs w:val="26"/>
        </w:rPr>
        <w:tab/>
      </w:r>
      <w:r w:rsidRPr="000E0C54">
        <w:rPr>
          <w:i/>
          <w:color w:val="0066FF"/>
          <w:sz w:val="26"/>
          <w:szCs w:val="26"/>
        </w:rPr>
        <w:t>Основание: пункт 3 Инструкции к Единому плану счетов № 157н, пункт 23 СГС «Концептуальные основы бухучета и отчетности».</w:t>
      </w:r>
    </w:p>
    <w:p w:rsidR="00B53794" w:rsidRPr="000E0C54" w:rsidRDefault="00B53794"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 </w:t>
      </w:r>
      <w:r w:rsidRPr="000E0C54">
        <w:rPr>
          <w:color w:val="000000"/>
          <w:sz w:val="26"/>
          <w:szCs w:val="26"/>
        </w:rPr>
        <w:tab/>
        <w:t>3.2. 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выбирает комиссия Департамента по поступлению и выбытию активов».</w:t>
      </w:r>
    </w:p>
    <w:p w:rsidR="00B53794" w:rsidRPr="000E0C54" w:rsidRDefault="00B53794"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color w:val="000000"/>
          <w:sz w:val="26"/>
          <w:szCs w:val="26"/>
        </w:rPr>
        <w:tab/>
      </w:r>
      <w:r w:rsidRPr="000E0C54">
        <w:rPr>
          <w:i/>
          <w:color w:val="0066FF"/>
          <w:sz w:val="26"/>
          <w:szCs w:val="26"/>
        </w:rPr>
        <w:t>Основание: пункт 54 СГС «Концептуальные основы бухучета и отчетности».</w:t>
      </w:r>
    </w:p>
    <w:p w:rsidR="00B53794" w:rsidRPr="000E0C54" w:rsidRDefault="00B53794"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 </w:t>
      </w:r>
      <w:r w:rsidRPr="000E0C54">
        <w:rPr>
          <w:color w:val="000000"/>
          <w:sz w:val="26"/>
          <w:szCs w:val="26"/>
        </w:rPr>
        <w:tab/>
        <w:t>3.3. 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 величина оценочного показателя определяется профессиональным суждением главного бухгалтера.</w:t>
      </w:r>
    </w:p>
    <w:p w:rsidR="00B53794" w:rsidRPr="000E0C54" w:rsidRDefault="00B53794"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0000"/>
          <w:sz w:val="26"/>
          <w:szCs w:val="26"/>
        </w:rPr>
        <w:tab/>
      </w:r>
      <w:r w:rsidRPr="000E0C54">
        <w:rPr>
          <w:i/>
          <w:color w:val="0066FF"/>
          <w:sz w:val="26"/>
          <w:szCs w:val="26"/>
        </w:rPr>
        <w:t>Основание: пункт 6 СГС «Учетная политика, оценочные значения и ошибки».</w:t>
      </w:r>
    </w:p>
    <w:p w:rsidR="00197EB9" w:rsidRPr="000E0C54" w:rsidRDefault="00197EB9"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 xml:space="preserve">При ведении бюджетного учета следует иметь в виду, что информация в денежном выражении о состоянии активов и обязательств, об операциях, их изменяющих, и финансовых результатах указанных операций (доходах, расходах), отражаемая на соответствующих счетах рабочего плана счетов субъекта учета, должна быть полной, сообразной с существенностью. </w:t>
      </w:r>
    </w:p>
    <w:p w:rsidR="00EC73EB" w:rsidRPr="000E0C54" w:rsidRDefault="00197EB9"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 xml:space="preserve">Ошибки, признанные существенными, подлежат обязательному исправлению. При этом существенной признается информация, пропуск или искажение которой </w:t>
      </w:r>
      <w:r w:rsidR="00EC73EB" w:rsidRPr="000E0C54">
        <w:rPr>
          <w:sz w:val="26"/>
          <w:szCs w:val="26"/>
        </w:rPr>
        <w:t>может повлиять на экономическое решение руководителя учреждения (пользователей информации), принятое на основании данных бухгалтерского учета и (или) бухгалтерской отчетности субъекта учета.</w:t>
      </w:r>
    </w:p>
    <w:p w:rsidR="00197EB9" w:rsidRPr="000E0C54" w:rsidRDefault="00197EB9"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Основание: пункт 3 Инструкции к Единому плану счетов № 157н.</w:t>
      </w:r>
    </w:p>
    <w:p w:rsidR="00197EB9" w:rsidRPr="000E0C54" w:rsidRDefault="00197EB9"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 Бюджетный учет ведется по проверенным и принятым к учету первичным документам методом начисления.</w:t>
      </w:r>
    </w:p>
    <w:p w:rsidR="0064394D" w:rsidRPr="000E0C54" w:rsidRDefault="0064394D"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sz w:val="26"/>
          <w:szCs w:val="26"/>
        </w:rPr>
      </w:pPr>
    </w:p>
    <w:p w:rsidR="00197EB9" w:rsidRPr="000E0C54" w:rsidRDefault="00AA7BAE"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sz w:val="26"/>
          <w:szCs w:val="26"/>
        </w:rPr>
      </w:pPr>
      <w:r w:rsidRPr="000E0C54">
        <w:rPr>
          <w:b/>
          <w:sz w:val="26"/>
          <w:szCs w:val="26"/>
        </w:rPr>
        <w:t>6</w:t>
      </w:r>
      <w:r w:rsidR="00197EB9" w:rsidRPr="000E0C54">
        <w:rPr>
          <w:b/>
          <w:sz w:val="26"/>
          <w:szCs w:val="26"/>
        </w:rPr>
        <w:t>. Основные средства</w:t>
      </w:r>
    </w:p>
    <w:p w:rsidR="00B95157" w:rsidRPr="000E0C54" w:rsidRDefault="00B95157"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sz w:val="26"/>
          <w:szCs w:val="26"/>
        </w:rPr>
      </w:pPr>
    </w:p>
    <w:p w:rsidR="00AA7BAE" w:rsidRPr="00D93F72" w:rsidRDefault="00EC73EB"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E0C54">
        <w:rPr>
          <w:sz w:val="26"/>
          <w:szCs w:val="26"/>
        </w:rPr>
        <w:tab/>
      </w:r>
      <w:r w:rsidR="00AA7BAE" w:rsidRPr="000E0C54">
        <w:rPr>
          <w:sz w:val="26"/>
          <w:szCs w:val="26"/>
        </w:rPr>
        <w:t>6.1.</w:t>
      </w:r>
      <w:r w:rsidR="00143827">
        <w:rPr>
          <w:sz w:val="26"/>
          <w:szCs w:val="26"/>
        </w:rPr>
        <w:t xml:space="preserve"> </w:t>
      </w:r>
      <w:r w:rsidR="00AA7BAE" w:rsidRPr="00143827">
        <w:rPr>
          <w:rStyle w:val="fill"/>
          <w:color w:val="000000"/>
          <w:sz w:val="26"/>
          <w:szCs w:val="26"/>
        </w:rPr>
        <w:t>Департамент</w:t>
      </w:r>
      <w:r w:rsidR="00AA7BAE" w:rsidRPr="000E0C54">
        <w:rPr>
          <w:color w:val="000000"/>
          <w:sz w:val="26"/>
          <w:szCs w:val="26"/>
        </w:rPr>
        <w:t xml:space="preserve"> учитывает в составе основных средств материальные объекты имущества, независимо от их стоимости, со сроком полезного использования более 12 </w:t>
      </w:r>
      <w:r w:rsidR="00AA7BAE" w:rsidRPr="000E0C54">
        <w:rPr>
          <w:color w:val="000000"/>
          <w:sz w:val="26"/>
          <w:szCs w:val="26"/>
        </w:rPr>
        <w:lastRenderedPageBreak/>
        <w:t xml:space="preserve">месяцев, а также штампы, печати и инвентарь. Перечень объектов, которые относятся к группе «Инвентарь производственный и хозяйственный», приведен в </w:t>
      </w:r>
      <w:r w:rsidR="00AA7BAE" w:rsidRPr="00D93F72">
        <w:rPr>
          <w:sz w:val="26"/>
          <w:szCs w:val="26"/>
        </w:rPr>
        <w:t>приложении </w:t>
      </w:r>
      <w:r w:rsidR="0081745B" w:rsidRPr="00D93F72">
        <w:rPr>
          <w:sz w:val="26"/>
          <w:szCs w:val="26"/>
        </w:rPr>
        <w:t>9</w:t>
      </w:r>
      <w:r w:rsidR="00AA7BAE" w:rsidRPr="00D93F72">
        <w:rPr>
          <w:sz w:val="26"/>
          <w:szCs w:val="26"/>
        </w:rPr>
        <w:t>.</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6.2. В один инвентарный объект, признаваемый комплексом объектов основных средств, объединяются следующие объекты имущества несущественной стоимости, имеющие одинаковые сроки полезного и ожидаемого использования:</w:t>
      </w:r>
    </w:p>
    <w:p w:rsidR="00AA7BAE" w:rsidRPr="000E0C54" w:rsidRDefault="00AA7BAE" w:rsidP="000E0C5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color w:val="000000"/>
          <w:sz w:val="26"/>
          <w:szCs w:val="26"/>
        </w:rPr>
      </w:pPr>
      <w:r w:rsidRPr="000E0C54">
        <w:rPr>
          <w:color w:val="000000"/>
          <w:sz w:val="26"/>
          <w:szCs w:val="26"/>
        </w:rPr>
        <w:tab/>
        <w:t>- мебель для обстановки одного помещения – столы, стулья, стеллажи, шкафы, полки;</w:t>
      </w:r>
    </w:p>
    <w:p w:rsidR="00AA7BAE" w:rsidRPr="000E0C54" w:rsidRDefault="00AA7BAE" w:rsidP="000E0C5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color w:val="000000"/>
          <w:sz w:val="26"/>
          <w:szCs w:val="26"/>
        </w:rPr>
      </w:pPr>
      <w:r w:rsidRPr="000E0C54">
        <w:rPr>
          <w:color w:val="000000"/>
          <w:sz w:val="26"/>
          <w:szCs w:val="26"/>
        </w:rPr>
        <w:tab/>
      </w:r>
      <w:proofErr w:type="gramStart"/>
      <w:r w:rsidRPr="000E0C54">
        <w:rPr>
          <w:color w:val="000000"/>
          <w:sz w:val="26"/>
          <w:szCs w:val="26"/>
        </w:rPr>
        <w:t>- компьютерное и периферийное оборудование – системные блоки, мониторы, принтеры, сканеры, компьютерные мыши, клавиатуры, колонки, акустические системы, микрофоны, веб-камеры, устройства захвата видео, внешние ТВ-тюнеры, внешние накопители на жестких дисках;</w:t>
      </w:r>
      <w:proofErr w:type="gramEnd"/>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Не считается существенной стоимость до 10 000 руб. за один имущественный объект.</w:t>
      </w:r>
    </w:p>
    <w:p w:rsidR="00AA7BAE" w:rsidRPr="000E0C54" w:rsidRDefault="00AA7BAE" w:rsidP="000E0C54">
      <w:pPr>
        <w:shd w:val="clear" w:color="auto" w:fill="FFFFFF"/>
        <w:ind w:firstLine="709"/>
        <w:jc w:val="both"/>
        <w:rPr>
          <w:color w:val="000000"/>
          <w:sz w:val="26"/>
          <w:szCs w:val="26"/>
        </w:rPr>
      </w:pPr>
      <w:r w:rsidRPr="000E0C54">
        <w:rPr>
          <w:color w:val="000000"/>
          <w:sz w:val="26"/>
          <w:szCs w:val="26"/>
        </w:rPr>
        <w:t>Необходимость объединения и конкретный перечень объединяемых объектов определяет комиссия по поступлению и выбытию активов.</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0000"/>
          <w:sz w:val="26"/>
          <w:szCs w:val="26"/>
        </w:rPr>
        <w:tab/>
      </w:r>
      <w:r w:rsidRPr="000E0C54">
        <w:rPr>
          <w:i/>
          <w:color w:val="0066FF"/>
          <w:sz w:val="26"/>
          <w:szCs w:val="26"/>
        </w:rPr>
        <w:t>Основание: пункт 10 СГС «Основные средства».</w:t>
      </w:r>
    </w:p>
    <w:p w:rsidR="00AA7BAE" w:rsidRPr="00CC08AD"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CC08AD">
        <w:rPr>
          <w:sz w:val="26"/>
          <w:szCs w:val="26"/>
        </w:rPr>
        <w:tab/>
        <w:t>6.3. Уникальный инвентарный номер состоит из 10 знаков и присваивается в порядке:</w:t>
      </w:r>
    </w:p>
    <w:p w:rsidR="00AA7BAE" w:rsidRPr="00CC08AD"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CC08AD">
        <w:rPr>
          <w:sz w:val="26"/>
          <w:szCs w:val="26"/>
        </w:rPr>
        <w:tab/>
        <w:t>1-й разряд – амортизационная группа, к которой отнесен объект при принятии к учету (при отнесении инвентарного объекта к 10-й амортизационной группе в данном разряде проставляется «0»);</w:t>
      </w:r>
    </w:p>
    <w:p w:rsidR="00AA7BAE" w:rsidRPr="00CC08AD"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CC08AD">
        <w:rPr>
          <w:sz w:val="26"/>
          <w:szCs w:val="26"/>
        </w:rPr>
        <w:tab/>
        <w:t>2–4-й разряды – код объекта учета синтетического счета в Плане счетов бюджетного учета (приложение 1 к приказу Минфина от 06.12.2010 № 162н);</w:t>
      </w:r>
    </w:p>
    <w:p w:rsidR="00AA7BAE" w:rsidRPr="00CC08AD"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CC08AD">
        <w:rPr>
          <w:sz w:val="26"/>
          <w:szCs w:val="26"/>
        </w:rPr>
        <w:tab/>
        <w:t>5–6-й разряды – код группы и вида синтетического счета Плана счетов бюджетного учета (приложение 1 к приказу Минфина от 06.12.2010 № 162н);</w:t>
      </w:r>
    </w:p>
    <w:p w:rsidR="00AA7BAE" w:rsidRPr="00CC08AD"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CC08AD">
        <w:rPr>
          <w:sz w:val="26"/>
          <w:szCs w:val="26"/>
        </w:rPr>
        <w:tab/>
        <w:t>7–10-й разряды – порядковый номер нефинансового актива.</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0000"/>
          <w:sz w:val="26"/>
          <w:szCs w:val="26"/>
        </w:rPr>
        <w:tab/>
      </w:r>
      <w:r w:rsidRPr="000E0C54">
        <w:rPr>
          <w:i/>
          <w:color w:val="0066FF"/>
          <w:sz w:val="26"/>
          <w:szCs w:val="26"/>
        </w:rPr>
        <w:t>Основание: пункт 9 СГС «Основные средства», пункт 46 Инструкции к Единому плану счетов № 157н.</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6.4. Присвоенный объекту инвентарный номер обозначается путем нанесения номера на инвентарный объект краской или водостойким маркером. В случае если объект является сложным (комплексом конструктивно-сочлененных предметов), инвентарный номер обозначается на каждом составляющем элементе тем же способом, что и на сложном объекте.</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6.5.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0E0C54">
        <w:rPr>
          <w:color w:val="000000"/>
          <w:sz w:val="26"/>
          <w:szCs w:val="26"/>
        </w:rPr>
        <w:t>выбываемых</w:t>
      </w:r>
      <w:proofErr w:type="spellEnd"/>
      <w:r w:rsidRPr="000E0C54">
        <w:rPr>
          <w:color w:val="000000"/>
          <w:sz w:val="26"/>
          <w:szCs w:val="26"/>
        </w:rPr>
        <w:t>) составных частей. Данное правило применяется к следующим группам основных средств:</w:t>
      </w:r>
    </w:p>
    <w:p w:rsidR="00AA7BAE" w:rsidRPr="000E0C54" w:rsidRDefault="00AA7BAE" w:rsidP="000E0C54">
      <w:pPr>
        <w:shd w:val="clear" w:color="auto" w:fill="FFFFFF"/>
        <w:ind w:left="360" w:firstLine="709"/>
        <w:jc w:val="both"/>
        <w:rPr>
          <w:sz w:val="26"/>
          <w:szCs w:val="26"/>
        </w:rPr>
      </w:pPr>
      <w:r w:rsidRPr="000E0C54">
        <w:rPr>
          <w:sz w:val="26"/>
          <w:szCs w:val="26"/>
        </w:rPr>
        <w:t>- машины и оборудование;</w:t>
      </w:r>
    </w:p>
    <w:p w:rsidR="00AA7BAE" w:rsidRPr="000E0C54" w:rsidRDefault="00AA7BAE" w:rsidP="000E0C54">
      <w:pPr>
        <w:shd w:val="clear" w:color="auto" w:fill="FFFFFF"/>
        <w:ind w:left="360" w:firstLine="709"/>
        <w:jc w:val="both"/>
        <w:rPr>
          <w:sz w:val="26"/>
          <w:szCs w:val="26"/>
        </w:rPr>
      </w:pPr>
      <w:r w:rsidRPr="000E0C54">
        <w:rPr>
          <w:sz w:val="26"/>
          <w:szCs w:val="26"/>
        </w:rPr>
        <w:t>- транспортные средства;</w:t>
      </w:r>
    </w:p>
    <w:p w:rsidR="00AA7BAE" w:rsidRPr="000E0C54" w:rsidRDefault="00AA7BAE" w:rsidP="000E0C54">
      <w:pPr>
        <w:shd w:val="clear" w:color="auto" w:fill="FFFFFF"/>
        <w:ind w:left="360" w:firstLine="709"/>
        <w:jc w:val="both"/>
        <w:rPr>
          <w:sz w:val="26"/>
          <w:szCs w:val="26"/>
        </w:rPr>
      </w:pPr>
      <w:r w:rsidRPr="000E0C54">
        <w:rPr>
          <w:sz w:val="26"/>
          <w:szCs w:val="26"/>
        </w:rPr>
        <w:t>- инвентарь производственный и хозяйственный;</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0000"/>
          <w:sz w:val="26"/>
          <w:szCs w:val="26"/>
        </w:rPr>
        <w:tab/>
      </w:r>
      <w:r w:rsidRPr="000E0C54">
        <w:rPr>
          <w:i/>
          <w:color w:val="0066FF"/>
          <w:sz w:val="26"/>
          <w:szCs w:val="26"/>
        </w:rPr>
        <w:t>Основание: пункт 27 СГС «Основные средства».</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 xml:space="preserve">6.6. В случае частичной ликвидации или </w:t>
      </w:r>
      <w:proofErr w:type="spellStart"/>
      <w:r w:rsidRPr="000E0C54">
        <w:rPr>
          <w:color w:val="000000"/>
          <w:sz w:val="26"/>
          <w:szCs w:val="26"/>
        </w:rPr>
        <w:t>разукомплектации</w:t>
      </w:r>
      <w:proofErr w:type="spellEnd"/>
      <w:r w:rsidRPr="000E0C54">
        <w:rPr>
          <w:color w:val="000000"/>
          <w:sz w:val="26"/>
          <w:szCs w:val="26"/>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(в порядке убывания важности):</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 площади;</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 объему;</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lastRenderedPageBreak/>
        <w:tab/>
        <w:t>- весу;</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 иному показателю, установленному комиссией по поступлению и выбытию активов.</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6.7.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с дальнейшим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AA7BAE" w:rsidRPr="000E0C54" w:rsidRDefault="00AA7BAE" w:rsidP="000E0C54">
      <w:pPr>
        <w:shd w:val="clear" w:color="auto" w:fill="FFFFFF"/>
        <w:ind w:left="360" w:firstLine="709"/>
        <w:jc w:val="both"/>
        <w:rPr>
          <w:sz w:val="26"/>
          <w:szCs w:val="26"/>
        </w:rPr>
      </w:pPr>
      <w:r w:rsidRPr="000E0C54">
        <w:rPr>
          <w:sz w:val="26"/>
          <w:szCs w:val="26"/>
        </w:rPr>
        <w:t>- машины и оборудование;</w:t>
      </w:r>
    </w:p>
    <w:p w:rsidR="00AA7BAE" w:rsidRPr="000E0C54" w:rsidRDefault="00AA7BAE" w:rsidP="000E0C54">
      <w:pPr>
        <w:shd w:val="clear" w:color="auto" w:fill="FFFFFF"/>
        <w:ind w:left="360" w:firstLine="709"/>
        <w:jc w:val="both"/>
        <w:rPr>
          <w:sz w:val="26"/>
          <w:szCs w:val="26"/>
        </w:rPr>
      </w:pPr>
      <w:r w:rsidRPr="000E0C54">
        <w:rPr>
          <w:sz w:val="26"/>
          <w:szCs w:val="26"/>
        </w:rPr>
        <w:t>- транспортные средства;</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0000"/>
          <w:sz w:val="26"/>
          <w:szCs w:val="26"/>
        </w:rPr>
        <w:tab/>
      </w:r>
      <w:r w:rsidRPr="000E0C54">
        <w:rPr>
          <w:i/>
          <w:color w:val="0066FF"/>
          <w:sz w:val="26"/>
          <w:szCs w:val="26"/>
        </w:rPr>
        <w:t>Основание: пункт 28 СГС «Основные средства».</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6.8. Начисление амортизации осуществляется линейным методом.</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color w:val="000000"/>
          <w:sz w:val="26"/>
          <w:szCs w:val="26"/>
        </w:rPr>
        <w:tab/>
      </w:r>
      <w:r w:rsidRPr="000E0C54">
        <w:rPr>
          <w:i/>
          <w:color w:val="0066FF"/>
          <w:sz w:val="26"/>
          <w:szCs w:val="26"/>
        </w:rPr>
        <w:t>Основание: пункты 36, 37 СГС «Основные средства».</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 xml:space="preserve">6.9. В случаях, когда установлены одинаковые сроки полезного использования и метод расчета амортизации всех структурных частей единого объекта основных средств, </w:t>
      </w:r>
      <w:r w:rsidRPr="00143827">
        <w:rPr>
          <w:rStyle w:val="fill"/>
          <w:color w:val="000000"/>
          <w:sz w:val="26"/>
          <w:szCs w:val="26"/>
        </w:rPr>
        <w:t>Департамент</w:t>
      </w:r>
      <w:r w:rsidRPr="000E0C54">
        <w:rPr>
          <w:color w:val="000000"/>
          <w:sz w:val="26"/>
          <w:szCs w:val="26"/>
        </w:rPr>
        <w:t xml:space="preserve"> объединяет такие части для определения суммы амортизации.</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color w:val="000000"/>
          <w:sz w:val="26"/>
          <w:szCs w:val="26"/>
        </w:rPr>
        <w:tab/>
      </w:r>
      <w:r w:rsidRPr="000E0C54">
        <w:rPr>
          <w:i/>
          <w:color w:val="0066FF"/>
          <w:sz w:val="26"/>
          <w:szCs w:val="26"/>
        </w:rPr>
        <w:t>Основание: пункт 40 СГС «Основные средства».</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6.10.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0000"/>
          <w:sz w:val="26"/>
          <w:szCs w:val="26"/>
        </w:rPr>
        <w:tab/>
      </w:r>
      <w:r w:rsidRPr="000E0C54">
        <w:rPr>
          <w:i/>
          <w:color w:val="0066FF"/>
          <w:sz w:val="26"/>
          <w:szCs w:val="26"/>
        </w:rPr>
        <w:t>Основание: пункт 41 СГС «Основные средства».</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 xml:space="preserve">6.11. Срок полезного использования объектов основных средств устанавливает комиссия по поступлению и выбытию в соответствии с пунктом 35 СГС «Основные средства» № 257н. </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 xml:space="preserve">6.12. Основные средства стоимостью до 10 000 руб. включительно, находящиеся в эксплуатации, учитываются на </w:t>
      </w:r>
      <w:proofErr w:type="spellStart"/>
      <w:r w:rsidRPr="000E0C54">
        <w:rPr>
          <w:color w:val="000000"/>
          <w:sz w:val="26"/>
          <w:szCs w:val="26"/>
        </w:rPr>
        <w:t>забалансовом</w:t>
      </w:r>
      <w:proofErr w:type="spellEnd"/>
      <w:r w:rsidRPr="000E0C54">
        <w:rPr>
          <w:color w:val="000000"/>
          <w:sz w:val="26"/>
          <w:szCs w:val="26"/>
        </w:rPr>
        <w:t xml:space="preserve"> счете 21 по балансовой стоимости.</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color w:val="000000"/>
          <w:sz w:val="26"/>
          <w:szCs w:val="26"/>
        </w:rPr>
        <w:tab/>
      </w:r>
      <w:r w:rsidRPr="000E0C54">
        <w:rPr>
          <w:i/>
          <w:color w:val="0066FF"/>
          <w:sz w:val="26"/>
          <w:szCs w:val="26"/>
        </w:rPr>
        <w:t>Основание: пункт 39 СГС «Основные средства», пункт 373 Инструкции к Единому плану счетов № 157н.</w:t>
      </w:r>
    </w:p>
    <w:p w:rsidR="00143827"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6.13. Локально-вычислительная сеть (ЛВС) как отдельные инвентарные объекты не учитывается. Отдельные элементы ОПС, которые соответствуют критериям основных средств, установленным СГС «Основные средства», учитываются как отдельные основные средства. Элементы ОПС, для которых установлен одинаковый срок полезного использования, учитываются как единый инвентарный объект</w:t>
      </w:r>
      <w:r w:rsidR="00143827">
        <w:rPr>
          <w:color w:val="000000"/>
          <w:sz w:val="26"/>
          <w:szCs w:val="26"/>
        </w:rPr>
        <w:t xml:space="preserve">. </w:t>
      </w:r>
      <w:r w:rsidRPr="000E0C54">
        <w:rPr>
          <w:color w:val="000000"/>
          <w:sz w:val="26"/>
          <w:szCs w:val="26"/>
        </w:rPr>
        <w:t xml:space="preserve"> </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6.14.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AA7BAE" w:rsidRPr="000E0C54" w:rsidRDefault="00CD06D0"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i/>
          <w:sz w:val="26"/>
          <w:szCs w:val="26"/>
        </w:rPr>
        <w:tab/>
      </w:r>
      <w:r w:rsidR="00AA7BAE" w:rsidRPr="000E0C54">
        <w:rPr>
          <w:sz w:val="26"/>
          <w:szCs w:val="26"/>
        </w:rPr>
        <w:t>6</w:t>
      </w:r>
      <w:r w:rsidR="00AA7BAE" w:rsidRPr="000E0C54">
        <w:rPr>
          <w:color w:val="000000"/>
          <w:sz w:val="26"/>
          <w:szCs w:val="26"/>
        </w:rPr>
        <w:t xml:space="preserve">.15. Передача в пользование объектов, которые содержатся за счет Департамента, отражается как внутреннее перемещение. Учет таких объектов ведется на дополнительном </w:t>
      </w:r>
      <w:proofErr w:type="spellStart"/>
      <w:r w:rsidR="00AA7BAE" w:rsidRPr="000E0C54">
        <w:rPr>
          <w:color w:val="000000"/>
          <w:sz w:val="26"/>
          <w:szCs w:val="26"/>
        </w:rPr>
        <w:t>забалансовом</w:t>
      </w:r>
      <w:proofErr w:type="spellEnd"/>
      <w:r w:rsidR="00AA7BAE" w:rsidRPr="000E0C54">
        <w:rPr>
          <w:color w:val="000000"/>
          <w:sz w:val="26"/>
          <w:szCs w:val="26"/>
        </w:rPr>
        <w:t xml:space="preserve"> счете «Имущество, переданное в пользование, – не объект аренды».</w:t>
      </w:r>
    </w:p>
    <w:p w:rsidR="00197EB9" w:rsidRPr="000E0C54" w:rsidRDefault="00197EB9"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p>
    <w:p w:rsidR="00143827" w:rsidRDefault="00143827"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sz w:val="26"/>
          <w:szCs w:val="26"/>
        </w:rPr>
      </w:pPr>
    </w:p>
    <w:p w:rsidR="00197EB9" w:rsidRPr="000E0C54" w:rsidRDefault="00AA7BAE"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sz w:val="26"/>
          <w:szCs w:val="26"/>
        </w:rPr>
      </w:pPr>
      <w:r w:rsidRPr="000E0C54">
        <w:rPr>
          <w:b/>
          <w:sz w:val="26"/>
          <w:szCs w:val="26"/>
        </w:rPr>
        <w:lastRenderedPageBreak/>
        <w:t>7</w:t>
      </w:r>
      <w:r w:rsidR="00197EB9" w:rsidRPr="000E0C54">
        <w:rPr>
          <w:b/>
          <w:sz w:val="26"/>
          <w:szCs w:val="26"/>
        </w:rPr>
        <w:t>. Нематериальные активы</w:t>
      </w:r>
    </w:p>
    <w:p w:rsidR="00197EB9" w:rsidRPr="000E0C54" w:rsidRDefault="00197EB9"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 </w:t>
      </w:r>
    </w:p>
    <w:p w:rsidR="00197EB9" w:rsidRPr="000E0C54" w:rsidRDefault="008D6137"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AA7BAE" w:rsidRPr="000E0C54">
        <w:rPr>
          <w:sz w:val="26"/>
          <w:szCs w:val="26"/>
        </w:rPr>
        <w:t>7</w:t>
      </w:r>
      <w:r w:rsidR="00197EB9" w:rsidRPr="000E0C54">
        <w:rPr>
          <w:sz w:val="26"/>
          <w:szCs w:val="26"/>
        </w:rPr>
        <w:t>.1. Начисление амортизации нематериальных активов производится линейным способом в соответствии со сроками полезного использования.</w:t>
      </w:r>
    </w:p>
    <w:p w:rsidR="00197EB9" w:rsidRPr="000E0C54" w:rsidRDefault="00197EB9"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Основание: пункт 93 Инструкции к Единому плану счетов № 157н.</w:t>
      </w:r>
    </w:p>
    <w:p w:rsidR="00197EB9" w:rsidRPr="000E0C54" w:rsidRDefault="008D6137"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AA7BAE" w:rsidRPr="000E0C54">
        <w:rPr>
          <w:sz w:val="26"/>
          <w:szCs w:val="26"/>
        </w:rPr>
        <w:t>7</w:t>
      </w:r>
      <w:r w:rsidR="00197EB9" w:rsidRPr="000E0C54">
        <w:rPr>
          <w:sz w:val="26"/>
          <w:szCs w:val="26"/>
        </w:rPr>
        <w:t xml:space="preserve">.2. Срок полезного использования нематериальных активов устанавливается </w:t>
      </w:r>
      <w:r w:rsidR="00197EB9" w:rsidRPr="000E0C54">
        <w:rPr>
          <w:sz w:val="26"/>
          <w:szCs w:val="26"/>
        </w:rPr>
        <w:br/>
        <w:t>комиссией по поступлению и выбытию активов</w:t>
      </w:r>
      <w:r w:rsidR="00331841" w:rsidRPr="000E0C54">
        <w:rPr>
          <w:sz w:val="26"/>
          <w:szCs w:val="26"/>
        </w:rPr>
        <w:t>,</w:t>
      </w:r>
      <w:r w:rsidR="00197EB9" w:rsidRPr="000E0C54">
        <w:rPr>
          <w:sz w:val="26"/>
          <w:szCs w:val="26"/>
        </w:rPr>
        <w:t xml:space="preserve"> </w:t>
      </w:r>
      <w:r w:rsidR="00331841" w:rsidRPr="000E0C54">
        <w:rPr>
          <w:rFonts w:eastAsia="Times New Roman"/>
          <w:sz w:val="26"/>
          <w:szCs w:val="26"/>
        </w:rPr>
        <w:t xml:space="preserve">состав которой утверждается </w:t>
      </w:r>
      <w:r w:rsidR="00AA7BAE" w:rsidRPr="000E0C54">
        <w:rPr>
          <w:rFonts w:eastAsia="Times New Roman"/>
          <w:sz w:val="26"/>
          <w:szCs w:val="26"/>
        </w:rPr>
        <w:t>распоряжением Департамента</w:t>
      </w:r>
      <w:r w:rsidR="00197EB9" w:rsidRPr="000E0C54">
        <w:rPr>
          <w:sz w:val="26"/>
          <w:szCs w:val="26"/>
        </w:rPr>
        <w:t xml:space="preserve"> исходя </w:t>
      </w:r>
      <w:proofErr w:type="gramStart"/>
      <w:r w:rsidR="00197EB9" w:rsidRPr="000E0C54">
        <w:rPr>
          <w:sz w:val="26"/>
          <w:szCs w:val="26"/>
        </w:rPr>
        <w:t>из</w:t>
      </w:r>
      <w:proofErr w:type="gramEnd"/>
      <w:r w:rsidR="00197EB9" w:rsidRPr="000E0C54">
        <w:rPr>
          <w:sz w:val="26"/>
          <w:szCs w:val="26"/>
        </w:rPr>
        <w:t>:</w:t>
      </w:r>
    </w:p>
    <w:p w:rsidR="00197EB9" w:rsidRPr="000E0C54" w:rsidRDefault="008D6137"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ab/>
      </w:r>
      <w:r w:rsidR="00197EB9" w:rsidRPr="000E0C54">
        <w:rPr>
          <w:rFonts w:ascii="Times New Roman" w:hAnsi="Times New Roman" w:cs="Times New Roman"/>
          <w:sz w:val="26"/>
          <w:szCs w:val="26"/>
        </w:rPr>
        <w:t xml:space="preserve">– </w:t>
      </w:r>
      <w:r w:rsidR="00331841" w:rsidRPr="000E0C54">
        <w:rPr>
          <w:rFonts w:ascii="Times New Roman" w:hAnsi="Times New Roman" w:cs="Times New Roman"/>
          <w:sz w:val="26"/>
          <w:szCs w:val="26"/>
        </w:rPr>
        <w:t xml:space="preserve">срока, </w:t>
      </w:r>
      <w:r w:rsidR="00197EB9" w:rsidRPr="000E0C54">
        <w:rPr>
          <w:rFonts w:ascii="Times New Roman" w:hAnsi="Times New Roman" w:cs="Times New Roman"/>
          <w:sz w:val="26"/>
          <w:szCs w:val="26"/>
        </w:rPr>
        <w:t>в течение которого учреждению будут принадлежать исключительные права на объект. Этот</w:t>
      </w:r>
      <w:r w:rsidRPr="000E0C54">
        <w:rPr>
          <w:rFonts w:ascii="Times New Roman" w:hAnsi="Times New Roman" w:cs="Times New Roman"/>
          <w:sz w:val="26"/>
          <w:szCs w:val="26"/>
        </w:rPr>
        <w:t xml:space="preserve"> </w:t>
      </w:r>
      <w:r w:rsidR="00197EB9" w:rsidRPr="000E0C54">
        <w:rPr>
          <w:rFonts w:ascii="Times New Roman" w:hAnsi="Times New Roman" w:cs="Times New Roman"/>
          <w:sz w:val="26"/>
          <w:szCs w:val="26"/>
        </w:rPr>
        <w:t>срок указывается в охранных документах (патентах, свидетельствах и т. п.), или он следует из закона;</w:t>
      </w:r>
    </w:p>
    <w:p w:rsidR="00197EB9" w:rsidRPr="000E0C54" w:rsidRDefault="008D6137"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ab/>
      </w:r>
      <w:r w:rsidR="00197EB9" w:rsidRPr="000E0C54">
        <w:rPr>
          <w:rFonts w:ascii="Times New Roman" w:hAnsi="Times New Roman" w:cs="Times New Roman"/>
          <w:sz w:val="26"/>
          <w:szCs w:val="26"/>
        </w:rPr>
        <w:t xml:space="preserve">– </w:t>
      </w:r>
      <w:r w:rsidR="00331841" w:rsidRPr="000E0C54">
        <w:rPr>
          <w:rFonts w:ascii="Times New Roman" w:hAnsi="Times New Roman" w:cs="Times New Roman"/>
          <w:sz w:val="26"/>
          <w:szCs w:val="26"/>
        </w:rPr>
        <w:t xml:space="preserve">срока, </w:t>
      </w:r>
      <w:r w:rsidR="00197EB9" w:rsidRPr="000E0C54">
        <w:rPr>
          <w:rFonts w:ascii="Times New Roman" w:hAnsi="Times New Roman" w:cs="Times New Roman"/>
          <w:sz w:val="26"/>
          <w:szCs w:val="26"/>
        </w:rPr>
        <w:t>в течени</w:t>
      </w:r>
      <w:r w:rsidR="00DE161A" w:rsidRPr="000E0C54">
        <w:rPr>
          <w:rFonts w:ascii="Times New Roman" w:hAnsi="Times New Roman" w:cs="Times New Roman"/>
          <w:sz w:val="26"/>
          <w:szCs w:val="26"/>
        </w:rPr>
        <w:t>е</w:t>
      </w:r>
      <w:r w:rsidR="00197EB9" w:rsidRPr="000E0C54">
        <w:rPr>
          <w:rFonts w:ascii="Times New Roman" w:hAnsi="Times New Roman" w:cs="Times New Roman"/>
          <w:sz w:val="26"/>
          <w:szCs w:val="26"/>
        </w:rPr>
        <w:t xml:space="preserve"> которого учреждение планирует использовать объе</w:t>
      </w:r>
      <w:proofErr w:type="gramStart"/>
      <w:r w:rsidR="00197EB9" w:rsidRPr="000E0C54">
        <w:rPr>
          <w:rFonts w:ascii="Times New Roman" w:hAnsi="Times New Roman" w:cs="Times New Roman"/>
          <w:sz w:val="26"/>
          <w:szCs w:val="26"/>
        </w:rPr>
        <w:t>кт в св</w:t>
      </w:r>
      <w:proofErr w:type="gramEnd"/>
      <w:r w:rsidR="00197EB9" w:rsidRPr="000E0C54">
        <w:rPr>
          <w:rFonts w:ascii="Times New Roman" w:hAnsi="Times New Roman" w:cs="Times New Roman"/>
          <w:sz w:val="26"/>
          <w:szCs w:val="26"/>
        </w:rPr>
        <w:t>оей деятельности.</w:t>
      </w:r>
    </w:p>
    <w:p w:rsidR="00197EB9" w:rsidRPr="000E0C54" w:rsidRDefault="008D6137"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197EB9" w:rsidRPr="000E0C54">
        <w:rPr>
          <w:sz w:val="26"/>
          <w:szCs w:val="26"/>
        </w:rPr>
        <w:t>Если по объекту нематериальных активов срок полезного использования определить невозможно, то в целях расчета амортизации он устанавливается равным 10 годам.</w:t>
      </w:r>
    </w:p>
    <w:p w:rsidR="00197EB9" w:rsidRPr="000E0C54" w:rsidRDefault="00197EB9"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Основание: статья 1335 Гражданского кодекса РФ, пункт 60 Инструкции к Единому плану счетов</w:t>
      </w:r>
      <w:r w:rsidR="008D6137" w:rsidRPr="000E0C54">
        <w:rPr>
          <w:i/>
          <w:color w:val="0066FF"/>
          <w:sz w:val="26"/>
          <w:szCs w:val="26"/>
        </w:rPr>
        <w:t xml:space="preserve"> </w:t>
      </w:r>
      <w:r w:rsidRPr="000E0C54">
        <w:rPr>
          <w:i/>
          <w:color w:val="0066FF"/>
          <w:sz w:val="26"/>
          <w:szCs w:val="26"/>
        </w:rPr>
        <w:t>№ 157н.</w:t>
      </w:r>
    </w:p>
    <w:p w:rsidR="00197EB9" w:rsidRPr="000E0C54" w:rsidRDefault="00197EB9"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 </w:t>
      </w:r>
    </w:p>
    <w:p w:rsidR="00D03764" w:rsidRPr="000E0C54" w:rsidRDefault="00D03764"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bCs/>
          <w:sz w:val="26"/>
          <w:szCs w:val="26"/>
        </w:rPr>
      </w:pPr>
      <w:r w:rsidRPr="000E0C54">
        <w:rPr>
          <w:b/>
          <w:bCs/>
          <w:sz w:val="26"/>
          <w:szCs w:val="26"/>
        </w:rPr>
        <w:t>8. Непроизведенные активы</w:t>
      </w:r>
    </w:p>
    <w:p w:rsidR="00D03764" w:rsidRPr="000E0C54" w:rsidRDefault="00D03764"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bCs/>
          <w:sz w:val="26"/>
          <w:szCs w:val="26"/>
        </w:rPr>
      </w:pPr>
    </w:p>
    <w:p w:rsidR="00D03764" w:rsidRPr="000E0C54" w:rsidRDefault="00D03764"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 xml:space="preserve">8.1.Земельные участки, используемые учреждениями на праве постоянного (бессрочного) пользования (в том числе расположенные под объектами недвижимости), учитываются в составе нефинансовых активов на балансовом счете 103 00 "Непроизведенные активы" на основании документа (свидетельства), подтверждающего право пользования земельным участком. Земельные участки учитываются по их кадастровой стоимости (стоимости, указанной в документе на право пользования земельным участком, расположенном за пределами территории РФ). </w:t>
      </w:r>
    </w:p>
    <w:p w:rsidR="00D03764" w:rsidRPr="000E0C54" w:rsidRDefault="00D03764"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 xml:space="preserve">Основание:  п. п. 23, </w:t>
      </w:r>
      <w:hyperlink r:id="rId13" w:history="1">
        <w:r w:rsidRPr="000E0C54">
          <w:rPr>
            <w:i/>
            <w:color w:val="0066FF"/>
            <w:sz w:val="26"/>
            <w:szCs w:val="26"/>
          </w:rPr>
          <w:t>71</w:t>
        </w:r>
      </w:hyperlink>
      <w:r w:rsidRPr="000E0C54">
        <w:rPr>
          <w:i/>
          <w:color w:val="0066FF"/>
          <w:sz w:val="26"/>
          <w:szCs w:val="26"/>
        </w:rPr>
        <w:t xml:space="preserve"> Инструкции N 157н</w:t>
      </w:r>
    </w:p>
    <w:p w:rsidR="00D03764" w:rsidRPr="000E0C54" w:rsidRDefault="00D03764" w:rsidP="000E0C54">
      <w:pPr>
        <w:autoSpaceDE w:val="0"/>
        <w:autoSpaceDN w:val="0"/>
        <w:adjustRightInd w:val="0"/>
        <w:ind w:firstLine="709"/>
        <w:jc w:val="both"/>
        <w:rPr>
          <w:sz w:val="26"/>
          <w:szCs w:val="26"/>
        </w:rPr>
      </w:pPr>
      <w:r w:rsidRPr="000E0C54">
        <w:rPr>
          <w:sz w:val="26"/>
          <w:szCs w:val="26"/>
        </w:rPr>
        <w:t xml:space="preserve">8.2. Земельные участки, закрепленные за учреждением на праве безвозмездного (бессрочного) пользования, отраженные на </w:t>
      </w:r>
      <w:proofErr w:type="spellStart"/>
      <w:r w:rsidRPr="000E0C54">
        <w:rPr>
          <w:sz w:val="26"/>
          <w:szCs w:val="26"/>
        </w:rPr>
        <w:t>забалансовом</w:t>
      </w:r>
      <w:proofErr w:type="spellEnd"/>
      <w:r w:rsidRPr="000E0C54">
        <w:rPr>
          <w:sz w:val="26"/>
          <w:szCs w:val="26"/>
        </w:rPr>
        <w:t xml:space="preserve"> счете 01 "Имущество, полученное в пользование", принимаются к бухгалтерскому учету в составе непроизведенных активов по кадастровой стоимости следующими проводками:</w:t>
      </w:r>
    </w:p>
    <w:p w:rsidR="00D03764" w:rsidRPr="000E0C54" w:rsidRDefault="00D03764" w:rsidP="000E0C54">
      <w:pPr>
        <w:autoSpaceDE w:val="0"/>
        <w:autoSpaceDN w:val="0"/>
        <w:adjustRightInd w:val="0"/>
        <w:ind w:firstLine="709"/>
        <w:jc w:val="both"/>
        <w:rPr>
          <w:sz w:val="26"/>
          <w:szCs w:val="26"/>
        </w:rPr>
      </w:pPr>
    </w:p>
    <w:tbl>
      <w:tblPr>
        <w:tblW w:w="966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5796"/>
        <w:gridCol w:w="1994"/>
        <w:gridCol w:w="1870"/>
      </w:tblGrid>
      <w:tr w:rsidR="00D03764" w:rsidRPr="000E0C54" w:rsidTr="00143827">
        <w:trPr>
          <w:tblCellSpacing w:w="0" w:type="dxa"/>
        </w:trPr>
        <w:tc>
          <w:tcPr>
            <w:tcW w:w="5796" w:type="dxa"/>
            <w:vAlign w:val="center"/>
            <w:hideMark/>
          </w:tcPr>
          <w:p w:rsidR="00D03764" w:rsidRPr="000E0C54" w:rsidRDefault="00D03764" w:rsidP="000E0C54">
            <w:pPr>
              <w:pStyle w:val="a3"/>
              <w:spacing w:before="0" w:beforeAutospacing="0" w:after="0" w:afterAutospacing="0"/>
              <w:ind w:firstLine="709"/>
              <w:jc w:val="both"/>
              <w:rPr>
                <w:sz w:val="26"/>
                <w:szCs w:val="26"/>
              </w:rPr>
            </w:pPr>
            <w:r w:rsidRPr="000E0C54">
              <w:rPr>
                <w:sz w:val="26"/>
                <w:szCs w:val="26"/>
              </w:rPr>
              <w:t>Содержание операции</w:t>
            </w:r>
          </w:p>
        </w:tc>
        <w:tc>
          <w:tcPr>
            <w:tcW w:w="1994" w:type="dxa"/>
            <w:vAlign w:val="center"/>
            <w:hideMark/>
          </w:tcPr>
          <w:p w:rsidR="00D03764" w:rsidRPr="000E0C54" w:rsidRDefault="00D03764" w:rsidP="000E0C54">
            <w:pPr>
              <w:pStyle w:val="a3"/>
              <w:spacing w:before="0" w:beforeAutospacing="0" w:after="0" w:afterAutospacing="0"/>
              <w:ind w:firstLine="709"/>
              <w:jc w:val="both"/>
              <w:rPr>
                <w:sz w:val="26"/>
                <w:szCs w:val="26"/>
              </w:rPr>
            </w:pPr>
            <w:r w:rsidRPr="000E0C54">
              <w:rPr>
                <w:sz w:val="26"/>
                <w:szCs w:val="26"/>
              </w:rPr>
              <w:t>Дебет</w:t>
            </w:r>
          </w:p>
        </w:tc>
        <w:tc>
          <w:tcPr>
            <w:tcW w:w="1870" w:type="dxa"/>
            <w:vAlign w:val="center"/>
            <w:hideMark/>
          </w:tcPr>
          <w:p w:rsidR="00D03764" w:rsidRPr="000E0C54" w:rsidRDefault="00D03764" w:rsidP="000E0C54">
            <w:pPr>
              <w:pStyle w:val="a3"/>
              <w:spacing w:before="0" w:beforeAutospacing="0" w:after="0" w:afterAutospacing="0"/>
              <w:ind w:firstLine="709"/>
              <w:jc w:val="both"/>
              <w:rPr>
                <w:sz w:val="26"/>
                <w:szCs w:val="26"/>
              </w:rPr>
            </w:pPr>
            <w:r w:rsidRPr="000E0C54">
              <w:rPr>
                <w:sz w:val="26"/>
                <w:szCs w:val="26"/>
              </w:rPr>
              <w:t>Кредит</w:t>
            </w:r>
          </w:p>
        </w:tc>
      </w:tr>
      <w:tr w:rsidR="00D03764" w:rsidRPr="000E0C54" w:rsidTr="00143827">
        <w:trPr>
          <w:tblCellSpacing w:w="0" w:type="dxa"/>
        </w:trPr>
        <w:tc>
          <w:tcPr>
            <w:tcW w:w="5796" w:type="dxa"/>
            <w:hideMark/>
          </w:tcPr>
          <w:p w:rsidR="00D03764" w:rsidRPr="000E0C54" w:rsidRDefault="00D03764" w:rsidP="00143827">
            <w:pPr>
              <w:pStyle w:val="a3"/>
              <w:spacing w:before="0" w:beforeAutospacing="0" w:after="0" w:afterAutospacing="0"/>
              <w:jc w:val="both"/>
              <w:rPr>
                <w:sz w:val="26"/>
                <w:szCs w:val="26"/>
              </w:rPr>
            </w:pPr>
            <w:r w:rsidRPr="000E0C54">
              <w:rPr>
                <w:sz w:val="26"/>
                <w:szCs w:val="26"/>
              </w:rPr>
              <w:t>Принят земельный участок на балансовый учет</w:t>
            </w:r>
          </w:p>
        </w:tc>
        <w:tc>
          <w:tcPr>
            <w:tcW w:w="1994" w:type="dxa"/>
            <w:hideMark/>
          </w:tcPr>
          <w:p w:rsidR="00D03764" w:rsidRPr="000E0C54" w:rsidRDefault="00D03764" w:rsidP="00143827">
            <w:pPr>
              <w:pStyle w:val="a3"/>
              <w:spacing w:before="0" w:beforeAutospacing="0" w:after="0" w:afterAutospacing="0"/>
              <w:jc w:val="both"/>
              <w:rPr>
                <w:sz w:val="26"/>
                <w:szCs w:val="26"/>
              </w:rPr>
            </w:pPr>
            <w:r w:rsidRPr="000E0C54">
              <w:rPr>
                <w:sz w:val="26"/>
                <w:szCs w:val="26"/>
              </w:rPr>
              <w:t>1 103 11 330</w:t>
            </w:r>
          </w:p>
        </w:tc>
        <w:tc>
          <w:tcPr>
            <w:tcW w:w="1870" w:type="dxa"/>
            <w:hideMark/>
          </w:tcPr>
          <w:p w:rsidR="00D03764" w:rsidRPr="000E0C54" w:rsidRDefault="00D03764" w:rsidP="00143827">
            <w:pPr>
              <w:pStyle w:val="a3"/>
              <w:spacing w:before="0" w:beforeAutospacing="0" w:after="0" w:afterAutospacing="0"/>
              <w:jc w:val="both"/>
              <w:rPr>
                <w:sz w:val="26"/>
                <w:szCs w:val="26"/>
              </w:rPr>
            </w:pPr>
            <w:r w:rsidRPr="000E0C54">
              <w:rPr>
                <w:sz w:val="26"/>
                <w:szCs w:val="26"/>
              </w:rPr>
              <w:t>1 401 10 180</w:t>
            </w:r>
          </w:p>
        </w:tc>
      </w:tr>
    </w:tbl>
    <w:p w:rsidR="00D03764" w:rsidRPr="000E0C54" w:rsidRDefault="00D03764" w:rsidP="000E0C54">
      <w:pPr>
        <w:pStyle w:val="a3"/>
        <w:spacing w:before="0" w:beforeAutospacing="0" w:after="0" w:afterAutospacing="0"/>
        <w:ind w:firstLine="709"/>
        <w:jc w:val="both"/>
        <w:rPr>
          <w:sz w:val="26"/>
          <w:szCs w:val="26"/>
        </w:rPr>
      </w:pPr>
    </w:p>
    <w:p w:rsidR="00D03764" w:rsidRPr="000E0C54" w:rsidRDefault="00D03764"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 xml:space="preserve">Основание: </w:t>
      </w:r>
      <w:hyperlink r:id="rId14" w:history="1">
        <w:r w:rsidRPr="000E0C54">
          <w:rPr>
            <w:i/>
            <w:color w:val="0066FF"/>
            <w:sz w:val="26"/>
            <w:szCs w:val="26"/>
          </w:rPr>
          <w:t>п. 2</w:t>
        </w:r>
      </w:hyperlink>
      <w:r w:rsidRPr="000E0C54">
        <w:rPr>
          <w:i/>
          <w:color w:val="0066FF"/>
          <w:sz w:val="26"/>
          <w:szCs w:val="26"/>
        </w:rPr>
        <w:t xml:space="preserve"> Письма Минфина России N 02-07-07/66918. </w:t>
      </w:r>
    </w:p>
    <w:p w:rsidR="00D03764" w:rsidRPr="000E0C54" w:rsidRDefault="00D03764"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sz w:val="26"/>
          <w:szCs w:val="26"/>
        </w:rPr>
      </w:pPr>
    </w:p>
    <w:p w:rsidR="00197EB9" w:rsidRPr="000E0C54" w:rsidRDefault="00D03764"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sz w:val="26"/>
          <w:szCs w:val="26"/>
        </w:rPr>
      </w:pPr>
      <w:r w:rsidRPr="000E0C54">
        <w:rPr>
          <w:b/>
          <w:sz w:val="26"/>
          <w:szCs w:val="26"/>
        </w:rPr>
        <w:t>9</w:t>
      </w:r>
      <w:r w:rsidR="00AA7BAE" w:rsidRPr="000E0C54">
        <w:rPr>
          <w:b/>
          <w:sz w:val="26"/>
          <w:szCs w:val="26"/>
        </w:rPr>
        <w:t>.</w:t>
      </w:r>
      <w:r w:rsidR="00197EB9" w:rsidRPr="000E0C54">
        <w:rPr>
          <w:b/>
          <w:sz w:val="26"/>
          <w:szCs w:val="26"/>
        </w:rPr>
        <w:t xml:space="preserve"> Материальные запасы</w:t>
      </w:r>
    </w:p>
    <w:p w:rsidR="00197EB9" w:rsidRPr="000E0C54" w:rsidRDefault="00197EB9"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 </w:t>
      </w:r>
    </w:p>
    <w:p w:rsidR="00AA7BAE" w:rsidRPr="00BE6DB6" w:rsidRDefault="008D6137"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E0C54">
        <w:rPr>
          <w:sz w:val="26"/>
          <w:szCs w:val="26"/>
        </w:rPr>
        <w:tab/>
      </w:r>
      <w:r w:rsidR="00D03764" w:rsidRPr="000E0C54">
        <w:rPr>
          <w:color w:val="000000"/>
          <w:sz w:val="26"/>
          <w:szCs w:val="26"/>
        </w:rPr>
        <w:t>9</w:t>
      </w:r>
      <w:r w:rsidR="00AA7BAE" w:rsidRPr="000E0C54">
        <w:rPr>
          <w:color w:val="000000"/>
          <w:sz w:val="26"/>
          <w:szCs w:val="26"/>
        </w:rPr>
        <w:t xml:space="preserve">.1. </w:t>
      </w:r>
      <w:r w:rsidR="00AA7BAE" w:rsidRPr="00143827">
        <w:rPr>
          <w:rStyle w:val="fill"/>
          <w:color w:val="000000"/>
          <w:sz w:val="26"/>
          <w:szCs w:val="26"/>
        </w:rPr>
        <w:t>Департамент</w:t>
      </w:r>
      <w:r w:rsidR="00AA7BAE" w:rsidRPr="000E0C54">
        <w:rPr>
          <w:color w:val="000000"/>
          <w:sz w:val="26"/>
          <w:szCs w:val="26"/>
        </w:rPr>
        <w:t xml:space="preserve"> учитывает в составе материальных запасов материальные объекты</w:t>
      </w:r>
      <w:r w:rsidR="00BE6DB6" w:rsidRPr="001909D8">
        <w:rPr>
          <w:color w:val="000000"/>
          <w:sz w:val="26"/>
          <w:szCs w:val="26"/>
        </w:rPr>
        <w:t>,</w:t>
      </w:r>
      <w:r w:rsidR="00BE6DB6" w:rsidRPr="001909D8">
        <w:rPr>
          <w:sz w:val="26"/>
          <w:szCs w:val="26"/>
        </w:rPr>
        <w:t xml:space="preserve"> </w:t>
      </w:r>
      <w:r w:rsidR="00BE6DB6" w:rsidRPr="001909D8">
        <w:rPr>
          <w:color w:val="000000"/>
          <w:sz w:val="26"/>
          <w:szCs w:val="26"/>
        </w:rPr>
        <w:t>используемы</w:t>
      </w:r>
      <w:r w:rsidR="00BE6DB6">
        <w:rPr>
          <w:color w:val="000000"/>
          <w:sz w:val="26"/>
          <w:szCs w:val="26"/>
        </w:rPr>
        <w:t>е</w:t>
      </w:r>
      <w:r w:rsidR="00BE6DB6" w:rsidRPr="001909D8">
        <w:rPr>
          <w:color w:val="000000"/>
          <w:sz w:val="26"/>
          <w:szCs w:val="26"/>
        </w:rPr>
        <w:t xml:space="preserve"> в деятельности департамента в течение периода, не превышающего 12 месяцев, независимо от их стоимости</w:t>
      </w:r>
      <w:r w:rsidR="00BE6DB6">
        <w:rPr>
          <w:sz w:val="26"/>
          <w:szCs w:val="26"/>
        </w:rPr>
        <w:t xml:space="preserve">, </w:t>
      </w:r>
      <w:r w:rsidR="00AA7BAE" w:rsidRPr="000E0C54">
        <w:rPr>
          <w:color w:val="000000"/>
          <w:sz w:val="26"/>
          <w:szCs w:val="26"/>
        </w:rPr>
        <w:t xml:space="preserve">перечень которого приведен в </w:t>
      </w:r>
      <w:r w:rsidR="00AA7BAE" w:rsidRPr="00BE6DB6">
        <w:rPr>
          <w:sz w:val="26"/>
          <w:szCs w:val="26"/>
        </w:rPr>
        <w:t>приложении </w:t>
      </w:r>
      <w:r w:rsidR="0081745B" w:rsidRPr="00BE6DB6">
        <w:rPr>
          <w:sz w:val="26"/>
          <w:szCs w:val="26"/>
        </w:rPr>
        <w:t>10</w:t>
      </w:r>
      <w:r w:rsidR="00AA7BAE" w:rsidRPr="00BE6DB6">
        <w:rPr>
          <w:sz w:val="26"/>
          <w:szCs w:val="26"/>
        </w:rPr>
        <w:t>.</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lastRenderedPageBreak/>
        <w:tab/>
        <w:t xml:space="preserve">Оценка материальных запасов в бухгалтерском учете осуществляется по фактической стоимости каждой единицы. Единицей учета материальных запасов является номенклатурный номер. </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ab/>
        <w:t>Основание: пункты 99, 100, 101 Инструкции к Единому плану счетов № 157н.</w:t>
      </w:r>
    </w:p>
    <w:p w:rsidR="00143827"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fill"/>
          <w:color w:val="000000"/>
          <w:sz w:val="26"/>
          <w:szCs w:val="26"/>
        </w:rPr>
      </w:pPr>
      <w:r w:rsidRPr="000E0C54">
        <w:rPr>
          <w:color w:val="000000"/>
          <w:sz w:val="26"/>
          <w:szCs w:val="26"/>
        </w:rPr>
        <w:tab/>
      </w:r>
      <w:r w:rsidR="00D03764" w:rsidRPr="000E0C54">
        <w:rPr>
          <w:color w:val="000000"/>
          <w:sz w:val="26"/>
          <w:szCs w:val="26"/>
        </w:rPr>
        <w:t>9</w:t>
      </w:r>
      <w:r w:rsidRPr="000E0C54">
        <w:rPr>
          <w:color w:val="000000"/>
          <w:sz w:val="26"/>
          <w:szCs w:val="26"/>
        </w:rPr>
        <w:t>.</w:t>
      </w:r>
      <w:r w:rsidRPr="000E0C54">
        <w:rPr>
          <w:rStyle w:val="fill"/>
          <w:color w:val="000000"/>
          <w:sz w:val="26"/>
          <w:szCs w:val="26"/>
        </w:rPr>
        <w:t xml:space="preserve">2. Списание материальных запасов производится по средней фактической стоимости. Горюче-смазочные материалы, мягкий инвентарь, хозяйственные и строительные материалы для текущих нужд, запасные части для автомобилей и </w:t>
      </w:r>
      <w:proofErr w:type="spellStart"/>
      <w:r w:rsidRPr="000E0C54">
        <w:rPr>
          <w:rStyle w:val="fill"/>
          <w:color w:val="000000"/>
          <w:sz w:val="26"/>
          <w:szCs w:val="26"/>
        </w:rPr>
        <w:t>бензотехники</w:t>
      </w:r>
      <w:proofErr w:type="spellEnd"/>
      <w:r w:rsidRPr="000E0C54">
        <w:rPr>
          <w:rStyle w:val="fill"/>
          <w:color w:val="000000"/>
          <w:sz w:val="26"/>
          <w:szCs w:val="26"/>
        </w:rPr>
        <w:t>, канцелярские принадлежности, медикаменты списываются на расходы, в порядке, предусмотренном в приложении 1</w:t>
      </w:r>
      <w:r w:rsidR="0081745B" w:rsidRPr="000E0C54">
        <w:rPr>
          <w:rStyle w:val="fill"/>
          <w:color w:val="000000"/>
          <w:sz w:val="26"/>
          <w:szCs w:val="26"/>
        </w:rPr>
        <w:t>1</w:t>
      </w:r>
      <w:r w:rsidR="00143827">
        <w:rPr>
          <w:rStyle w:val="fill"/>
          <w:color w:val="000000"/>
          <w:sz w:val="26"/>
          <w:szCs w:val="26"/>
        </w:rPr>
        <w:t>.</w:t>
      </w:r>
      <w:r w:rsidRPr="000E0C54">
        <w:rPr>
          <w:rStyle w:val="fill"/>
          <w:color w:val="000000"/>
          <w:sz w:val="26"/>
          <w:szCs w:val="26"/>
        </w:rPr>
        <w:t xml:space="preserve"> </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color w:val="000000"/>
          <w:sz w:val="26"/>
          <w:szCs w:val="26"/>
        </w:rPr>
        <w:tab/>
      </w:r>
      <w:r w:rsidRPr="000E0C54">
        <w:rPr>
          <w:i/>
          <w:color w:val="0066FF"/>
          <w:sz w:val="26"/>
          <w:szCs w:val="26"/>
        </w:rPr>
        <w:t>Основание: пункт 108 Инструкции к Единому плану счетов № 157н.</w:t>
      </w:r>
    </w:p>
    <w:p w:rsidR="00AA7BAE" w:rsidRPr="000E0C54" w:rsidRDefault="00AA7BAE"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color w:val="000000"/>
          <w:sz w:val="26"/>
          <w:szCs w:val="26"/>
        </w:rPr>
        <w:tab/>
      </w:r>
      <w:r w:rsidR="00D03764" w:rsidRPr="000E0C54">
        <w:rPr>
          <w:color w:val="000000"/>
          <w:sz w:val="26"/>
          <w:szCs w:val="26"/>
        </w:rPr>
        <w:t>9</w:t>
      </w:r>
      <w:r w:rsidRPr="000E0C54">
        <w:rPr>
          <w:color w:val="000000"/>
          <w:sz w:val="26"/>
          <w:szCs w:val="26"/>
        </w:rPr>
        <w:t>.</w:t>
      </w:r>
      <w:r w:rsidR="00143827">
        <w:rPr>
          <w:color w:val="000000"/>
          <w:sz w:val="26"/>
          <w:szCs w:val="26"/>
        </w:rPr>
        <w:t>3</w:t>
      </w:r>
      <w:r w:rsidRPr="000E0C54">
        <w:rPr>
          <w:color w:val="000000"/>
          <w:sz w:val="26"/>
          <w:szCs w:val="26"/>
        </w:rPr>
        <w:t xml:space="preserve">. </w:t>
      </w:r>
      <w:r w:rsidRPr="000E0C54">
        <w:rPr>
          <w:sz w:val="26"/>
          <w:szCs w:val="26"/>
        </w:rPr>
        <w:t xml:space="preserve">Получение материальных запасов осуществляется по доверенности. </w:t>
      </w:r>
      <w:r w:rsidRPr="000E0C54">
        <w:rPr>
          <w:color w:val="FF0000"/>
          <w:sz w:val="26"/>
          <w:szCs w:val="26"/>
        </w:rPr>
        <w:tab/>
      </w:r>
      <w:r w:rsidRPr="000E0C54">
        <w:rPr>
          <w:sz w:val="26"/>
          <w:szCs w:val="26"/>
        </w:rPr>
        <w:t>Предельные сроки отчета по выданным доверенностям на получение материальных ценностей устанавливаются следующие:</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E0C54">
        <w:rPr>
          <w:sz w:val="26"/>
          <w:szCs w:val="26"/>
        </w:rPr>
        <w:tab/>
        <w:t>- в течение 10 календарных дней с момента получения;</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E0C54">
        <w:rPr>
          <w:sz w:val="26"/>
          <w:szCs w:val="26"/>
        </w:rPr>
        <w:tab/>
        <w:t>- в течение трех рабочих дней с момента получения материальных ценностей.</w:t>
      </w:r>
      <w:r w:rsidRPr="000E0C54">
        <w:rPr>
          <w:sz w:val="26"/>
          <w:szCs w:val="26"/>
        </w:rPr>
        <w:br/>
        <w:t>Доверенности выдаются штатным сотрудникам (служащим) Департамента, с которыми заключен договор о полной материальной ответственности.</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r>
      <w:r w:rsidR="00D03764" w:rsidRPr="00D93F72">
        <w:rPr>
          <w:iCs/>
          <w:color w:val="000000"/>
          <w:sz w:val="26"/>
          <w:szCs w:val="26"/>
        </w:rPr>
        <w:t>9</w:t>
      </w:r>
      <w:r w:rsidRPr="00D93F72">
        <w:rPr>
          <w:color w:val="000000"/>
          <w:sz w:val="26"/>
          <w:szCs w:val="26"/>
        </w:rPr>
        <w:t>.</w:t>
      </w:r>
      <w:r w:rsidR="00143827" w:rsidRPr="00D93F72">
        <w:rPr>
          <w:color w:val="000000"/>
          <w:sz w:val="26"/>
          <w:szCs w:val="26"/>
        </w:rPr>
        <w:t>4</w:t>
      </w:r>
      <w:r w:rsidRPr="00D93F72">
        <w:rPr>
          <w:color w:val="000000"/>
          <w:sz w:val="26"/>
          <w:szCs w:val="26"/>
        </w:rPr>
        <w:t>.</w:t>
      </w:r>
      <w:r w:rsidRPr="000E0C54">
        <w:rPr>
          <w:color w:val="000000"/>
          <w:sz w:val="26"/>
          <w:szCs w:val="26"/>
        </w:rPr>
        <w:t xml:space="preserve"> Нормы на расходы горюче-смазочных материалов (ГСМ) разрабатываются самостоятельно и утверждаются распоряжением Департамента</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Ежегодно распоряжением департамента утверждаются период применения зимней надбавки к нормам расхода ГСМ и ее величина.</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 xml:space="preserve">ГСМ списывается на расходы по фактическому расходу на основании путевых листов и контрольных замеров топлива, </w:t>
      </w:r>
      <w:r w:rsidRPr="000E0C54">
        <w:rPr>
          <w:strike/>
          <w:color w:val="000000"/>
          <w:sz w:val="26"/>
          <w:szCs w:val="26"/>
        </w:rPr>
        <w:t>но не выше норм,</w:t>
      </w:r>
      <w:r w:rsidRPr="000E0C54">
        <w:rPr>
          <w:color w:val="000000"/>
          <w:sz w:val="26"/>
          <w:szCs w:val="26"/>
        </w:rPr>
        <w:t xml:space="preserve"> установленных распоряжением Департамента.</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E0C54">
        <w:rPr>
          <w:color w:val="000000"/>
          <w:sz w:val="26"/>
          <w:szCs w:val="26"/>
        </w:rPr>
        <w:tab/>
      </w:r>
      <w:r w:rsidR="00D03764" w:rsidRPr="000E0C54">
        <w:rPr>
          <w:iCs/>
          <w:sz w:val="26"/>
          <w:szCs w:val="26"/>
        </w:rPr>
        <w:t>9</w:t>
      </w:r>
      <w:r w:rsidRPr="000E0C54">
        <w:rPr>
          <w:sz w:val="26"/>
          <w:szCs w:val="26"/>
        </w:rPr>
        <w:t>.</w:t>
      </w:r>
      <w:r w:rsidR="000D1F9B">
        <w:rPr>
          <w:sz w:val="26"/>
          <w:szCs w:val="26"/>
        </w:rPr>
        <w:t>5</w:t>
      </w:r>
      <w:r w:rsidRPr="000E0C54">
        <w:rPr>
          <w:sz w:val="26"/>
          <w:szCs w:val="26"/>
        </w:rPr>
        <w:t>. Выдача в эксплуатацию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 0504210). Эта ведомость является основанием для списания материальных запасов.</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E0C54">
        <w:rPr>
          <w:sz w:val="26"/>
          <w:szCs w:val="26"/>
        </w:rPr>
        <w:tab/>
      </w:r>
      <w:r w:rsidR="00D03764" w:rsidRPr="000E0C54">
        <w:rPr>
          <w:iCs/>
          <w:sz w:val="26"/>
          <w:szCs w:val="26"/>
        </w:rPr>
        <w:t>9</w:t>
      </w:r>
      <w:r w:rsidRPr="000E0C54">
        <w:rPr>
          <w:sz w:val="26"/>
          <w:szCs w:val="26"/>
        </w:rPr>
        <w:t>.</w:t>
      </w:r>
      <w:r w:rsidR="000D1F9B">
        <w:rPr>
          <w:sz w:val="26"/>
          <w:szCs w:val="26"/>
        </w:rPr>
        <w:t>6</w:t>
      </w:r>
      <w:r w:rsidRPr="000E0C54">
        <w:rPr>
          <w:sz w:val="26"/>
          <w:szCs w:val="26"/>
        </w:rPr>
        <w:t>. Мягкий и хозяйственный инвентарь, посуда списываются по акту о списании мягкого и хозяйственного инвентаря (ф. 0504143).</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E0C54">
        <w:rPr>
          <w:sz w:val="26"/>
          <w:szCs w:val="26"/>
        </w:rPr>
        <w:tab/>
        <w:t>В остальных случаях материальные запасы списываются по акту о списании материальных запасов (ф. 0504230).</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r>
      <w:r w:rsidR="00D03764" w:rsidRPr="000E0C54">
        <w:rPr>
          <w:color w:val="000000"/>
          <w:sz w:val="26"/>
          <w:szCs w:val="26"/>
        </w:rPr>
        <w:t>9</w:t>
      </w:r>
      <w:r w:rsidRPr="000E0C54">
        <w:rPr>
          <w:color w:val="000000"/>
          <w:sz w:val="26"/>
          <w:szCs w:val="26"/>
        </w:rPr>
        <w:t>.</w:t>
      </w:r>
      <w:r w:rsidR="000D1F9B">
        <w:rPr>
          <w:color w:val="000000"/>
          <w:sz w:val="26"/>
          <w:szCs w:val="26"/>
        </w:rPr>
        <w:t>7</w:t>
      </w:r>
      <w:r w:rsidRPr="000E0C54">
        <w:rPr>
          <w:color w:val="000000"/>
          <w:sz w:val="26"/>
          <w:szCs w:val="26"/>
        </w:rPr>
        <w:t xml:space="preserve">.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w:t>
      </w:r>
      <w:proofErr w:type="gramStart"/>
      <w:r w:rsidRPr="000E0C54">
        <w:rPr>
          <w:color w:val="000000"/>
          <w:sz w:val="26"/>
          <w:szCs w:val="26"/>
        </w:rPr>
        <w:t>из</w:t>
      </w:r>
      <w:proofErr w:type="gramEnd"/>
      <w:r w:rsidRPr="000E0C54">
        <w:rPr>
          <w:color w:val="000000"/>
          <w:sz w:val="26"/>
          <w:szCs w:val="26"/>
        </w:rPr>
        <w:t>:</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 их справедливой стоимости на дату принятия к бухгалтерскому учету, рассчитанной методом рыночных цен;</w:t>
      </w:r>
    </w:p>
    <w:p w:rsidR="00AA7BAE" w:rsidRPr="000E0C54" w:rsidRDefault="00AA7BAE"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 xml:space="preserve">- сумм, уплачиваемых </w:t>
      </w:r>
      <w:r w:rsidRPr="000D1F9B">
        <w:rPr>
          <w:rStyle w:val="fill"/>
          <w:color w:val="000000"/>
          <w:sz w:val="26"/>
          <w:szCs w:val="26"/>
        </w:rPr>
        <w:t>Департаментом</w:t>
      </w:r>
      <w:r w:rsidRPr="000E0C54">
        <w:rPr>
          <w:color w:val="000000"/>
          <w:sz w:val="26"/>
          <w:szCs w:val="26"/>
        </w:rPr>
        <w:t xml:space="preserve"> за доставку материальных запасов, приведение их в состояние, пригодное для использования.</w:t>
      </w:r>
    </w:p>
    <w:p w:rsidR="00AA7BAE" w:rsidRPr="000E0C54" w:rsidRDefault="00AA7BAE" w:rsidP="000E0C54">
      <w:pPr>
        <w:ind w:firstLine="709"/>
        <w:jc w:val="both"/>
        <w:rPr>
          <w:i/>
          <w:color w:val="0066FF"/>
          <w:sz w:val="26"/>
          <w:szCs w:val="26"/>
        </w:rPr>
      </w:pPr>
      <w:r w:rsidRPr="000E0C54">
        <w:rPr>
          <w:i/>
          <w:color w:val="0066FF"/>
          <w:sz w:val="26"/>
          <w:szCs w:val="26"/>
        </w:rPr>
        <w:t>Основание: пункты 52–60 СГС «Концептуальные основы бухучета и отчетности».</w:t>
      </w:r>
    </w:p>
    <w:p w:rsidR="00AA7BAE" w:rsidRPr="000E0C54" w:rsidRDefault="00AA7BAE"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D03764" w:rsidRPr="000E0C54">
        <w:rPr>
          <w:sz w:val="26"/>
          <w:szCs w:val="26"/>
        </w:rPr>
        <w:t>9</w:t>
      </w:r>
      <w:r w:rsidRPr="000E0C54">
        <w:rPr>
          <w:sz w:val="26"/>
          <w:szCs w:val="26"/>
        </w:rPr>
        <w:t>.</w:t>
      </w:r>
      <w:r w:rsidR="00B510B7" w:rsidRPr="000E0C54">
        <w:rPr>
          <w:sz w:val="26"/>
          <w:szCs w:val="26"/>
        </w:rPr>
        <w:t>8.</w:t>
      </w:r>
      <w:r w:rsidRPr="000E0C54">
        <w:rPr>
          <w:sz w:val="26"/>
          <w:szCs w:val="26"/>
        </w:rPr>
        <w:t xml:space="preserve"> Учет автомобильных сезонных шин отражается на счете 105.36 «Прочие материальные запасы».</w:t>
      </w:r>
    </w:p>
    <w:p w:rsidR="00AA7BAE" w:rsidRPr="000E0C54" w:rsidRDefault="00AA7BAE"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xml:space="preserve">Списание автомобильных с балансового счета 105.36 производится в момент выдачи сезонных шин в эксплуатацию Дебет счета 1.401.20.272 Кредит счета 1.105.36.440 с одновременным отражением выданных в эксплуатацию шин на </w:t>
      </w:r>
      <w:proofErr w:type="spellStart"/>
      <w:r w:rsidRPr="000E0C54">
        <w:rPr>
          <w:sz w:val="26"/>
          <w:szCs w:val="26"/>
        </w:rPr>
        <w:t>забалансовом</w:t>
      </w:r>
      <w:proofErr w:type="spellEnd"/>
      <w:r w:rsidRPr="000E0C54">
        <w:rPr>
          <w:sz w:val="26"/>
          <w:szCs w:val="26"/>
        </w:rPr>
        <w:t xml:space="preserve"> счете 09.</w:t>
      </w:r>
    </w:p>
    <w:p w:rsidR="00AA7BAE" w:rsidRPr="000E0C54" w:rsidRDefault="00AA7BAE"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xml:space="preserve">Учет пробега автомобильных шин ведется в карточке учета работы автомобильной шины (приложение </w:t>
      </w:r>
      <w:r w:rsidR="0081745B" w:rsidRPr="00D93F72">
        <w:rPr>
          <w:sz w:val="26"/>
          <w:szCs w:val="26"/>
        </w:rPr>
        <w:t>2</w:t>
      </w:r>
      <w:r w:rsidRPr="00D93F72">
        <w:rPr>
          <w:sz w:val="26"/>
          <w:szCs w:val="26"/>
        </w:rPr>
        <w:t>/11).</w:t>
      </w:r>
    </w:p>
    <w:p w:rsidR="00AA7BAE" w:rsidRPr="000E0C54" w:rsidRDefault="00AA7BAE"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lastRenderedPageBreak/>
        <w:tab/>
        <w:t xml:space="preserve">Сезонная замена автомобильных шин оформляется актом (приложение  </w:t>
      </w:r>
      <w:r w:rsidR="0081745B" w:rsidRPr="00D93F72">
        <w:rPr>
          <w:sz w:val="26"/>
          <w:szCs w:val="26"/>
        </w:rPr>
        <w:t>2</w:t>
      </w:r>
      <w:r w:rsidRPr="00D93F72">
        <w:rPr>
          <w:sz w:val="26"/>
          <w:szCs w:val="26"/>
        </w:rPr>
        <w:t>/12).</w:t>
      </w:r>
    </w:p>
    <w:p w:rsidR="00205140" w:rsidRPr="000E0C54" w:rsidRDefault="00B510B7"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D03764" w:rsidRPr="000E0C54">
        <w:rPr>
          <w:sz w:val="26"/>
          <w:szCs w:val="26"/>
        </w:rPr>
        <w:t>9</w:t>
      </w:r>
      <w:r w:rsidRPr="000E0C54">
        <w:rPr>
          <w:sz w:val="26"/>
          <w:szCs w:val="26"/>
        </w:rPr>
        <w:t>.9</w:t>
      </w:r>
      <w:r w:rsidR="00197EB9" w:rsidRPr="000E0C54">
        <w:rPr>
          <w:sz w:val="26"/>
          <w:szCs w:val="26"/>
        </w:rPr>
        <w:t xml:space="preserve">. </w:t>
      </w:r>
      <w:r w:rsidR="00205140" w:rsidRPr="000E0C54">
        <w:rPr>
          <w:sz w:val="26"/>
          <w:szCs w:val="26"/>
        </w:rPr>
        <w:t xml:space="preserve">Для выполнения должностных обязанностей </w:t>
      </w:r>
      <w:r w:rsidRPr="000E0C54">
        <w:rPr>
          <w:sz w:val="26"/>
          <w:szCs w:val="26"/>
        </w:rPr>
        <w:t>департамент</w:t>
      </w:r>
      <w:r w:rsidR="00205140" w:rsidRPr="000E0C54">
        <w:rPr>
          <w:sz w:val="26"/>
          <w:szCs w:val="26"/>
        </w:rPr>
        <w:t xml:space="preserve"> выда</w:t>
      </w:r>
      <w:r w:rsidRPr="000E0C54">
        <w:rPr>
          <w:sz w:val="26"/>
          <w:szCs w:val="26"/>
        </w:rPr>
        <w:t>ет</w:t>
      </w:r>
      <w:r w:rsidR="00205140" w:rsidRPr="000E0C54">
        <w:rPr>
          <w:sz w:val="26"/>
          <w:szCs w:val="26"/>
        </w:rPr>
        <w:t xml:space="preserve"> сотрудникам два вида одежды: специальную и форменную. </w:t>
      </w:r>
    </w:p>
    <w:p w:rsidR="00E12079" w:rsidRPr="000E0C54" w:rsidRDefault="00D03764" w:rsidP="000D1F9B">
      <w:pPr>
        <w:pStyle w:val="a3"/>
        <w:spacing w:before="0" w:beforeAutospacing="0" w:after="0" w:afterAutospacing="0"/>
        <w:ind w:left="142" w:firstLine="708"/>
        <w:jc w:val="both"/>
        <w:rPr>
          <w:sz w:val="26"/>
          <w:szCs w:val="26"/>
        </w:rPr>
      </w:pPr>
      <w:r w:rsidRPr="000E0C54">
        <w:rPr>
          <w:sz w:val="26"/>
          <w:szCs w:val="26"/>
        </w:rPr>
        <w:t>9</w:t>
      </w:r>
      <w:r w:rsidR="00B510B7" w:rsidRPr="000E0C54">
        <w:rPr>
          <w:sz w:val="26"/>
          <w:szCs w:val="26"/>
        </w:rPr>
        <w:t xml:space="preserve">.10. </w:t>
      </w:r>
      <w:r w:rsidR="00E12079" w:rsidRPr="000D1F9B">
        <w:rPr>
          <w:sz w:val="26"/>
          <w:szCs w:val="26"/>
        </w:rPr>
        <w:t>Спецодежда</w:t>
      </w:r>
      <w:r w:rsidR="00E12079" w:rsidRPr="000E0C54">
        <w:rPr>
          <w:sz w:val="26"/>
          <w:szCs w:val="26"/>
        </w:rPr>
        <w:t xml:space="preserve"> относится к средствам индивидуальной защиты. </w:t>
      </w:r>
      <w:r w:rsidR="00B510B7" w:rsidRPr="000E0C54">
        <w:rPr>
          <w:sz w:val="26"/>
          <w:szCs w:val="26"/>
        </w:rPr>
        <w:t>Департамент</w:t>
      </w:r>
      <w:r w:rsidR="00E12079" w:rsidRPr="000E0C54">
        <w:rPr>
          <w:sz w:val="26"/>
          <w:szCs w:val="26"/>
        </w:rPr>
        <w:t xml:space="preserve"> обязано выдать ее сотрудникам, которые заняты:</w:t>
      </w:r>
    </w:p>
    <w:p w:rsidR="00E12079" w:rsidRPr="000E0C54" w:rsidRDefault="002374C6" w:rsidP="000E0C54">
      <w:pPr>
        <w:ind w:left="142" w:firstLine="709"/>
        <w:jc w:val="both"/>
        <w:rPr>
          <w:sz w:val="26"/>
          <w:szCs w:val="26"/>
        </w:rPr>
      </w:pPr>
      <w:r w:rsidRPr="000E0C54">
        <w:rPr>
          <w:sz w:val="26"/>
          <w:szCs w:val="26"/>
        </w:rPr>
        <w:t xml:space="preserve">- </w:t>
      </w:r>
      <w:r w:rsidR="00E12079" w:rsidRPr="000E0C54">
        <w:rPr>
          <w:sz w:val="26"/>
          <w:szCs w:val="26"/>
        </w:rPr>
        <w:t>на работах с вредными и (или) опасными условиями труда;</w:t>
      </w:r>
    </w:p>
    <w:p w:rsidR="00E12079" w:rsidRPr="000E0C54" w:rsidRDefault="002374C6" w:rsidP="000E0C54">
      <w:pPr>
        <w:ind w:left="142" w:firstLine="709"/>
        <w:jc w:val="both"/>
        <w:rPr>
          <w:sz w:val="26"/>
          <w:szCs w:val="26"/>
        </w:rPr>
      </w:pPr>
      <w:r w:rsidRPr="000E0C54">
        <w:rPr>
          <w:sz w:val="26"/>
          <w:szCs w:val="26"/>
        </w:rPr>
        <w:t xml:space="preserve">- </w:t>
      </w:r>
      <w:r w:rsidR="00E12079" w:rsidRPr="000E0C54">
        <w:rPr>
          <w:sz w:val="26"/>
          <w:szCs w:val="26"/>
        </w:rPr>
        <w:t>на работах, выполняемых в особых температурных условиях;</w:t>
      </w:r>
    </w:p>
    <w:p w:rsidR="00E12079" w:rsidRPr="000E0C54" w:rsidRDefault="002374C6" w:rsidP="000E0C54">
      <w:pPr>
        <w:ind w:left="142" w:firstLine="709"/>
        <w:jc w:val="both"/>
        <w:rPr>
          <w:sz w:val="26"/>
          <w:szCs w:val="26"/>
        </w:rPr>
      </w:pPr>
      <w:r w:rsidRPr="000E0C54">
        <w:rPr>
          <w:sz w:val="26"/>
          <w:szCs w:val="26"/>
        </w:rPr>
        <w:t xml:space="preserve">- </w:t>
      </w:r>
      <w:r w:rsidR="00E12079" w:rsidRPr="000E0C54">
        <w:rPr>
          <w:sz w:val="26"/>
          <w:szCs w:val="26"/>
        </w:rPr>
        <w:t>на работах, связанных с загрязнением.</w:t>
      </w:r>
    </w:p>
    <w:p w:rsidR="00ED0612" w:rsidRPr="000E0C54" w:rsidRDefault="00E12079" w:rsidP="000E0C54">
      <w:pPr>
        <w:pStyle w:val="a3"/>
        <w:spacing w:before="0" w:beforeAutospacing="0" w:after="0" w:afterAutospacing="0"/>
        <w:ind w:left="142" w:firstLine="709"/>
        <w:jc w:val="both"/>
        <w:rPr>
          <w:rFonts w:eastAsia="Times New Roman"/>
          <w:i/>
          <w:color w:val="0066FF"/>
          <w:sz w:val="26"/>
          <w:szCs w:val="26"/>
        </w:rPr>
      </w:pPr>
      <w:r w:rsidRPr="000E0C54">
        <w:rPr>
          <w:rFonts w:eastAsia="Times New Roman"/>
          <w:i/>
          <w:color w:val="0066FF"/>
          <w:sz w:val="26"/>
          <w:szCs w:val="26"/>
        </w:rPr>
        <w:t>Основание: абзац 6 части 2 статьи 212 и части 7 статьи 209 Трудового кодекса РФ.</w:t>
      </w:r>
      <w:r w:rsidR="00ED0612" w:rsidRPr="000E0C54">
        <w:rPr>
          <w:rFonts w:eastAsia="Times New Roman"/>
          <w:i/>
          <w:color w:val="0066FF"/>
          <w:sz w:val="26"/>
          <w:szCs w:val="26"/>
        </w:rPr>
        <w:t xml:space="preserve"> </w:t>
      </w:r>
      <w:r w:rsidRPr="000E0C54">
        <w:rPr>
          <w:rFonts w:eastAsia="Times New Roman"/>
          <w:i/>
          <w:color w:val="0066FF"/>
          <w:sz w:val="26"/>
          <w:szCs w:val="26"/>
        </w:rPr>
        <w:t xml:space="preserve">Правила обеспечения сотрудников спецодеждой утверждены приказом Минздравсоцразвития России от 1 июня 2009 г. № 290н. </w:t>
      </w:r>
    </w:p>
    <w:p w:rsidR="00E12079" w:rsidRPr="000E0C54" w:rsidRDefault="00E12079" w:rsidP="000D1F9B">
      <w:pPr>
        <w:pStyle w:val="a3"/>
        <w:spacing w:before="0" w:beforeAutospacing="0" w:after="0" w:afterAutospacing="0"/>
        <w:ind w:left="142" w:firstLine="709"/>
        <w:jc w:val="both"/>
        <w:rPr>
          <w:sz w:val="26"/>
          <w:szCs w:val="26"/>
        </w:rPr>
      </w:pPr>
      <w:r w:rsidRPr="000E0C54">
        <w:rPr>
          <w:sz w:val="26"/>
          <w:szCs w:val="26"/>
        </w:rPr>
        <w:t>Перечни профессий, для которых ношение спецодежды обязательно, виды спецодежды, нормы ее выдачи и сроки использования (носки) установлены типовыми отраслевыми нормами.</w:t>
      </w:r>
    </w:p>
    <w:p w:rsidR="00E12079" w:rsidRPr="000E0C54" w:rsidRDefault="00E12079" w:rsidP="000D1F9B">
      <w:pPr>
        <w:pStyle w:val="a3"/>
        <w:spacing w:before="0" w:beforeAutospacing="0" w:after="0" w:afterAutospacing="0"/>
        <w:ind w:left="142" w:firstLine="709"/>
        <w:jc w:val="both"/>
        <w:rPr>
          <w:sz w:val="26"/>
          <w:szCs w:val="26"/>
        </w:rPr>
      </w:pPr>
      <w:r w:rsidRPr="000E0C54">
        <w:rPr>
          <w:sz w:val="26"/>
          <w:szCs w:val="26"/>
        </w:rPr>
        <w:t>Для улучшения условий работы сотрудников учреждение вправе отступить от отраслевых правил. По своей инициативе учреждение может:</w:t>
      </w:r>
    </w:p>
    <w:p w:rsidR="00E12079" w:rsidRPr="000E0C54" w:rsidRDefault="002374C6" w:rsidP="000E0C54">
      <w:pPr>
        <w:ind w:firstLine="709"/>
        <w:jc w:val="both"/>
        <w:rPr>
          <w:sz w:val="26"/>
          <w:szCs w:val="26"/>
        </w:rPr>
      </w:pPr>
      <w:r w:rsidRPr="000E0C54">
        <w:rPr>
          <w:sz w:val="26"/>
          <w:szCs w:val="26"/>
        </w:rPr>
        <w:t xml:space="preserve">- </w:t>
      </w:r>
      <w:r w:rsidR="00E12079" w:rsidRPr="000E0C54">
        <w:rPr>
          <w:sz w:val="26"/>
          <w:szCs w:val="26"/>
        </w:rPr>
        <w:t>сократить периодичность замены спецодежды по сравнению с типовыми нормами (ч. 2 ст. 221 ТК РФ, п. 6 Правил, утвержденных приказом Минздравсоцразвития России от 1 июня 2009 г. № 290н);</w:t>
      </w:r>
    </w:p>
    <w:p w:rsidR="00E12079" w:rsidRPr="000E0C54" w:rsidRDefault="002374C6" w:rsidP="000E0C54">
      <w:pPr>
        <w:ind w:firstLine="709"/>
        <w:jc w:val="both"/>
        <w:rPr>
          <w:sz w:val="26"/>
          <w:szCs w:val="26"/>
        </w:rPr>
      </w:pPr>
      <w:r w:rsidRPr="000E0C54">
        <w:rPr>
          <w:sz w:val="26"/>
          <w:szCs w:val="26"/>
        </w:rPr>
        <w:t xml:space="preserve">- </w:t>
      </w:r>
      <w:r w:rsidR="00E12079" w:rsidRPr="000E0C54">
        <w:rPr>
          <w:sz w:val="26"/>
          <w:szCs w:val="26"/>
        </w:rPr>
        <w:t>заменить спецодежду, предусмотренную типовыми нормами, другим видом спецодежды (ч. 2 ст. 221 ТК РФ, п. 7 Правил, утвержденных приказом Минздравсоцразвития России от 1 июня 2009 г. № 290н). Для этого в региональную инспекцию труда необходимо направить письменный запрос, в котором следует обосновать необходимость замены спецодежды (п. 35 Правил, утвержденных приказом Минздравсоцразвития России от 1 июня 2009 г. № 290н). После получения положительного ответа вместо спецодежды, предусмотренной типовыми отраслевыми нормами, можно выдать другой вид спецодежды. Если замена не носит принципиального характера (например, вместо куртки сотруднику выдана ветровка), то согласовывать ее не нужно (письмо Минфина России от 5 апреля 2006 г. № 03-03-04/1/320);</w:t>
      </w:r>
    </w:p>
    <w:p w:rsidR="00E12079" w:rsidRPr="000E0C54" w:rsidRDefault="002374C6" w:rsidP="000E0C54">
      <w:pPr>
        <w:ind w:firstLine="709"/>
        <w:jc w:val="both"/>
        <w:rPr>
          <w:sz w:val="26"/>
          <w:szCs w:val="26"/>
        </w:rPr>
      </w:pPr>
      <w:r w:rsidRPr="000E0C54">
        <w:rPr>
          <w:sz w:val="26"/>
          <w:szCs w:val="26"/>
        </w:rPr>
        <w:t xml:space="preserve">- </w:t>
      </w:r>
      <w:r w:rsidR="00E12079" w:rsidRPr="000E0C54">
        <w:rPr>
          <w:sz w:val="26"/>
          <w:szCs w:val="26"/>
        </w:rPr>
        <w:t>обеспечить спецодеждой сотрудников, профессии и должности которых не предусмотрены типовыми нормами. Для этого необходимо прове</w:t>
      </w:r>
      <w:r w:rsidR="00331841" w:rsidRPr="000E0C54">
        <w:rPr>
          <w:sz w:val="26"/>
          <w:szCs w:val="26"/>
        </w:rPr>
        <w:t>дения</w:t>
      </w:r>
      <w:r w:rsidR="00E12079" w:rsidRPr="000E0C54">
        <w:rPr>
          <w:sz w:val="26"/>
          <w:szCs w:val="26"/>
        </w:rPr>
        <w:t xml:space="preserve"> аттестаци</w:t>
      </w:r>
      <w:r w:rsidR="00331841" w:rsidRPr="000E0C54">
        <w:rPr>
          <w:sz w:val="26"/>
          <w:szCs w:val="26"/>
        </w:rPr>
        <w:t>и</w:t>
      </w:r>
      <w:r w:rsidR="00E12079" w:rsidRPr="000E0C54">
        <w:rPr>
          <w:sz w:val="26"/>
          <w:szCs w:val="26"/>
        </w:rPr>
        <w:t xml:space="preserve"> рабочих мест (п. 6 Правил, утвержденных приказом Минздравсоцразвития России от 1 июня 2009 г. № 290н, ч. 2 ст. 221 ТК РФ). Порядок проведения аттестации установлен приказом Минздравсоцразвития России от 26 апреля 2011 г. № 342н. По результатам аттестации условия работы сотрудника должны быть признаны вредными (опасными) или связанными с загрязнением.</w:t>
      </w:r>
    </w:p>
    <w:p w:rsidR="00E12079" w:rsidRPr="000E0C54" w:rsidRDefault="00E12079" w:rsidP="000E0C54">
      <w:pPr>
        <w:pStyle w:val="a3"/>
        <w:spacing w:before="0" w:beforeAutospacing="0" w:after="0" w:afterAutospacing="0"/>
        <w:ind w:firstLine="709"/>
        <w:jc w:val="both"/>
        <w:rPr>
          <w:sz w:val="26"/>
          <w:szCs w:val="26"/>
        </w:rPr>
      </w:pPr>
      <w:r w:rsidRPr="000E0C54">
        <w:rPr>
          <w:sz w:val="26"/>
          <w:szCs w:val="26"/>
        </w:rPr>
        <w:t>Выдача спецодежды, не предусмотренной типовыми нормами (ч. 2 ст. 221 ТК РФ, п. </w:t>
      </w:r>
      <w:hyperlink r:id="rId15" w:anchor="/document/99/902161801/ZAP24OS3E0/" w:tooltip="6. Работодатель имеет право с учетом мнения выборного органа первичной профсоюзной организации или иного представительного органа работников и своего финансово-экономического положения устанавливать нормы бесплатной выдачи..." w:history="1">
        <w:r w:rsidRPr="000E0C54">
          <w:rPr>
            <w:rStyle w:val="a4"/>
            <w:color w:val="auto"/>
            <w:sz w:val="26"/>
            <w:szCs w:val="26"/>
          </w:rPr>
          <w:t>6</w:t>
        </w:r>
      </w:hyperlink>
      <w:r w:rsidRPr="000E0C54">
        <w:rPr>
          <w:sz w:val="26"/>
          <w:szCs w:val="26"/>
        </w:rPr>
        <w:t xml:space="preserve"> и </w:t>
      </w:r>
      <w:hyperlink r:id="rId16" w:anchor="/document/99/902161801/ZAP24S03E1/" w:tooltip="7. Работодатель имеет право с учетом мнения выборного органа первичной профсоюзной организации или иного уполномоченного работниками представительного органа заменять один вид средств индивидуальной защиты, предусмотренных..." w:history="1">
        <w:r w:rsidRPr="000E0C54">
          <w:rPr>
            <w:rStyle w:val="a4"/>
            <w:color w:val="auto"/>
            <w:sz w:val="26"/>
            <w:szCs w:val="26"/>
          </w:rPr>
          <w:t>7</w:t>
        </w:r>
      </w:hyperlink>
      <w:r w:rsidRPr="000E0C54">
        <w:rPr>
          <w:sz w:val="26"/>
          <w:szCs w:val="26"/>
        </w:rPr>
        <w:t xml:space="preserve"> Правил, утвержденных приказом Минздравсоцразвития России от 1 июня 2009 г. № 290н) согласовывается с профсоюзом.</w:t>
      </w:r>
    </w:p>
    <w:p w:rsidR="00E12079" w:rsidRPr="000E0C54" w:rsidRDefault="00E12079" w:rsidP="000E0C54">
      <w:pPr>
        <w:pStyle w:val="a3"/>
        <w:spacing w:before="0" w:beforeAutospacing="0" w:after="0" w:afterAutospacing="0"/>
        <w:ind w:firstLine="709"/>
        <w:jc w:val="both"/>
        <w:rPr>
          <w:sz w:val="26"/>
          <w:szCs w:val="26"/>
        </w:rPr>
      </w:pPr>
      <w:r w:rsidRPr="000E0C54">
        <w:rPr>
          <w:sz w:val="26"/>
          <w:szCs w:val="26"/>
        </w:rPr>
        <w:t>Выдача и возврат спецодежды отражается в личной карточке учета выдачи средств индивидуальной защиты</w:t>
      </w:r>
      <w:r w:rsidR="00E963F0" w:rsidRPr="000E0C54">
        <w:rPr>
          <w:sz w:val="26"/>
          <w:szCs w:val="26"/>
        </w:rPr>
        <w:t xml:space="preserve"> (СИЗ) (приложение </w:t>
      </w:r>
      <w:r w:rsidR="00E963F0" w:rsidRPr="00D93F72">
        <w:rPr>
          <w:sz w:val="26"/>
          <w:szCs w:val="26"/>
        </w:rPr>
        <w:t>1</w:t>
      </w:r>
      <w:r w:rsidR="008D3BF1" w:rsidRPr="00D93F72">
        <w:rPr>
          <w:sz w:val="26"/>
          <w:szCs w:val="26"/>
        </w:rPr>
        <w:t>2</w:t>
      </w:r>
      <w:r w:rsidR="00E963F0" w:rsidRPr="00D93F72">
        <w:rPr>
          <w:sz w:val="26"/>
          <w:szCs w:val="26"/>
        </w:rPr>
        <w:t>)</w:t>
      </w:r>
      <w:r w:rsidR="00E963F0" w:rsidRPr="000E0C54">
        <w:rPr>
          <w:sz w:val="26"/>
          <w:szCs w:val="26"/>
        </w:rPr>
        <w:t>.</w:t>
      </w:r>
    </w:p>
    <w:p w:rsidR="00E12079" w:rsidRPr="000E0C54" w:rsidRDefault="00E12079" w:rsidP="000E0C54">
      <w:pPr>
        <w:pStyle w:val="a3"/>
        <w:spacing w:before="0" w:beforeAutospacing="0" w:after="0" w:afterAutospacing="0"/>
        <w:ind w:left="142" w:firstLine="709"/>
        <w:jc w:val="both"/>
        <w:rPr>
          <w:rFonts w:eastAsia="Times New Roman"/>
          <w:i/>
          <w:color w:val="0066FF"/>
          <w:sz w:val="26"/>
          <w:szCs w:val="26"/>
        </w:rPr>
      </w:pPr>
      <w:r w:rsidRPr="000E0C54">
        <w:rPr>
          <w:rFonts w:eastAsia="Times New Roman"/>
          <w:i/>
          <w:color w:val="0066FF"/>
          <w:sz w:val="26"/>
          <w:szCs w:val="26"/>
        </w:rPr>
        <w:t>Основание:</w:t>
      </w:r>
      <w:r w:rsidR="006462C5" w:rsidRPr="000E0C54">
        <w:rPr>
          <w:rFonts w:eastAsia="Times New Roman"/>
          <w:i/>
          <w:color w:val="0066FF"/>
          <w:sz w:val="26"/>
          <w:szCs w:val="26"/>
        </w:rPr>
        <w:t xml:space="preserve"> </w:t>
      </w:r>
      <w:r w:rsidRPr="000E0C54">
        <w:rPr>
          <w:rFonts w:eastAsia="Times New Roman"/>
          <w:i/>
          <w:color w:val="0066FF"/>
          <w:sz w:val="26"/>
          <w:szCs w:val="26"/>
        </w:rPr>
        <w:t>п. 13 Правил, утвержденных приказом Минздравсоцразвития России от 1 июня 2009 г. № 290н.</w:t>
      </w:r>
    </w:p>
    <w:p w:rsidR="00E12079" w:rsidRPr="000E0C54" w:rsidRDefault="00E12079" w:rsidP="000E0C54">
      <w:pPr>
        <w:pStyle w:val="a3"/>
        <w:spacing w:before="0" w:beforeAutospacing="0" w:after="0" w:afterAutospacing="0"/>
        <w:ind w:firstLine="709"/>
        <w:jc w:val="both"/>
        <w:rPr>
          <w:sz w:val="26"/>
          <w:szCs w:val="26"/>
        </w:rPr>
      </w:pPr>
      <w:r w:rsidRPr="000E0C54">
        <w:rPr>
          <w:sz w:val="26"/>
          <w:szCs w:val="26"/>
        </w:rPr>
        <w:t xml:space="preserve">Спецодежду учитывается в составе материальных запасов на счете 0.105.05.000 «Мягкий инвентарь». </w:t>
      </w:r>
    </w:p>
    <w:p w:rsidR="00E12079" w:rsidRPr="000E0C54" w:rsidRDefault="00E12079" w:rsidP="000E0C54">
      <w:pPr>
        <w:pStyle w:val="a3"/>
        <w:spacing w:before="0" w:beforeAutospacing="0" w:after="0" w:afterAutospacing="0"/>
        <w:ind w:left="142" w:firstLine="709"/>
        <w:jc w:val="both"/>
        <w:rPr>
          <w:rFonts w:eastAsia="Times New Roman"/>
          <w:i/>
          <w:color w:val="0066FF"/>
          <w:sz w:val="26"/>
          <w:szCs w:val="26"/>
        </w:rPr>
      </w:pPr>
      <w:r w:rsidRPr="000E0C54">
        <w:rPr>
          <w:rFonts w:eastAsia="Times New Roman"/>
          <w:i/>
          <w:color w:val="0066FF"/>
          <w:sz w:val="26"/>
          <w:szCs w:val="26"/>
        </w:rPr>
        <w:t xml:space="preserve">Основание: Инструкция к Единому плану счетов № 157н (счет 105.00). </w:t>
      </w:r>
    </w:p>
    <w:p w:rsidR="00E12079" w:rsidRPr="000E0C54" w:rsidRDefault="00E12079" w:rsidP="000E0C54">
      <w:pPr>
        <w:pStyle w:val="a3"/>
        <w:spacing w:before="0" w:beforeAutospacing="0" w:after="0" w:afterAutospacing="0"/>
        <w:ind w:firstLine="709"/>
        <w:jc w:val="both"/>
        <w:rPr>
          <w:sz w:val="26"/>
          <w:szCs w:val="26"/>
        </w:rPr>
      </w:pPr>
      <w:r w:rsidRPr="000E0C54">
        <w:rPr>
          <w:sz w:val="26"/>
          <w:szCs w:val="26"/>
        </w:rPr>
        <w:t xml:space="preserve">В </w:t>
      </w:r>
      <w:r w:rsidR="00B510B7" w:rsidRPr="000E0C54">
        <w:rPr>
          <w:sz w:val="26"/>
          <w:szCs w:val="26"/>
        </w:rPr>
        <w:t>бюджетном</w:t>
      </w:r>
      <w:r w:rsidRPr="000E0C54">
        <w:rPr>
          <w:sz w:val="26"/>
          <w:szCs w:val="26"/>
        </w:rPr>
        <w:t xml:space="preserve"> учете передачу спецодежды в пользование сотрудникам отражается как внутреннее перемещение материальных запасов между материально-ответственными </w:t>
      </w:r>
      <w:r w:rsidRPr="000E0C54">
        <w:rPr>
          <w:sz w:val="26"/>
          <w:szCs w:val="26"/>
        </w:rPr>
        <w:lastRenderedPageBreak/>
        <w:t xml:space="preserve">лицами. Данная операция оформляется проводкой по субсчетам внутри </w:t>
      </w:r>
      <w:hyperlink r:id="rId17" w:anchor="/document/99/902249301/ZAP1LS833L/" w:tooltip="1 0 5 0 5 Мягкий инвентарь" w:history="1">
        <w:r w:rsidRPr="000E0C54">
          <w:rPr>
            <w:rStyle w:val="a4"/>
            <w:color w:val="auto"/>
            <w:sz w:val="26"/>
            <w:szCs w:val="26"/>
          </w:rPr>
          <w:t>счета 0.105.05.000</w:t>
        </w:r>
      </w:hyperlink>
      <w:r w:rsidRPr="000E0C54">
        <w:rPr>
          <w:sz w:val="26"/>
          <w:szCs w:val="26"/>
        </w:rPr>
        <w:t xml:space="preserve"> «Мягкий инвентарь».</w:t>
      </w:r>
    </w:p>
    <w:p w:rsidR="00E12079" w:rsidRPr="000E0C54" w:rsidRDefault="00E12079" w:rsidP="000E0C54">
      <w:pPr>
        <w:pStyle w:val="a3"/>
        <w:spacing w:before="0" w:beforeAutospacing="0" w:after="0" w:afterAutospacing="0"/>
        <w:ind w:firstLine="709"/>
        <w:jc w:val="both"/>
        <w:rPr>
          <w:sz w:val="26"/>
          <w:szCs w:val="26"/>
        </w:rPr>
      </w:pPr>
      <w:r w:rsidRPr="000E0C54">
        <w:rPr>
          <w:sz w:val="26"/>
          <w:szCs w:val="26"/>
        </w:rPr>
        <w:t>Выдачу сотрудникам спецодежды оформляется:</w:t>
      </w:r>
    </w:p>
    <w:p w:rsidR="00E12079" w:rsidRPr="000E0C54" w:rsidRDefault="002374C6" w:rsidP="000E0C54">
      <w:pPr>
        <w:ind w:firstLine="709"/>
        <w:jc w:val="both"/>
        <w:rPr>
          <w:sz w:val="26"/>
          <w:szCs w:val="26"/>
        </w:rPr>
      </w:pPr>
      <w:r w:rsidRPr="000E0C54">
        <w:rPr>
          <w:sz w:val="26"/>
          <w:szCs w:val="26"/>
        </w:rPr>
        <w:t xml:space="preserve">- </w:t>
      </w:r>
      <w:r w:rsidR="00E12079" w:rsidRPr="000E0C54">
        <w:rPr>
          <w:sz w:val="26"/>
          <w:szCs w:val="26"/>
        </w:rPr>
        <w:t>требованием-накладной (</w:t>
      </w:r>
      <w:hyperlink r:id="rId18" w:anchor="/document/140/542/" w:history="1">
        <w:r w:rsidR="00E12079" w:rsidRPr="000E0C54">
          <w:rPr>
            <w:rStyle w:val="a4"/>
            <w:color w:val="auto"/>
            <w:sz w:val="26"/>
            <w:szCs w:val="26"/>
          </w:rPr>
          <w:t>ф. 0315006</w:t>
        </w:r>
      </w:hyperlink>
      <w:r w:rsidR="00E12079" w:rsidRPr="000E0C54">
        <w:rPr>
          <w:sz w:val="26"/>
          <w:szCs w:val="26"/>
        </w:rPr>
        <w:t>);</w:t>
      </w:r>
    </w:p>
    <w:p w:rsidR="00E12079" w:rsidRPr="000E0C54" w:rsidRDefault="002374C6" w:rsidP="000E0C54">
      <w:pPr>
        <w:ind w:firstLine="709"/>
        <w:jc w:val="both"/>
        <w:rPr>
          <w:sz w:val="26"/>
          <w:szCs w:val="26"/>
        </w:rPr>
      </w:pPr>
      <w:r w:rsidRPr="000E0C54">
        <w:rPr>
          <w:sz w:val="26"/>
          <w:szCs w:val="26"/>
        </w:rPr>
        <w:t xml:space="preserve">- </w:t>
      </w:r>
      <w:r w:rsidR="00E12079" w:rsidRPr="000E0C54">
        <w:rPr>
          <w:sz w:val="26"/>
          <w:szCs w:val="26"/>
        </w:rPr>
        <w:t>ведомостью выдачи материальных ценностей на нужды учреждения (</w:t>
      </w:r>
      <w:hyperlink r:id="rId19" w:anchor="/document/140/8128/" w:history="1">
        <w:r w:rsidR="00E12079" w:rsidRPr="000E0C54">
          <w:rPr>
            <w:rStyle w:val="a4"/>
            <w:color w:val="auto"/>
            <w:sz w:val="26"/>
            <w:szCs w:val="26"/>
          </w:rPr>
          <w:t>ф. 0504210</w:t>
        </w:r>
      </w:hyperlink>
      <w:r w:rsidR="00E12079" w:rsidRPr="000E0C54">
        <w:rPr>
          <w:sz w:val="26"/>
          <w:szCs w:val="26"/>
        </w:rPr>
        <w:t>).</w:t>
      </w:r>
    </w:p>
    <w:p w:rsidR="00E12079" w:rsidRPr="000E0C54" w:rsidRDefault="00E12079" w:rsidP="000E0C54">
      <w:pPr>
        <w:pStyle w:val="a3"/>
        <w:spacing w:before="0" w:beforeAutospacing="0" w:after="0" w:afterAutospacing="0"/>
        <w:ind w:firstLine="709"/>
        <w:jc w:val="both"/>
        <w:rPr>
          <w:sz w:val="26"/>
          <w:szCs w:val="26"/>
        </w:rPr>
      </w:pPr>
      <w:r w:rsidRPr="000E0C54">
        <w:rPr>
          <w:sz w:val="26"/>
          <w:szCs w:val="26"/>
        </w:rPr>
        <w:t xml:space="preserve">Списание спецодежды производится на основании акта о списании мягкого и хозяйственного инвентаря по </w:t>
      </w:r>
      <w:hyperlink r:id="rId20" w:anchor="/document/140/8124/" w:history="1">
        <w:r w:rsidRPr="000E0C54">
          <w:rPr>
            <w:rStyle w:val="a4"/>
            <w:color w:val="auto"/>
            <w:sz w:val="26"/>
            <w:szCs w:val="26"/>
          </w:rPr>
          <w:t>форме № 0504143</w:t>
        </w:r>
      </w:hyperlink>
      <w:r w:rsidRPr="000E0C54">
        <w:rPr>
          <w:sz w:val="26"/>
          <w:szCs w:val="26"/>
        </w:rPr>
        <w:t>. Акт составляется материально-ответственным лицом и подписывается членами комиссии, назначаемой руководителем учреждения. Акт оформляется в двух экземплярах – первый сдается в бухгалтерию, а второй остается у материально-ответственного лица.</w:t>
      </w:r>
    </w:p>
    <w:p w:rsidR="00E12079" w:rsidRPr="000E0C54" w:rsidRDefault="00E12079" w:rsidP="000E0C54">
      <w:pPr>
        <w:pStyle w:val="a3"/>
        <w:spacing w:before="0" w:beforeAutospacing="0" w:after="0" w:afterAutospacing="0"/>
        <w:ind w:firstLine="709"/>
        <w:jc w:val="both"/>
        <w:rPr>
          <w:sz w:val="26"/>
          <w:szCs w:val="26"/>
        </w:rPr>
      </w:pPr>
      <w:r w:rsidRPr="000E0C54">
        <w:rPr>
          <w:sz w:val="26"/>
          <w:szCs w:val="26"/>
        </w:rPr>
        <w:t>Выдача в пользование сотрудников и списание спецодежды отража</w:t>
      </w:r>
      <w:r w:rsidR="00D23468" w:rsidRPr="000E0C54">
        <w:rPr>
          <w:sz w:val="26"/>
          <w:szCs w:val="26"/>
        </w:rPr>
        <w:t>ю</w:t>
      </w:r>
      <w:r w:rsidRPr="000E0C54">
        <w:rPr>
          <w:sz w:val="26"/>
          <w:szCs w:val="26"/>
        </w:rPr>
        <w:t>тся проводками:</w:t>
      </w:r>
    </w:p>
    <w:p w:rsidR="00E12079" w:rsidRPr="000E0C54" w:rsidRDefault="000D1F9B" w:rsidP="000E0C54">
      <w:pPr>
        <w:pStyle w:val="a3"/>
        <w:spacing w:before="0" w:beforeAutospacing="0" w:after="0" w:afterAutospacing="0"/>
        <w:ind w:firstLine="709"/>
        <w:jc w:val="both"/>
        <w:rPr>
          <w:sz w:val="26"/>
          <w:szCs w:val="26"/>
        </w:rPr>
      </w:pPr>
      <w:r>
        <w:rPr>
          <w:b/>
          <w:bCs/>
          <w:sz w:val="26"/>
          <w:szCs w:val="26"/>
        </w:rPr>
        <w:t>-</w:t>
      </w:r>
      <w:r w:rsidR="00E12079" w:rsidRPr="000E0C54">
        <w:rPr>
          <w:b/>
          <w:bCs/>
          <w:sz w:val="26"/>
          <w:szCs w:val="26"/>
        </w:rPr>
        <w:t xml:space="preserve"> </w:t>
      </w:r>
      <w:r w:rsidR="00E12079" w:rsidRPr="000E0C54">
        <w:rPr>
          <w:bCs/>
          <w:sz w:val="26"/>
          <w:szCs w:val="26"/>
        </w:rPr>
        <w:t xml:space="preserve">Дебет КРБ.1.105.35.340 Кредит КРБ.1.105.35.340 </w:t>
      </w:r>
      <w:r w:rsidR="00E12079" w:rsidRPr="000E0C54">
        <w:rPr>
          <w:sz w:val="26"/>
          <w:szCs w:val="26"/>
        </w:rPr>
        <w:t>– выдана спецодежда в пользование сотрудникам (в разрезе материально-ответственных лиц);</w:t>
      </w:r>
    </w:p>
    <w:p w:rsidR="00E12079" w:rsidRPr="000E0C54" w:rsidRDefault="00E12079" w:rsidP="00CC08AD">
      <w:pPr>
        <w:pStyle w:val="a3"/>
        <w:tabs>
          <w:tab w:val="left" w:pos="993"/>
        </w:tabs>
        <w:spacing w:before="0" w:beforeAutospacing="0" w:after="0" w:afterAutospacing="0"/>
        <w:ind w:firstLine="709"/>
        <w:jc w:val="both"/>
        <w:rPr>
          <w:sz w:val="26"/>
          <w:szCs w:val="26"/>
        </w:rPr>
      </w:pPr>
      <w:r w:rsidRPr="000E0C54">
        <w:rPr>
          <w:bCs/>
          <w:sz w:val="26"/>
          <w:szCs w:val="26"/>
        </w:rPr>
        <w:t xml:space="preserve">- Дебет КРБ.1.401.20.272 Кредит КРБ.1.105.35.440 </w:t>
      </w:r>
      <w:r w:rsidRPr="000E0C54">
        <w:rPr>
          <w:sz w:val="26"/>
          <w:szCs w:val="26"/>
        </w:rPr>
        <w:t xml:space="preserve">– списана стоимость спецодежды (на основании акта по </w:t>
      </w:r>
      <w:hyperlink r:id="rId21" w:anchor="/document/140/8124/" w:history="1">
        <w:r w:rsidRPr="000E0C54">
          <w:rPr>
            <w:rStyle w:val="a4"/>
            <w:color w:val="auto"/>
            <w:sz w:val="26"/>
            <w:szCs w:val="26"/>
          </w:rPr>
          <w:t>форме № 0504143</w:t>
        </w:r>
      </w:hyperlink>
      <w:r w:rsidRPr="000E0C54">
        <w:rPr>
          <w:sz w:val="26"/>
          <w:szCs w:val="26"/>
        </w:rPr>
        <w:t>).</w:t>
      </w:r>
    </w:p>
    <w:p w:rsidR="00E12079" w:rsidRPr="000E0C54" w:rsidRDefault="00E12079" w:rsidP="000E0C54">
      <w:pPr>
        <w:pStyle w:val="a3"/>
        <w:spacing w:before="0" w:beforeAutospacing="0" w:after="0" w:afterAutospacing="0"/>
        <w:ind w:firstLine="709"/>
        <w:jc w:val="both"/>
        <w:rPr>
          <w:sz w:val="26"/>
          <w:szCs w:val="26"/>
        </w:rPr>
      </w:pPr>
      <w:r w:rsidRPr="000E0C54">
        <w:rPr>
          <w:sz w:val="26"/>
          <w:szCs w:val="26"/>
        </w:rPr>
        <w:t>Возврат спецодежды на склад при увольнении или переводе сотрудника на другую работу оформляется записью (в разрезе материально-ответственных лиц):</w:t>
      </w:r>
    </w:p>
    <w:p w:rsidR="00E12079" w:rsidRPr="000E0C54" w:rsidRDefault="00E12079" w:rsidP="000E0C54">
      <w:pPr>
        <w:pStyle w:val="a3"/>
        <w:spacing w:before="0" w:beforeAutospacing="0" w:after="0" w:afterAutospacing="0"/>
        <w:ind w:firstLine="709"/>
        <w:jc w:val="both"/>
        <w:rPr>
          <w:sz w:val="26"/>
          <w:szCs w:val="26"/>
        </w:rPr>
      </w:pPr>
      <w:r w:rsidRPr="000E0C54">
        <w:rPr>
          <w:bCs/>
          <w:sz w:val="26"/>
          <w:szCs w:val="26"/>
        </w:rPr>
        <w:t>- Дебет КРБ.1.105.35.340 Кредит КРБ.1.105.35.340</w:t>
      </w:r>
      <w:r w:rsidRPr="000E0C54">
        <w:rPr>
          <w:sz w:val="26"/>
          <w:szCs w:val="26"/>
        </w:rPr>
        <w:t>– возвращена спецодежда на склад.</w:t>
      </w:r>
    </w:p>
    <w:p w:rsidR="00E12079" w:rsidRPr="000E0C54" w:rsidRDefault="00E12079" w:rsidP="000E0C54">
      <w:pPr>
        <w:pStyle w:val="a3"/>
        <w:spacing w:before="0" w:beforeAutospacing="0" w:after="0" w:afterAutospacing="0"/>
        <w:ind w:left="142" w:firstLine="709"/>
        <w:jc w:val="both"/>
        <w:rPr>
          <w:rFonts w:eastAsia="Times New Roman"/>
          <w:i/>
          <w:color w:val="0066FF"/>
          <w:sz w:val="26"/>
          <w:szCs w:val="26"/>
        </w:rPr>
      </w:pPr>
      <w:r w:rsidRPr="000E0C54">
        <w:rPr>
          <w:rFonts w:eastAsia="Times New Roman"/>
          <w:i/>
          <w:color w:val="0066FF"/>
          <w:sz w:val="26"/>
          <w:szCs w:val="26"/>
        </w:rPr>
        <w:t>Основание: приложение</w:t>
      </w:r>
      <w:r w:rsidR="00D666F5" w:rsidRPr="000E0C54">
        <w:rPr>
          <w:rFonts w:eastAsia="Times New Roman"/>
          <w:i/>
          <w:color w:val="0066FF"/>
          <w:sz w:val="26"/>
          <w:szCs w:val="26"/>
        </w:rPr>
        <w:t xml:space="preserve"> 2</w:t>
      </w:r>
      <w:r w:rsidRPr="000E0C54">
        <w:rPr>
          <w:rFonts w:eastAsia="Times New Roman"/>
          <w:i/>
          <w:color w:val="0066FF"/>
          <w:sz w:val="26"/>
          <w:szCs w:val="26"/>
        </w:rPr>
        <w:t xml:space="preserve"> к приказу Минфина России от </w:t>
      </w:r>
      <w:r w:rsidR="00D666F5" w:rsidRPr="000E0C54">
        <w:rPr>
          <w:rFonts w:eastAsia="Times New Roman"/>
          <w:i/>
          <w:color w:val="0066FF"/>
          <w:sz w:val="26"/>
          <w:szCs w:val="26"/>
        </w:rPr>
        <w:t>30 марта 2015 г</w:t>
      </w:r>
      <w:r w:rsidRPr="000E0C54">
        <w:rPr>
          <w:rFonts w:eastAsia="Times New Roman"/>
          <w:i/>
          <w:color w:val="0066FF"/>
          <w:sz w:val="26"/>
          <w:szCs w:val="26"/>
        </w:rPr>
        <w:t>. № </w:t>
      </w:r>
      <w:r w:rsidR="00D666F5" w:rsidRPr="000E0C54">
        <w:rPr>
          <w:rFonts w:eastAsia="Times New Roman"/>
          <w:i/>
          <w:color w:val="0066FF"/>
          <w:sz w:val="26"/>
          <w:szCs w:val="26"/>
        </w:rPr>
        <w:t>52н</w:t>
      </w:r>
      <w:r w:rsidRPr="000E0C54">
        <w:rPr>
          <w:rFonts w:eastAsia="Times New Roman"/>
          <w:i/>
          <w:color w:val="0066FF"/>
          <w:sz w:val="26"/>
          <w:szCs w:val="26"/>
        </w:rPr>
        <w:t xml:space="preserve">, </w:t>
      </w:r>
      <w:hyperlink r:id="rId22" w:anchor="/document/99/902250003/ZAP2OL43PC/" w:tooltip="24. Отражение в учете операций по перемещению материальных запасов внутри учреждения, передаче их в эксплуатацию осуществляется в регистрах аналитического учета материальных запасов путем изменения материально ответственного лица..." w:history="1">
        <w:r w:rsidRPr="000E0C54">
          <w:rPr>
            <w:rFonts w:eastAsia="Times New Roman"/>
            <w:color w:val="0066FF"/>
            <w:sz w:val="26"/>
            <w:szCs w:val="26"/>
          </w:rPr>
          <w:t>пунктами 24–26</w:t>
        </w:r>
      </w:hyperlink>
      <w:r w:rsidRPr="000E0C54">
        <w:rPr>
          <w:rFonts w:eastAsia="Times New Roman"/>
          <w:i/>
          <w:color w:val="0066FF"/>
          <w:sz w:val="26"/>
          <w:szCs w:val="26"/>
        </w:rPr>
        <w:t xml:space="preserve"> Инструкции № 162н.</w:t>
      </w:r>
    </w:p>
    <w:p w:rsidR="00E12079" w:rsidRPr="000E0C54" w:rsidRDefault="00E12079" w:rsidP="000E0C54">
      <w:pPr>
        <w:pStyle w:val="a3"/>
        <w:spacing w:before="0" w:beforeAutospacing="0" w:after="0" w:afterAutospacing="0"/>
        <w:ind w:firstLine="709"/>
        <w:jc w:val="both"/>
        <w:rPr>
          <w:sz w:val="26"/>
          <w:szCs w:val="26"/>
        </w:rPr>
      </w:pPr>
      <w:r w:rsidRPr="000E0C54">
        <w:rPr>
          <w:sz w:val="26"/>
          <w:szCs w:val="26"/>
        </w:rPr>
        <w:t>При выбытии спецодежды по причине физического износа в бухгалтерском учете ее стоимость списывается.</w:t>
      </w:r>
    </w:p>
    <w:p w:rsidR="00E12079" w:rsidRPr="000E0C54" w:rsidRDefault="00E12079" w:rsidP="000E0C54">
      <w:pPr>
        <w:pStyle w:val="a3"/>
        <w:spacing w:before="0" w:beforeAutospacing="0" w:after="0" w:afterAutospacing="0"/>
        <w:ind w:left="142" w:firstLine="709"/>
        <w:jc w:val="both"/>
        <w:rPr>
          <w:rFonts w:eastAsia="Times New Roman"/>
          <w:i/>
          <w:color w:val="0066FF"/>
          <w:sz w:val="26"/>
          <w:szCs w:val="26"/>
        </w:rPr>
      </w:pPr>
      <w:r w:rsidRPr="000E0C54">
        <w:rPr>
          <w:rFonts w:eastAsia="Times New Roman"/>
          <w:i/>
          <w:color w:val="0066FF"/>
          <w:sz w:val="26"/>
          <w:szCs w:val="26"/>
        </w:rPr>
        <w:t>Основание: (</w:t>
      </w:r>
      <w:hyperlink r:id="rId23" w:anchor="/document/99/902250003/ZAP2LVU3Q6/" w:tooltip="26. Списание израсходованных материальных запасов, потерь в объеме норм естественной убыли материальных запасов, а также пришедших в негодность предметов мягкого инвентаря и посуды, на основании оправдательных документов..." w:history="1">
        <w:r w:rsidRPr="000E0C54">
          <w:rPr>
            <w:rFonts w:eastAsia="Times New Roman"/>
            <w:color w:val="0066FF"/>
            <w:sz w:val="26"/>
            <w:szCs w:val="26"/>
          </w:rPr>
          <w:t>п. 26 Инструкции № 162н</w:t>
        </w:r>
      </w:hyperlink>
      <w:r w:rsidRPr="000E0C54">
        <w:rPr>
          <w:rFonts w:eastAsia="Times New Roman"/>
          <w:i/>
          <w:color w:val="0066FF"/>
          <w:sz w:val="26"/>
          <w:szCs w:val="26"/>
        </w:rPr>
        <w:t>).</w:t>
      </w:r>
    </w:p>
    <w:p w:rsidR="00E12079" w:rsidRPr="000E0C54" w:rsidRDefault="00E12079" w:rsidP="000E0C54">
      <w:pPr>
        <w:pStyle w:val="a3"/>
        <w:spacing w:before="0" w:beforeAutospacing="0" w:after="0" w:afterAutospacing="0"/>
        <w:ind w:firstLine="709"/>
        <w:jc w:val="both"/>
        <w:rPr>
          <w:sz w:val="26"/>
          <w:szCs w:val="26"/>
        </w:rPr>
      </w:pPr>
      <w:r w:rsidRPr="000E0C54">
        <w:rPr>
          <w:sz w:val="26"/>
          <w:szCs w:val="26"/>
        </w:rPr>
        <w:t>Непригодность спецодежды и принятие решения о ее списании определяет комиссия, назначенная приказом руководителя</w:t>
      </w:r>
      <w:r w:rsidR="004C7D13" w:rsidRPr="000E0C54">
        <w:rPr>
          <w:sz w:val="26"/>
          <w:szCs w:val="26"/>
        </w:rPr>
        <w:t>.</w:t>
      </w:r>
      <w:r w:rsidRPr="000E0C54">
        <w:rPr>
          <w:sz w:val="26"/>
          <w:szCs w:val="26"/>
        </w:rPr>
        <w:t xml:space="preserve"> Списание спецодежды производите на основании акта о списании мягкого и хозяйственного инвентаря по </w:t>
      </w:r>
      <w:hyperlink r:id="rId24" w:anchor="/document/140/8124/" w:history="1">
        <w:r w:rsidRPr="000E0C54">
          <w:rPr>
            <w:rStyle w:val="a4"/>
            <w:color w:val="auto"/>
            <w:sz w:val="26"/>
            <w:szCs w:val="26"/>
          </w:rPr>
          <w:t>форме № 0504143</w:t>
        </w:r>
      </w:hyperlink>
      <w:r w:rsidRPr="000E0C54">
        <w:rPr>
          <w:sz w:val="26"/>
          <w:szCs w:val="26"/>
        </w:rPr>
        <w:t>.</w:t>
      </w:r>
    </w:p>
    <w:p w:rsidR="00E12079" w:rsidRPr="000E0C54" w:rsidRDefault="00E12079" w:rsidP="000E0C54">
      <w:pPr>
        <w:pStyle w:val="a3"/>
        <w:spacing w:before="0" w:beforeAutospacing="0" w:after="0" w:afterAutospacing="0"/>
        <w:ind w:firstLine="709"/>
        <w:jc w:val="both"/>
        <w:rPr>
          <w:sz w:val="26"/>
          <w:szCs w:val="26"/>
        </w:rPr>
      </w:pPr>
      <w:r w:rsidRPr="000E0C54">
        <w:rPr>
          <w:sz w:val="26"/>
          <w:szCs w:val="26"/>
        </w:rPr>
        <w:t xml:space="preserve">При списании спецодежды по причине физического износа </w:t>
      </w:r>
      <w:r w:rsidR="004C7D13" w:rsidRPr="000E0C54">
        <w:rPr>
          <w:sz w:val="26"/>
          <w:szCs w:val="26"/>
        </w:rPr>
        <w:t>делается</w:t>
      </w:r>
      <w:r w:rsidRPr="000E0C54">
        <w:rPr>
          <w:sz w:val="26"/>
          <w:szCs w:val="26"/>
        </w:rPr>
        <w:t xml:space="preserve"> проводк</w:t>
      </w:r>
      <w:r w:rsidR="004C7D13" w:rsidRPr="000E0C54">
        <w:rPr>
          <w:sz w:val="26"/>
          <w:szCs w:val="26"/>
        </w:rPr>
        <w:t>а</w:t>
      </w:r>
      <w:r w:rsidRPr="000E0C54">
        <w:rPr>
          <w:sz w:val="26"/>
          <w:szCs w:val="26"/>
        </w:rPr>
        <w:t>:</w:t>
      </w:r>
    </w:p>
    <w:p w:rsidR="00E12079" w:rsidRPr="000E0C54" w:rsidRDefault="00E12079" w:rsidP="000E0C54">
      <w:pPr>
        <w:pStyle w:val="a3"/>
        <w:spacing w:before="0" w:beforeAutospacing="0" w:after="0" w:afterAutospacing="0"/>
        <w:ind w:firstLine="709"/>
        <w:jc w:val="both"/>
        <w:rPr>
          <w:sz w:val="26"/>
          <w:szCs w:val="26"/>
        </w:rPr>
      </w:pPr>
      <w:r w:rsidRPr="000E0C54">
        <w:rPr>
          <w:bCs/>
          <w:sz w:val="26"/>
          <w:szCs w:val="26"/>
        </w:rPr>
        <w:t>Дебет КРБ.1.401.20.272 </w:t>
      </w:r>
      <w:r w:rsidR="00CC08AD">
        <w:rPr>
          <w:bCs/>
          <w:sz w:val="26"/>
          <w:szCs w:val="26"/>
        </w:rPr>
        <w:t xml:space="preserve"> </w:t>
      </w:r>
      <w:r w:rsidRPr="000E0C54">
        <w:rPr>
          <w:bCs/>
          <w:sz w:val="26"/>
          <w:szCs w:val="26"/>
        </w:rPr>
        <w:t>Кредит КРБ.1.105.35.440</w:t>
      </w:r>
      <w:r w:rsidR="00CC08AD">
        <w:rPr>
          <w:bCs/>
          <w:sz w:val="26"/>
          <w:szCs w:val="26"/>
        </w:rPr>
        <w:t xml:space="preserve"> </w:t>
      </w:r>
      <w:r w:rsidRPr="000E0C54">
        <w:rPr>
          <w:sz w:val="26"/>
          <w:szCs w:val="26"/>
        </w:rPr>
        <w:t>– списана стоимость пришедшей в негодность спецодежды.</w:t>
      </w:r>
    </w:p>
    <w:p w:rsidR="00E12079" w:rsidRPr="000E0C54" w:rsidRDefault="004C7D13" w:rsidP="000E0C54">
      <w:pPr>
        <w:pStyle w:val="a3"/>
        <w:spacing w:before="0" w:beforeAutospacing="0" w:after="0" w:afterAutospacing="0"/>
        <w:ind w:left="142" w:firstLine="709"/>
        <w:jc w:val="both"/>
        <w:rPr>
          <w:rFonts w:eastAsia="Times New Roman"/>
          <w:i/>
          <w:color w:val="0066FF"/>
          <w:sz w:val="26"/>
          <w:szCs w:val="26"/>
        </w:rPr>
      </w:pPr>
      <w:r w:rsidRPr="000E0C54">
        <w:rPr>
          <w:rFonts w:eastAsia="Times New Roman"/>
          <w:i/>
          <w:color w:val="0066FF"/>
          <w:sz w:val="26"/>
          <w:szCs w:val="26"/>
        </w:rPr>
        <w:t>Основание:</w:t>
      </w:r>
      <w:r w:rsidR="00E12079" w:rsidRPr="000E0C54">
        <w:rPr>
          <w:rFonts w:eastAsia="Times New Roman"/>
          <w:i/>
          <w:color w:val="0066FF"/>
          <w:sz w:val="26"/>
          <w:szCs w:val="26"/>
        </w:rPr>
        <w:t xml:space="preserve"> пункт</w:t>
      </w:r>
      <w:r w:rsidRPr="000E0C54">
        <w:rPr>
          <w:rFonts w:eastAsia="Times New Roman"/>
          <w:i/>
          <w:color w:val="0066FF"/>
          <w:sz w:val="26"/>
          <w:szCs w:val="26"/>
        </w:rPr>
        <w:t>ы</w:t>
      </w:r>
      <w:r w:rsidR="00E12079" w:rsidRPr="000E0C54">
        <w:rPr>
          <w:rFonts w:eastAsia="Times New Roman"/>
          <w:i/>
          <w:color w:val="0066FF"/>
          <w:sz w:val="26"/>
          <w:szCs w:val="26"/>
        </w:rPr>
        <w:t xml:space="preserve"> 25–26 Инструкции № 162н, Инструкцией к Единому плану счетов № 157н.</w:t>
      </w:r>
    </w:p>
    <w:p w:rsidR="00104840" w:rsidRPr="000E0C54" w:rsidRDefault="00D03764" w:rsidP="000E0C54">
      <w:pPr>
        <w:pStyle w:val="a3"/>
        <w:spacing w:before="0" w:beforeAutospacing="0" w:after="0" w:afterAutospacing="0"/>
        <w:ind w:firstLine="709"/>
        <w:jc w:val="both"/>
        <w:rPr>
          <w:sz w:val="26"/>
          <w:szCs w:val="26"/>
        </w:rPr>
      </w:pPr>
      <w:r w:rsidRPr="000D1F9B">
        <w:rPr>
          <w:sz w:val="26"/>
          <w:szCs w:val="26"/>
        </w:rPr>
        <w:t>9</w:t>
      </w:r>
      <w:r w:rsidR="00B510B7" w:rsidRPr="000D1F9B">
        <w:rPr>
          <w:sz w:val="26"/>
          <w:szCs w:val="26"/>
        </w:rPr>
        <w:t xml:space="preserve">.11. </w:t>
      </w:r>
      <w:r w:rsidR="00205140" w:rsidRPr="000D1F9B">
        <w:rPr>
          <w:sz w:val="26"/>
          <w:szCs w:val="26"/>
        </w:rPr>
        <w:t>Форменная одежда</w:t>
      </w:r>
      <w:r w:rsidR="00205140" w:rsidRPr="000E0C54">
        <w:rPr>
          <w:sz w:val="26"/>
          <w:szCs w:val="26"/>
        </w:rPr>
        <w:t xml:space="preserve"> выполняется в единой цветовой гамме и должна содержать на себе определенную символику. Причем символика должна быть нанесена непосредственно на одежду, а не на значок, галстук или косынку. </w:t>
      </w:r>
    </w:p>
    <w:p w:rsidR="00205140" w:rsidRPr="000E0C54" w:rsidRDefault="00104840" w:rsidP="000E0C54">
      <w:pPr>
        <w:pStyle w:val="a3"/>
        <w:spacing w:before="0" w:beforeAutospacing="0" w:after="0" w:afterAutospacing="0"/>
        <w:ind w:left="142" w:firstLine="709"/>
        <w:jc w:val="both"/>
        <w:rPr>
          <w:rFonts w:eastAsia="Times New Roman"/>
          <w:i/>
          <w:color w:val="0066FF"/>
          <w:sz w:val="26"/>
          <w:szCs w:val="26"/>
        </w:rPr>
      </w:pPr>
      <w:r w:rsidRPr="000E0C54">
        <w:rPr>
          <w:rFonts w:eastAsia="Times New Roman"/>
          <w:i/>
          <w:color w:val="0066FF"/>
          <w:sz w:val="26"/>
          <w:szCs w:val="26"/>
        </w:rPr>
        <w:t>Основание: письмо</w:t>
      </w:r>
      <w:r w:rsidR="00205140" w:rsidRPr="000E0C54">
        <w:rPr>
          <w:rFonts w:eastAsia="Times New Roman"/>
          <w:i/>
          <w:color w:val="0066FF"/>
          <w:sz w:val="26"/>
          <w:szCs w:val="26"/>
        </w:rPr>
        <w:t xml:space="preserve"> Минфина России от 1 ноября 2005 г. № 03-03-04/2/99.</w:t>
      </w:r>
    </w:p>
    <w:p w:rsidR="00104840" w:rsidRPr="000E0C54" w:rsidRDefault="00104840" w:rsidP="000E0C54">
      <w:pPr>
        <w:pStyle w:val="a3"/>
        <w:spacing w:before="0" w:beforeAutospacing="0" w:after="0" w:afterAutospacing="0"/>
        <w:ind w:firstLine="709"/>
        <w:jc w:val="both"/>
        <w:rPr>
          <w:sz w:val="26"/>
          <w:szCs w:val="26"/>
        </w:rPr>
      </w:pPr>
      <w:r w:rsidRPr="000E0C54">
        <w:rPr>
          <w:sz w:val="26"/>
          <w:szCs w:val="26"/>
        </w:rPr>
        <w:t xml:space="preserve">К сотрудникам, которые </w:t>
      </w:r>
      <w:proofErr w:type="gramStart"/>
      <w:r w:rsidRPr="000E0C54">
        <w:rPr>
          <w:sz w:val="26"/>
          <w:szCs w:val="26"/>
        </w:rPr>
        <w:t xml:space="preserve">обязаны </w:t>
      </w:r>
      <w:r w:rsidR="00205140" w:rsidRPr="000E0C54">
        <w:rPr>
          <w:sz w:val="26"/>
          <w:szCs w:val="26"/>
        </w:rPr>
        <w:t>носить форменную одежду по законодательству</w:t>
      </w:r>
      <w:r w:rsidRPr="000E0C54">
        <w:rPr>
          <w:sz w:val="26"/>
          <w:szCs w:val="26"/>
        </w:rPr>
        <w:t xml:space="preserve"> относятся</w:t>
      </w:r>
      <w:proofErr w:type="gramEnd"/>
      <w:r w:rsidRPr="000E0C54">
        <w:rPr>
          <w:sz w:val="26"/>
          <w:szCs w:val="26"/>
        </w:rPr>
        <w:t>:</w:t>
      </w:r>
    </w:p>
    <w:p w:rsidR="00104840" w:rsidRPr="000E0C54" w:rsidRDefault="00104840" w:rsidP="000E0C54">
      <w:pPr>
        <w:pStyle w:val="a3"/>
        <w:spacing w:before="0" w:beforeAutospacing="0" w:after="0" w:afterAutospacing="0"/>
        <w:ind w:firstLine="709"/>
        <w:jc w:val="both"/>
        <w:rPr>
          <w:sz w:val="26"/>
          <w:szCs w:val="26"/>
        </w:rPr>
      </w:pPr>
      <w:r w:rsidRPr="000E0C54">
        <w:rPr>
          <w:sz w:val="26"/>
          <w:szCs w:val="26"/>
        </w:rPr>
        <w:t>- главный государственный ветеринарный инспектор области и его заместитель:</w:t>
      </w:r>
    </w:p>
    <w:p w:rsidR="00104840" w:rsidRPr="000E0C54" w:rsidRDefault="00104840" w:rsidP="000E0C54">
      <w:pPr>
        <w:pStyle w:val="a3"/>
        <w:spacing w:before="0" w:beforeAutospacing="0" w:after="0" w:afterAutospacing="0"/>
        <w:ind w:firstLine="709"/>
        <w:jc w:val="both"/>
        <w:rPr>
          <w:sz w:val="26"/>
          <w:szCs w:val="26"/>
        </w:rPr>
      </w:pPr>
      <w:r w:rsidRPr="000E0C54">
        <w:rPr>
          <w:sz w:val="26"/>
          <w:szCs w:val="26"/>
        </w:rPr>
        <w:t>- председатель комитета по государственному ветеринарному надзору и его заместитель;</w:t>
      </w:r>
    </w:p>
    <w:p w:rsidR="00104840" w:rsidRPr="000E0C54" w:rsidRDefault="00104840" w:rsidP="000E0C54">
      <w:pPr>
        <w:pStyle w:val="a3"/>
        <w:spacing w:before="0" w:beforeAutospacing="0" w:after="0" w:afterAutospacing="0"/>
        <w:ind w:firstLine="709"/>
        <w:jc w:val="both"/>
        <w:rPr>
          <w:sz w:val="26"/>
          <w:szCs w:val="26"/>
        </w:rPr>
      </w:pPr>
      <w:r w:rsidRPr="000E0C54">
        <w:rPr>
          <w:sz w:val="26"/>
          <w:szCs w:val="26"/>
        </w:rPr>
        <w:t>- консультанты, главные государственные ветеринарные инспекторы территорий;</w:t>
      </w:r>
    </w:p>
    <w:p w:rsidR="00205140" w:rsidRPr="000E0C54" w:rsidRDefault="00104840" w:rsidP="000E0C54">
      <w:pPr>
        <w:pStyle w:val="a3"/>
        <w:spacing w:before="0" w:beforeAutospacing="0" w:after="0" w:afterAutospacing="0"/>
        <w:ind w:firstLine="709"/>
        <w:jc w:val="both"/>
        <w:rPr>
          <w:sz w:val="26"/>
          <w:szCs w:val="26"/>
        </w:rPr>
      </w:pPr>
      <w:r w:rsidRPr="000E0C54">
        <w:rPr>
          <w:sz w:val="26"/>
          <w:szCs w:val="26"/>
        </w:rPr>
        <w:t>- ведущие государственные ветеринарные инспекторы;</w:t>
      </w:r>
    </w:p>
    <w:p w:rsidR="00104840" w:rsidRPr="000E0C54" w:rsidRDefault="00104840" w:rsidP="000E0C54">
      <w:pPr>
        <w:pStyle w:val="a3"/>
        <w:spacing w:before="0" w:beforeAutospacing="0" w:after="0" w:afterAutospacing="0"/>
        <w:ind w:firstLine="709"/>
        <w:jc w:val="both"/>
        <w:rPr>
          <w:sz w:val="26"/>
          <w:szCs w:val="26"/>
        </w:rPr>
      </w:pPr>
      <w:r w:rsidRPr="000E0C54">
        <w:rPr>
          <w:sz w:val="26"/>
          <w:szCs w:val="26"/>
        </w:rPr>
        <w:t>- государственные ветеринарные инспекторы 1 категории.</w:t>
      </w:r>
    </w:p>
    <w:p w:rsidR="00903E7C" w:rsidRPr="000E0C54" w:rsidRDefault="00104840" w:rsidP="000E0C54">
      <w:pPr>
        <w:pStyle w:val="a3"/>
        <w:spacing w:before="0" w:beforeAutospacing="0" w:after="0" w:afterAutospacing="0"/>
        <w:ind w:left="142" w:firstLine="709"/>
        <w:jc w:val="both"/>
        <w:rPr>
          <w:rFonts w:eastAsia="Times New Roman"/>
          <w:i/>
          <w:color w:val="0066FF"/>
          <w:sz w:val="26"/>
          <w:szCs w:val="26"/>
        </w:rPr>
      </w:pPr>
      <w:r w:rsidRPr="000E0C54">
        <w:rPr>
          <w:rFonts w:eastAsia="Times New Roman"/>
          <w:i/>
          <w:color w:val="0066FF"/>
          <w:sz w:val="26"/>
          <w:szCs w:val="26"/>
        </w:rPr>
        <w:t xml:space="preserve">Основание: </w:t>
      </w:r>
      <w:hyperlink r:id="rId25" w:history="1">
        <w:r w:rsidRPr="000E0C54">
          <w:rPr>
            <w:rFonts w:eastAsia="Times New Roman"/>
            <w:color w:val="0066FF"/>
            <w:sz w:val="26"/>
            <w:szCs w:val="26"/>
          </w:rPr>
          <w:t xml:space="preserve">Постановление Правительства РФ от 19 июня 1994 г. </w:t>
        </w:r>
        <w:r w:rsidR="00CC08AD">
          <w:rPr>
            <w:rFonts w:eastAsia="Times New Roman"/>
            <w:color w:val="0066FF"/>
            <w:sz w:val="26"/>
            <w:szCs w:val="26"/>
          </w:rPr>
          <w:t>№</w:t>
        </w:r>
        <w:r w:rsidRPr="000E0C54">
          <w:rPr>
            <w:rFonts w:eastAsia="Times New Roman"/>
            <w:color w:val="0066FF"/>
            <w:sz w:val="26"/>
            <w:szCs w:val="26"/>
          </w:rPr>
          <w:t xml:space="preserve"> 706</w:t>
        </w:r>
        <w:r w:rsidR="00903E7C" w:rsidRPr="000E0C54">
          <w:rPr>
            <w:rFonts w:eastAsia="Times New Roman"/>
            <w:color w:val="0066FF"/>
            <w:sz w:val="26"/>
            <w:szCs w:val="26"/>
          </w:rPr>
          <w:t xml:space="preserve"> </w:t>
        </w:r>
        <w:r w:rsidR="00CC08AD">
          <w:rPr>
            <w:rFonts w:eastAsia="Times New Roman"/>
            <w:color w:val="0066FF"/>
            <w:sz w:val="26"/>
            <w:szCs w:val="26"/>
          </w:rPr>
          <w:t>«</w:t>
        </w:r>
        <w:r w:rsidRPr="000E0C54">
          <w:rPr>
            <w:rFonts w:eastAsia="Times New Roman"/>
            <w:color w:val="0066FF"/>
            <w:sz w:val="26"/>
            <w:szCs w:val="26"/>
          </w:rPr>
          <w:t>Об утверждении Положения о государственном ветеринарном надзоре в Российской Федерации</w:t>
        </w:r>
        <w:r w:rsidR="00CC08AD">
          <w:rPr>
            <w:rFonts w:eastAsia="Times New Roman"/>
            <w:color w:val="0066FF"/>
            <w:sz w:val="26"/>
            <w:szCs w:val="26"/>
          </w:rPr>
          <w:t>»</w:t>
        </w:r>
      </w:hyperlink>
      <w:r w:rsidRPr="000E0C54">
        <w:rPr>
          <w:rFonts w:eastAsia="Times New Roman"/>
          <w:i/>
          <w:color w:val="0066FF"/>
          <w:sz w:val="26"/>
          <w:szCs w:val="26"/>
        </w:rPr>
        <w:t xml:space="preserve">, </w:t>
      </w:r>
      <w:r w:rsidR="00903E7C" w:rsidRPr="000E0C54">
        <w:rPr>
          <w:rFonts w:eastAsia="Times New Roman"/>
          <w:i/>
          <w:color w:val="0066FF"/>
          <w:sz w:val="26"/>
          <w:szCs w:val="26"/>
        </w:rPr>
        <w:t xml:space="preserve">Приказ Федеральной службы по ветеринарному и фитосанитарному </w:t>
      </w:r>
      <w:r w:rsidR="00903E7C" w:rsidRPr="000E0C54">
        <w:rPr>
          <w:rFonts w:eastAsia="Times New Roman"/>
          <w:i/>
          <w:color w:val="0066FF"/>
          <w:sz w:val="26"/>
          <w:szCs w:val="26"/>
        </w:rPr>
        <w:lastRenderedPageBreak/>
        <w:t xml:space="preserve">надзору от 29 февраля 2012 г. </w:t>
      </w:r>
      <w:r w:rsidR="00CC08AD">
        <w:rPr>
          <w:rFonts w:eastAsia="Times New Roman"/>
          <w:i/>
          <w:color w:val="0066FF"/>
          <w:sz w:val="26"/>
          <w:szCs w:val="26"/>
        </w:rPr>
        <w:t>№</w:t>
      </w:r>
      <w:r w:rsidR="00903E7C" w:rsidRPr="000E0C54">
        <w:rPr>
          <w:rFonts w:eastAsia="Times New Roman"/>
          <w:i/>
          <w:color w:val="0066FF"/>
          <w:sz w:val="26"/>
          <w:szCs w:val="26"/>
        </w:rPr>
        <w:t xml:space="preserve"> 92 </w:t>
      </w:r>
      <w:r w:rsidR="00CC08AD">
        <w:rPr>
          <w:rFonts w:eastAsia="Times New Roman"/>
          <w:i/>
          <w:color w:val="0066FF"/>
          <w:sz w:val="26"/>
          <w:szCs w:val="26"/>
        </w:rPr>
        <w:t>«</w:t>
      </w:r>
      <w:r w:rsidR="00903E7C" w:rsidRPr="000E0C54">
        <w:rPr>
          <w:rFonts w:eastAsia="Times New Roman"/>
          <w:i/>
          <w:color w:val="0066FF"/>
          <w:sz w:val="26"/>
          <w:szCs w:val="26"/>
        </w:rPr>
        <w:t xml:space="preserve">Об утверждении Правил ношения форменной одежды для государственных служащих центрального аппарата и территориальных органов </w:t>
      </w:r>
      <w:proofErr w:type="spellStart"/>
      <w:r w:rsidR="00903E7C" w:rsidRPr="000E0C54">
        <w:rPr>
          <w:rFonts w:eastAsia="Times New Roman"/>
          <w:i/>
          <w:color w:val="0066FF"/>
          <w:sz w:val="26"/>
          <w:szCs w:val="26"/>
        </w:rPr>
        <w:t>Россельхознадзора</w:t>
      </w:r>
      <w:proofErr w:type="spellEnd"/>
      <w:r w:rsidR="00CC08AD">
        <w:rPr>
          <w:rFonts w:eastAsia="Times New Roman"/>
          <w:i/>
          <w:color w:val="0066FF"/>
          <w:sz w:val="26"/>
          <w:szCs w:val="26"/>
        </w:rPr>
        <w:t>».</w:t>
      </w:r>
    </w:p>
    <w:p w:rsidR="00D8036E" w:rsidRPr="000E0C54" w:rsidRDefault="000D1F9B" w:rsidP="000E0C54">
      <w:pPr>
        <w:pStyle w:val="a3"/>
        <w:spacing w:before="0" w:beforeAutospacing="0" w:after="0" w:afterAutospacing="0"/>
        <w:ind w:firstLine="709"/>
        <w:jc w:val="both"/>
        <w:rPr>
          <w:sz w:val="26"/>
          <w:szCs w:val="26"/>
        </w:rPr>
      </w:pPr>
      <w:r>
        <w:rPr>
          <w:sz w:val="26"/>
          <w:szCs w:val="26"/>
        </w:rPr>
        <w:t>Департамент</w:t>
      </w:r>
      <w:r w:rsidR="00D8036E" w:rsidRPr="000E0C54">
        <w:rPr>
          <w:sz w:val="26"/>
          <w:szCs w:val="26"/>
        </w:rPr>
        <w:t xml:space="preserve"> предостав</w:t>
      </w:r>
      <w:r>
        <w:rPr>
          <w:sz w:val="26"/>
          <w:szCs w:val="26"/>
        </w:rPr>
        <w:t>ляет</w:t>
      </w:r>
      <w:r w:rsidR="00D8036E" w:rsidRPr="000E0C54">
        <w:rPr>
          <w:sz w:val="26"/>
          <w:szCs w:val="26"/>
        </w:rPr>
        <w:t xml:space="preserve"> форменную одежду:</w:t>
      </w:r>
    </w:p>
    <w:p w:rsidR="00D8036E" w:rsidRPr="000E0C54" w:rsidRDefault="004C7D13" w:rsidP="000E0C54">
      <w:pPr>
        <w:ind w:firstLine="709"/>
        <w:jc w:val="both"/>
        <w:rPr>
          <w:sz w:val="26"/>
          <w:szCs w:val="26"/>
        </w:rPr>
      </w:pPr>
      <w:r w:rsidRPr="000E0C54">
        <w:rPr>
          <w:sz w:val="26"/>
          <w:szCs w:val="26"/>
        </w:rPr>
        <w:t xml:space="preserve">- </w:t>
      </w:r>
      <w:r w:rsidR="00D8036E" w:rsidRPr="000E0C54">
        <w:rPr>
          <w:sz w:val="26"/>
          <w:szCs w:val="26"/>
        </w:rPr>
        <w:t>во временное пользование. В этом случае право собственности на форменную одежду сохраняется за учреждением, а сотрудники могут носить ее только в течение рабочего времени. С сотрудниками, которым выдается форменная одежда, заключ</w:t>
      </w:r>
      <w:r w:rsidR="000C3386" w:rsidRPr="000E0C54">
        <w:rPr>
          <w:sz w:val="26"/>
          <w:szCs w:val="26"/>
        </w:rPr>
        <w:t xml:space="preserve">аются </w:t>
      </w:r>
      <w:r w:rsidR="00D8036E" w:rsidRPr="000E0C54">
        <w:rPr>
          <w:sz w:val="26"/>
          <w:szCs w:val="26"/>
        </w:rPr>
        <w:t>договоры о материальной ответственности;</w:t>
      </w:r>
    </w:p>
    <w:p w:rsidR="00D8036E" w:rsidRPr="000E0C54" w:rsidRDefault="004C7D13" w:rsidP="000E0C54">
      <w:pPr>
        <w:ind w:firstLine="709"/>
        <w:jc w:val="both"/>
        <w:rPr>
          <w:sz w:val="26"/>
          <w:szCs w:val="26"/>
        </w:rPr>
      </w:pPr>
      <w:r w:rsidRPr="000E0C54">
        <w:rPr>
          <w:sz w:val="26"/>
          <w:szCs w:val="26"/>
        </w:rPr>
        <w:t xml:space="preserve">- </w:t>
      </w:r>
      <w:r w:rsidR="00D8036E" w:rsidRPr="000E0C54">
        <w:rPr>
          <w:sz w:val="26"/>
          <w:szCs w:val="26"/>
        </w:rPr>
        <w:t>в постоянное личное пользование. В этом случае право собственности на форменную одежду переходит к сотруднику, и он может носить ее как в рабочее, так и в нерабочее время. При увольнении сотрудник не обязан возвращать одежду учреждению.</w:t>
      </w:r>
    </w:p>
    <w:p w:rsidR="00D8036E" w:rsidRPr="000E0C54" w:rsidRDefault="00D8036E" w:rsidP="000E0C54">
      <w:pPr>
        <w:pStyle w:val="a3"/>
        <w:spacing w:before="0" w:beforeAutospacing="0" w:after="0" w:afterAutospacing="0"/>
        <w:ind w:firstLine="709"/>
        <w:jc w:val="both"/>
        <w:rPr>
          <w:sz w:val="26"/>
          <w:szCs w:val="26"/>
        </w:rPr>
      </w:pPr>
      <w:r w:rsidRPr="000E0C54">
        <w:rPr>
          <w:sz w:val="26"/>
          <w:szCs w:val="26"/>
        </w:rPr>
        <w:t>Форменную одежду независимо от стоимости и срока службы учитывайте в составе материальных запасов на счете 105.05 «Мягкий инвентарь» (п. 99 Инструкции к Единому плану счетов № 157н).</w:t>
      </w:r>
    </w:p>
    <w:p w:rsidR="00D8036E" w:rsidRPr="000E0C54" w:rsidRDefault="00D8036E" w:rsidP="000E0C54">
      <w:pPr>
        <w:pStyle w:val="a3"/>
        <w:spacing w:before="0" w:beforeAutospacing="0" w:after="0" w:afterAutospacing="0"/>
        <w:ind w:firstLine="709"/>
        <w:jc w:val="both"/>
        <w:rPr>
          <w:sz w:val="26"/>
          <w:szCs w:val="26"/>
        </w:rPr>
      </w:pPr>
      <w:r w:rsidRPr="000E0C54">
        <w:rPr>
          <w:sz w:val="26"/>
          <w:szCs w:val="26"/>
        </w:rPr>
        <w:t>Передачу форменной одежды во временное пользование сотрудникам отража</w:t>
      </w:r>
      <w:r w:rsidR="004C7D13" w:rsidRPr="000E0C54">
        <w:rPr>
          <w:sz w:val="26"/>
          <w:szCs w:val="26"/>
        </w:rPr>
        <w:t>ется</w:t>
      </w:r>
      <w:r w:rsidRPr="000E0C54">
        <w:rPr>
          <w:sz w:val="26"/>
          <w:szCs w:val="26"/>
        </w:rPr>
        <w:t xml:space="preserve"> как перемещение материальных запасов между материально-ответственными лицами внутри учреждения. Данн</w:t>
      </w:r>
      <w:r w:rsidR="004C7D13" w:rsidRPr="000E0C54">
        <w:rPr>
          <w:sz w:val="26"/>
          <w:szCs w:val="26"/>
        </w:rPr>
        <w:t>ая</w:t>
      </w:r>
      <w:r w:rsidRPr="000E0C54">
        <w:rPr>
          <w:sz w:val="26"/>
          <w:szCs w:val="26"/>
        </w:rPr>
        <w:t xml:space="preserve"> операци</w:t>
      </w:r>
      <w:r w:rsidR="004C7D13" w:rsidRPr="000E0C54">
        <w:rPr>
          <w:sz w:val="26"/>
          <w:szCs w:val="26"/>
        </w:rPr>
        <w:t>я</w:t>
      </w:r>
      <w:r w:rsidRPr="000E0C54">
        <w:rPr>
          <w:sz w:val="26"/>
          <w:szCs w:val="26"/>
        </w:rPr>
        <w:t xml:space="preserve"> оформля</w:t>
      </w:r>
      <w:r w:rsidR="004C7D13" w:rsidRPr="000E0C54">
        <w:rPr>
          <w:sz w:val="26"/>
          <w:szCs w:val="26"/>
        </w:rPr>
        <w:t>ется</w:t>
      </w:r>
      <w:r w:rsidRPr="000E0C54">
        <w:rPr>
          <w:sz w:val="26"/>
          <w:szCs w:val="26"/>
        </w:rPr>
        <w:t xml:space="preserve"> в регистрах аналитического учета по счету 105.05 «Мягкий инвентарь» путем изменения материально-ответственного лица.</w:t>
      </w:r>
    </w:p>
    <w:p w:rsidR="00D8036E" w:rsidRPr="000E0C54" w:rsidRDefault="00D8036E" w:rsidP="000E0C54">
      <w:pPr>
        <w:pStyle w:val="a3"/>
        <w:spacing w:before="0" w:beforeAutospacing="0" w:after="0" w:afterAutospacing="0"/>
        <w:ind w:firstLine="709"/>
        <w:jc w:val="both"/>
        <w:rPr>
          <w:sz w:val="26"/>
          <w:szCs w:val="26"/>
        </w:rPr>
      </w:pPr>
      <w:r w:rsidRPr="000E0C54">
        <w:rPr>
          <w:sz w:val="26"/>
          <w:szCs w:val="26"/>
        </w:rPr>
        <w:t>Выдач</w:t>
      </w:r>
      <w:r w:rsidR="00943F12" w:rsidRPr="000E0C54">
        <w:rPr>
          <w:sz w:val="26"/>
          <w:szCs w:val="26"/>
        </w:rPr>
        <w:t xml:space="preserve">а </w:t>
      </w:r>
      <w:r w:rsidRPr="000E0C54">
        <w:rPr>
          <w:sz w:val="26"/>
          <w:szCs w:val="26"/>
        </w:rPr>
        <w:t>форменной одежды сотрудникам оформ</w:t>
      </w:r>
      <w:r w:rsidR="004C7D13" w:rsidRPr="000E0C54">
        <w:rPr>
          <w:sz w:val="26"/>
          <w:szCs w:val="26"/>
        </w:rPr>
        <w:t>ляется</w:t>
      </w:r>
      <w:r w:rsidRPr="000E0C54">
        <w:rPr>
          <w:sz w:val="26"/>
          <w:szCs w:val="26"/>
        </w:rPr>
        <w:t>:</w:t>
      </w:r>
    </w:p>
    <w:p w:rsidR="00D8036E" w:rsidRPr="000E0C54" w:rsidRDefault="002374C6" w:rsidP="000E0C54">
      <w:pPr>
        <w:ind w:firstLine="709"/>
        <w:jc w:val="both"/>
        <w:rPr>
          <w:sz w:val="26"/>
          <w:szCs w:val="26"/>
        </w:rPr>
      </w:pPr>
      <w:r w:rsidRPr="000E0C54">
        <w:rPr>
          <w:sz w:val="26"/>
          <w:szCs w:val="26"/>
        </w:rPr>
        <w:t xml:space="preserve">- </w:t>
      </w:r>
      <w:r w:rsidR="00D8036E" w:rsidRPr="000E0C54">
        <w:rPr>
          <w:sz w:val="26"/>
          <w:szCs w:val="26"/>
        </w:rPr>
        <w:t>требованием-накладной (ф. 0315006);</w:t>
      </w:r>
    </w:p>
    <w:p w:rsidR="00D8036E" w:rsidRPr="000E0C54" w:rsidRDefault="002374C6" w:rsidP="000E0C54">
      <w:pPr>
        <w:ind w:firstLine="709"/>
        <w:jc w:val="both"/>
        <w:rPr>
          <w:sz w:val="26"/>
          <w:szCs w:val="26"/>
        </w:rPr>
      </w:pPr>
      <w:r w:rsidRPr="000E0C54">
        <w:rPr>
          <w:sz w:val="26"/>
          <w:szCs w:val="26"/>
        </w:rPr>
        <w:t xml:space="preserve">- </w:t>
      </w:r>
      <w:r w:rsidR="00D8036E" w:rsidRPr="000E0C54">
        <w:rPr>
          <w:sz w:val="26"/>
          <w:szCs w:val="26"/>
        </w:rPr>
        <w:t>ведомостью выдачи материальных ценностей на нужды учреждения (ф. 0504210).</w:t>
      </w:r>
    </w:p>
    <w:p w:rsidR="00D8036E" w:rsidRPr="000E0C54" w:rsidRDefault="00D8036E" w:rsidP="000E0C54">
      <w:pPr>
        <w:pStyle w:val="a3"/>
        <w:spacing w:before="0" w:beforeAutospacing="0" w:after="0" w:afterAutospacing="0"/>
        <w:ind w:firstLine="709"/>
        <w:jc w:val="both"/>
        <w:rPr>
          <w:sz w:val="26"/>
          <w:szCs w:val="26"/>
        </w:rPr>
      </w:pPr>
      <w:r w:rsidRPr="000E0C54">
        <w:rPr>
          <w:sz w:val="26"/>
          <w:szCs w:val="26"/>
        </w:rPr>
        <w:t>Списание форменной одежды производит</w:t>
      </w:r>
      <w:r w:rsidR="004C7D13" w:rsidRPr="000E0C54">
        <w:rPr>
          <w:sz w:val="26"/>
          <w:szCs w:val="26"/>
        </w:rPr>
        <w:t>ся</w:t>
      </w:r>
      <w:r w:rsidRPr="000E0C54">
        <w:rPr>
          <w:sz w:val="26"/>
          <w:szCs w:val="26"/>
        </w:rPr>
        <w:t xml:space="preserve"> на основании акта о списании мягкого и хозяйственного инвентаря (ф. 0504143). Акт составляется комиссией по поступлению и выбытию нефинансовых активов в двух экземплярах – первый сдается в бухгалтерию, второй остается у материально-ответственного лица (сотрудника склада).</w:t>
      </w:r>
    </w:p>
    <w:p w:rsidR="00D8036E" w:rsidRPr="000E0C54" w:rsidRDefault="00D8036E" w:rsidP="000E0C54">
      <w:pPr>
        <w:pStyle w:val="a3"/>
        <w:spacing w:before="0" w:beforeAutospacing="0" w:after="0" w:afterAutospacing="0"/>
        <w:ind w:firstLine="709"/>
        <w:jc w:val="both"/>
        <w:rPr>
          <w:sz w:val="26"/>
          <w:szCs w:val="26"/>
        </w:rPr>
      </w:pPr>
      <w:r w:rsidRPr="000E0C54">
        <w:rPr>
          <w:sz w:val="26"/>
          <w:szCs w:val="26"/>
        </w:rPr>
        <w:t>При передаче форменной одежды в постоянное пользование сотрудникам оформля</w:t>
      </w:r>
      <w:r w:rsidR="004C7D13" w:rsidRPr="000E0C54">
        <w:rPr>
          <w:sz w:val="26"/>
          <w:szCs w:val="26"/>
        </w:rPr>
        <w:t>ется</w:t>
      </w:r>
      <w:r w:rsidRPr="000E0C54">
        <w:rPr>
          <w:sz w:val="26"/>
          <w:szCs w:val="26"/>
        </w:rPr>
        <w:t xml:space="preserve"> списание на основании ведомости выдачи материальных ценностей на нужды учреждения (ф. 0504210).</w:t>
      </w:r>
    </w:p>
    <w:p w:rsidR="00D8036E" w:rsidRPr="000E0C54" w:rsidRDefault="004C7D13" w:rsidP="000E0C54">
      <w:pPr>
        <w:pStyle w:val="a3"/>
        <w:spacing w:before="0" w:beforeAutospacing="0" w:after="0" w:afterAutospacing="0"/>
        <w:ind w:left="142" w:firstLine="709"/>
        <w:jc w:val="both"/>
        <w:rPr>
          <w:rFonts w:eastAsia="Times New Roman"/>
          <w:i/>
          <w:color w:val="0066FF"/>
          <w:sz w:val="26"/>
          <w:szCs w:val="26"/>
        </w:rPr>
      </w:pPr>
      <w:r w:rsidRPr="000E0C54">
        <w:rPr>
          <w:rFonts w:eastAsia="Times New Roman"/>
          <w:i/>
          <w:color w:val="0066FF"/>
          <w:sz w:val="26"/>
          <w:szCs w:val="26"/>
        </w:rPr>
        <w:t>Основание:</w:t>
      </w:r>
      <w:r w:rsidR="00D8036E" w:rsidRPr="000E0C54">
        <w:rPr>
          <w:rFonts w:eastAsia="Times New Roman"/>
          <w:i/>
          <w:color w:val="0066FF"/>
          <w:sz w:val="26"/>
          <w:szCs w:val="26"/>
        </w:rPr>
        <w:t xml:space="preserve"> пункт</w:t>
      </w:r>
      <w:r w:rsidRPr="000E0C54">
        <w:rPr>
          <w:rFonts w:eastAsia="Times New Roman"/>
          <w:i/>
          <w:color w:val="0066FF"/>
          <w:sz w:val="26"/>
          <w:szCs w:val="26"/>
        </w:rPr>
        <w:t>ы</w:t>
      </w:r>
      <w:r w:rsidR="00D8036E" w:rsidRPr="000E0C54">
        <w:rPr>
          <w:rFonts w:eastAsia="Times New Roman"/>
          <w:i/>
          <w:color w:val="0066FF"/>
          <w:sz w:val="26"/>
          <w:szCs w:val="26"/>
        </w:rPr>
        <w:t xml:space="preserve"> 24–25 Инструкции № 162н, Методически</w:t>
      </w:r>
      <w:r w:rsidRPr="000E0C54">
        <w:rPr>
          <w:rFonts w:eastAsia="Times New Roman"/>
          <w:i/>
          <w:color w:val="0066FF"/>
          <w:sz w:val="26"/>
          <w:szCs w:val="26"/>
        </w:rPr>
        <w:t>е</w:t>
      </w:r>
      <w:r w:rsidR="00D8036E" w:rsidRPr="000E0C54">
        <w:rPr>
          <w:rFonts w:eastAsia="Times New Roman"/>
          <w:i/>
          <w:color w:val="0066FF"/>
          <w:sz w:val="26"/>
          <w:szCs w:val="26"/>
        </w:rPr>
        <w:t xml:space="preserve"> указания, утвержденны</w:t>
      </w:r>
      <w:r w:rsidRPr="000E0C54">
        <w:rPr>
          <w:rFonts w:eastAsia="Times New Roman"/>
          <w:i/>
          <w:color w:val="0066FF"/>
          <w:sz w:val="26"/>
          <w:szCs w:val="26"/>
        </w:rPr>
        <w:t>е</w:t>
      </w:r>
      <w:r w:rsidR="00D8036E" w:rsidRPr="000E0C54">
        <w:rPr>
          <w:rFonts w:eastAsia="Times New Roman"/>
          <w:i/>
          <w:color w:val="0066FF"/>
          <w:sz w:val="26"/>
          <w:szCs w:val="26"/>
        </w:rPr>
        <w:t xml:space="preserve"> приказом Минфина России от </w:t>
      </w:r>
      <w:r w:rsidR="00D666F5" w:rsidRPr="000E0C54">
        <w:rPr>
          <w:rFonts w:eastAsia="Times New Roman"/>
          <w:i/>
          <w:color w:val="0066FF"/>
          <w:sz w:val="26"/>
          <w:szCs w:val="26"/>
        </w:rPr>
        <w:t>30 марта 2015 г</w:t>
      </w:r>
      <w:r w:rsidR="00D8036E" w:rsidRPr="000E0C54">
        <w:rPr>
          <w:rFonts w:eastAsia="Times New Roman"/>
          <w:i/>
          <w:color w:val="0066FF"/>
          <w:sz w:val="26"/>
          <w:szCs w:val="26"/>
        </w:rPr>
        <w:t>. № </w:t>
      </w:r>
      <w:r w:rsidR="00D666F5" w:rsidRPr="000E0C54">
        <w:rPr>
          <w:rFonts w:eastAsia="Times New Roman"/>
          <w:i/>
          <w:color w:val="0066FF"/>
          <w:sz w:val="26"/>
          <w:szCs w:val="26"/>
        </w:rPr>
        <w:t>52н</w:t>
      </w:r>
      <w:r w:rsidR="00D8036E" w:rsidRPr="000E0C54">
        <w:rPr>
          <w:rFonts w:eastAsia="Times New Roman"/>
          <w:i/>
          <w:color w:val="0066FF"/>
          <w:sz w:val="26"/>
          <w:szCs w:val="26"/>
        </w:rPr>
        <w:t>.</w:t>
      </w:r>
    </w:p>
    <w:p w:rsidR="00D8036E" w:rsidRPr="000E0C54" w:rsidRDefault="00D8036E" w:rsidP="000E0C54">
      <w:pPr>
        <w:shd w:val="clear" w:color="auto" w:fill="FFFFFF" w:themeFill="background1"/>
        <w:ind w:firstLine="709"/>
        <w:jc w:val="both"/>
        <w:rPr>
          <w:sz w:val="26"/>
          <w:szCs w:val="26"/>
        </w:rPr>
      </w:pPr>
      <w:r w:rsidRPr="000E0C54">
        <w:rPr>
          <w:sz w:val="26"/>
          <w:szCs w:val="26"/>
        </w:rPr>
        <w:t>Передачу в пользование сотрудникам форменной одежды и ее списание отра</w:t>
      </w:r>
      <w:r w:rsidR="009923E5" w:rsidRPr="000E0C54">
        <w:rPr>
          <w:sz w:val="26"/>
          <w:szCs w:val="26"/>
        </w:rPr>
        <w:t>жается</w:t>
      </w:r>
      <w:r w:rsidRPr="000E0C54">
        <w:rPr>
          <w:sz w:val="26"/>
          <w:szCs w:val="26"/>
        </w:rPr>
        <w:t xml:space="preserve"> проводками:</w:t>
      </w:r>
    </w:p>
    <w:p w:rsidR="00D8036E" w:rsidRPr="000E0C54" w:rsidRDefault="00D8036E" w:rsidP="000E0C54">
      <w:pPr>
        <w:shd w:val="clear" w:color="auto" w:fill="FFFFFF" w:themeFill="background1"/>
        <w:ind w:firstLine="709"/>
        <w:jc w:val="both"/>
        <w:rPr>
          <w:sz w:val="26"/>
          <w:szCs w:val="26"/>
        </w:rPr>
      </w:pPr>
      <w:r w:rsidRPr="000E0C54">
        <w:rPr>
          <w:bCs/>
          <w:sz w:val="26"/>
          <w:szCs w:val="26"/>
        </w:rPr>
        <w:t>Дебет КРБ.0.105.35.340 Кредит КРБ.0.105.35.340</w:t>
      </w:r>
      <w:r w:rsidRPr="000E0C54">
        <w:rPr>
          <w:sz w:val="26"/>
          <w:szCs w:val="26"/>
        </w:rPr>
        <w:t>– выдана форменная одежда в пользование сотрудникам (в разрезе материально-ответственных лиц);</w:t>
      </w:r>
    </w:p>
    <w:p w:rsidR="00D8036E" w:rsidRPr="000E0C54" w:rsidRDefault="00D8036E" w:rsidP="000E0C54">
      <w:pPr>
        <w:shd w:val="clear" w:color="auto" w:fill="FFFFFF" w:themeFill="background1"/>
        <w:ind w:firstLine="709"/>
        <w:jc w:val="both"/>
        <w:rPr>
          <w:sz w:val="26"/>
          <w:szCs w:val="26"/>
        </w:rPr>
      </w:pPr>
      <w:r w:rsidRPr="000E0C54">
        <w:rPr>
          <w:bCs/>
          <w:sz w:val="26"/>
          <w:szCs w:val="26"/>
        </w:rPr>
        <w:t>Дебет КРБ.0.401.20.272 Кредит КРБ.0.105.35.440</w:t>
      </w:r>
      <w:r w:rsidRPr="000E0C54">
        <w:rPr>
          <w:sz w:val="26"/>
          <w:szCs w:val="26"/>
        </w:rPr>
        <w:t>– списана стоимость форменной одежды по истечении нормативного срока носки.</w:t>
      </w:r>
    </w:p>
    <w:p w:rsidR="008C4690" w:rsidRPr="000E0C54" w:rsidRDefault="008C4690"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 xml:space="preserve">Для учета имущества, которое предоставляется в личное пользование работнику (служащему) для исполнения им служебных обязанностей, применяется карточка (книга) учета выдачи имущества в пользование </w:t>
      </w:r>
      <w:hyperlink r:id="rId26" w:history="1">
        <w:r w:rsidRPr="000E0C54">
          <w:rPr>
            <w:rFonts w:eastAsiaTheme="minorHAnsi"/>
            <w:sz w:val="26"/>
            <w:szCs w:val="26"/>
            <w:lang w:eastAsia="en-US"/>
          </w:rPr>
          <w:t>(ф. 0504206)</w:t>
        </w:r>
      </w:hyperlink>
      <w:r w:rsidRPr="000E0C54">
        <w:rPr>
          <w:rFonts w:eastAsiaTheme="minorHAnsi"/>
          <w:sz w:val="26"/>
          <w:szCs w:val="26"/>
          <w:lang w:eastAsia="en-US"/>
        </w:rPr>
        <w:t>.</w:t>
      </w:r>
    </w:p>
    <w:p w:rsidR="005A483E" w:rsidRPr="000E0C54" w:rsidRDefault="00B510B7"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p>
    <w:p w:rsidR="005A483E" w:rsidRPr="000E0C54" w:rsidRDefault="00D03764"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b/>
          <w:sz w:val="26"/>
          <w:szCs w:val="26"/>
        </w:rPr>
        <w:t>10</w:t>
      </w:r>
      <w:r w:rsidR="005A483E" w:rsidRPr="000E0C54">
        <w:rPr>
          <w:b/>
          <w:sz w:val="26"/>
          <w:szCs w:val="26"/>
        </w:rPr>
        <w:t>.</w:t>
      </w:r>
      <w:r w:rsidR="00B510B7" w:rsidRPr="000E0C54">
        <w:rPr>
          <w:sz w:val="26"/>
          <w:szCs w:val="26"/>
        </w:rPr>
        <w:t xml:space="preserve"> </w:t>
      </w:r>
      <w:r w:rsidR="009923E5" w:rsidRPr="000E0C54">
        <w:rPr>
          <w:b/>
          <w:sz w:val="26"/>
          <w:szCs w:val="26"/>
        </w:rPr>
        <w:t xml:space="preserve">Учет материалов на </w:t>
      </w:r>
      <w:proofErr w:type="spellStart"/>
      <w:r w:rsidR="009923E5" w:rsidRPr="000E0C54">
        <w:rPr>
          <w:b/>
          <w:sz w:val="26"/>
          <w:szCs w:val="26"/>
        </w:rPr>
        <w:t>забалансовых</w:t>
      </w:r>
      <w:proofErr w:type="spellEnd"/>
      <w:r w:rsidR="009923E5" w:rsidRPr="000E0C54">
        <w:rPr>
          <w:b/>
          <w:sz w:val="26"/>
          <w:szCs w:val="26"/>
        </w:rPr>
        <w:t xml:space="preserve"> счетах</w:t>
      </w:r>
    </w:p>
    <w:p w:rsidR="005A483E" w:rsidRPr="000E0C54" w:rsidRDefault="005A483E"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p>
    <w:p w:rsidR="008D6137" w:rsidRPr="000E0C54" w:rsidRDefault="005A483E"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b/>
          <w:sz w:val="26"/>
          <w:szCs w:val="26"/>
        </w:rPr>
        <w:tab/>
      </w:r>
      <w:proofErr w:type="gramStart"/>
      <w:r w:rsidR="00D03764" w:rsidRPr="000E0C54">
        <w:rPr>
          <w:sz w:val="26"/>
          <w:szCs w:val="26"/>
        </w:rPr>
        <w:t>10</w:t>
      </w:r>
      <w:r w:rsidRPr="000E0C54">
        <w:rPr>
          <w:sz w:val="26"/>
          <w:szCs w:val="26"/>
        </w:rPr>
        <w:t xml:space="preserve">.1.Учет материалов на </w:t>
      </w:r>
      <w:proofErr w:type="spellStart"/>
      <w:r w:rsidRPr="000E0C54">
        <w:rPr>
          <w:sz w:val="26"/>
          <w:szCs w:val="26"/>
        </w:rPr>
        <w:t>забалансовых</w:t>
      </w:r>
      <w:proofErr w:type="spellEnd"/>
      <w:r w:rsidRPr="000E0C54">
        <w:rPr>
          <w:sz w:val="26"/>
          <w:szCs w:val="26"/>
        </w:rPr>
        <w:t xml:space="preserve"> счетах </w:t>
      </w:r>
      <w:r w:rsidR="00B510B7" w:rsidRPr="000E0C54">
        <w:rPr>
          <w:sz w:val="26"/>
          <w:szCs w:val="26"/>
        </w:rPr>
        <w:t xml:space="preserve">ведется </w:t>
      </w:r>
      <w:r w:rsidR="00B510B7" w:rsidRPr="000E0C54">
        <w:rPr>
          <w:rStyle w:val="sfwc"/>
          <w:sz w:val="26"/>
          <w:szCs w:val="26"/>
        </w:rPr>
        <w:t>в условной</w:t>
      </w:r>
      <w:r w:rsidR="00B510B7" w:rsidRPr="000E0C54">
        <w:rPr>
          <w:sz w:val="26"/>
          <w:szCs w:val="26"/>
        </w:rPr>
        <w:t xml:space="preserve"> оценке 1 руб. за 1 шт. Н</w:t>
      </w:r>
      <w:r w:rsidR="00197EB9" w:rsidRPr="000E0C54">
        <w:rPr>
          <w:sz w:val="26"/>
          <w:szCs w:val="26"/>
        </w:rPr>
        <w:t xml:space="preserve">а </w:t>
      </w:r>
      <w:proofErr w:type="spellStart"/>
      <w:r w:rsidR="00197EB9" w:rsidRPr="000E0C54">
        <w:rPr>
          <w:sz w:val="26"/>
          <w:szCs w:val="26"/>
        </w:rPr>
        <w:t>забалансовом</w:t>
      </w:r>
      <w:proofErr w:type="spellEnd"/>
      <w:r w:rsidR="00197EB9" w:rsidRPr="000E0C54">
        <w:rPr>
          <w:sz w:val="26"/>
          <w:szCs w:val="26"/>
        </w:rPr>
        <w:t xml:space="preserve"> счете </w:t>
      </w:r>
      <w:r w:rsidR="006647E2" w:rsidRPr="000E0C54">
        <w:rPr>
          <w:sz w:val="26"/>
          <w:szCs w:val="26"/>
        </w:rPr>
        <w:t>0</w:t>
      </w:r>
      <w:r w:rsidR="00197EB9" w:rsidRPr="000E0C54">
        <w:rPr>
          <w:sz w:val="26"/>
          <w:szCs w:val="26"/>
        </w:rPr>
        <w:t xml:space="preserve">09 «Запасные части к транспортным средствам, выданные взамен изношенных» </w:t>
      </w:r>
      <w:r w:rsidR="00B510B7" w:rsidRPr="000E0C54">
        <w:rPr>
          <w:sz w:val="26"/>
          <w:szCs w:val="26"/>
        </w:rPr>
        <w:t>у</w:t>
      </w:r>
      <w:r w:rsidR="00197EB9" w:rsidRPr="000E0C54">
        <w:rPr>
          <w:sz w:val="26"/>
          <w:szCs w:val="26"/>
        </w:rPr>
        <w:t>чету подлежат крупные съемные узлы и детали автомобиля, установленные взамен изношенных, такие как:</w:t>
      </w:r>
      <w:proofErr w:type="gramEnd"/>
    </w:p>
    <w:p w:rsidR="00233EDF" w:rsidRPr="000E0C54" w:rsidRDefault="008D6137"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197EB9" w:rsidRPr="000E0C54">
        <w:rPr>
          <w:sz w:val="26"/>
          <w:szCs w:val="26"/>
        </w:rPr>
        <w:t xml:space="preserve">– </w:t>
      </w:r>
      <w:r w:rsidR="00233EDF" w:rsidRPr="000E0C54">
        <w:rPr>
          <w:sz w:val="26"/>
          <w:szCs w:val="26"/>
        </w:rPr>
        <w:t>номерные узлы и агрегаты;</w:t>
      </w:r>
    </w:p>
    <w:p w:rsidR="00197EB9" w:rsidRPr="000E0C54" w:rsidRDefault="00233EDF"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xml:space="preserve">– </w:t>
      </w:r>
      <w:r w:rsidR="00197EB9" w:rsidRPr="000E0C54">
        <w:rPr>
          <w:sz w:val="26"/>
          <w:szCs w:val="26"/>
        </w:rPr>
        <w:t>генератор;</w:t>
      </w:r>
    </w:p>
    <w:p w:rsidR="00197EB9" w:rsidRPr="000E0C54" w:rsidRDefault="008D6137"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lastRenderedPageBreak/>
        <w:tab/>
      </w:r>
      <w:r w:rsidR="00197EB9" w:rsidRPr="000E0C54">
        <w:rPr>
          <w:rFonts w:ascii="Times New Roman" w:hAnsi="Times New Roman" w:cs="Times New Roman"/>
          <w:sz w:val="26"/>
          <w:szCs w:val="26"/>
        </w:rPr>
        <w:t>– аккумулятор;</w:t>
      </w:r>
    </w:p>
    <w:p w:rsidR="00F40662" w:rsidRPr="000E0C54" w:rsidRDefault="008D6137"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ab/>
      </w:r>
      <w:r w:rsidR="00F40662" w:rsidRPr="000E0C54">
        <w:rPr>
          <w:rFonts w:ascii="Times New Roman" w:hAnsi="Times New Roman" w:cs="Times New Roman"/>
          <w:sz w:val="26"/>
          <w:szCs w:val="26"/>
        </w:rPr>
        <w:t>– автомобильные шины, диски, покрышки.</w:t>
      </w:r>
    </w:p>
    <w:p w:rsidR="00721E04" w:rsidRPr="000E0C54" w:rsidRDefault="008D6137"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rStyle w:val="fill"/>
          <w:sz w:val="26"/>
          <w:szCs w:val="26"/>
        </w:rPr>
        <w:tab/>
      </w:r>
      <w:r w:rsidR="00197EB9" w:rsidRPr="000E0C54">
        <w:rPr>
          <w:sz w:val="26"/>
          <w:szCs w:val="26"/>
        </w:rPr>
        <w:t>Аналитический учет по счету ведется в разрезе автомобилей и материально ответственных лиц.</w:t>
      </w:r>
    </w:p>
    <w:p w:rsidR="00197EB9" w:rsidRPr="000E0C54" w:rsidRDefault="00721E04"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197EB9" w:rsidRPr="000E0C54">
        <w:rPr>
          <w:sz w:val="26"/>
          <w:szCs w:val="26"/>
        </w:rPr>
        <w:t xml:space="preserve">Поступление на счет </w:t>
      </w:r>
      <w:r w:rsidR="006647E2" w:rsidRPr="000E0C54">
        <w:rPr>
          <w:sz w:val="26"/>
          <w:szCs w:val="26"/>
        </w:rPr>
        <w:t>0</w:t>
      </w:r>
      <w:r w:rsidR="00197EB9" w:rsidRPr="000E0C54">
        <w:rPr>
          <w:sz w:val="26"/>
          <w:szCs w:val="26"/>
        </w:rPr>
        <w:t>09 отражается:</w:t>
      </w:r>
    </w:p>
    <w:p w:rsidR="00197EB9" w:rsidRPr="000E0C54" w:rsidRDefault="008D6137"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ab/>
      </w:r>
      <w:r w:rsidR="00197EB9" w:rsidRPr="000E0C54">
        <w:rPr>
          <w:rFonts w:ascii="Times New Roman" w:hAnsi="Times New Roman" w:cs="Times New Roman"/>
          <w:sz w:val="26"/>
          <w:szCs w:val="26"/>
        </w:rPr>
        <w:t xml:space="preserve">– при установке (передаче материально ответственному лицу) соответствующих </w:t>
      </w:r>
      <w:r w:rsidR="00197EB9" w:rsidRPr="000E0C54">
        <w:rPr>
          <w:rFonts w:ascii="Times New Roman" w:hAnsi="Times New Roman" w:cs="Times New Roman"/>
          <w:sz w:val="26"/>
          <w:szCs w:val="26"/>
        </w:rPr>
        <w:br/>
        <w:t xml:space="preserve">запчастей после списания со счета 0.105.36.000 «Прочие материальные запасы – иное </w:t>
      </w:r>
      <w:r w:rsidR="00197EB9" w:rsidRPr="000E0C54">
        <w:rPr>
          <w:rFonts w:ascii="Times New Roman" w:hAnsi="Times New Roman" w:cs="Times New Roman"/>
          <w:sz w:val="26"/>
          <w:szCs w:val="26"/>
        </w:rPr>
        <w:br/>
        <w:t>движимое имущество учреждения»;</w:t>
      </w:r>
    </w:p>
    <w:p w:rsidR="00197EB9" w:rsidRPr="000E0C54" w:rsidRDefault="008D6137"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ab/>
      </w:r>
      <w:r w:rsidR="00197EB9" w:rsidRPr="000E0C54">
        <w:rPr>
          <w:rFonts w:ascii="Times New Roman" w:hAnsi="Times New Roman" w:cs="Times New Roman"/>
          <w:sz w:val="26"/>
          <w:szCs w:val="26"/>
        </w:rPr>
        <w:t xml:space="preserve">– при безвозмездном поступлении автомобиля от государственных (муниципальных) учреждений с документальной передачей остатков </w:t>
      </w:r>
      <w:proofErr w:type="spellStart"/>
      <w:r w:rsidR="00197EB9" w:rsidRPr="000E0C54">
        <w:rPr>
          <w:rFonts w:ascii="Times New Roman" w:hAnsi="Times New Roman" w:cs="Times New Roman"/>
          <w:sz w:val="26"/>
          <w:szCs w:val="26"/>
        </w:rPr>
        <w:t>забалансового</w:t>
      </w:r>
      <w:proofErr w:type="spellEnd"/>
      <w:r w:rsidR="00197EB9" w:rsidRPr="000E0C54">
        <w:rPr>
          <w:rFonts w:ascii="Times New Roman" w:hAnsi="Times New Roman" w:cs="Times New Roman"/>
          <w:sz w:val="26"/>
          <w:szCs w:val="26"/>
        </w:rPr>
        <w:t xml:space="preserve"> счета </w:t>
      </w:r>
      <w:r w:rsidR="006647E2" w:rsidRPr="000E0C54">
        <w:rPr>
          <w:rFonts w:ascii="Times New Roman" w:hAnsi="Times New Roman" w:cs="Times New Roman"/>
          <w:sz w:val="26"/>
          <w:szCs w:val="26"/>
        </w:rPr>
        <w:t>0</w:t>
      </w:r>
      <w:r w:rsidR="00197EB9" w:rsidRPr="000E0C54">
        <w:rPr>
          <w:rFonts w:ascii="Times New Roman" w:hAnsi="Times New Roman" w:cs="Times New Roman"/>
          <w:sz w:val="26"/>
          <w:szCs w:val="26"/>
        </w:rPr>
        <w:t>09.</w:t>
      </w:r>
    </w:p>
    <w:p w:rsidR="00197EB9" w:rsidRPr="000E0C54" w:rsidRDefault="008D6137"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197EB9" w:rsidRPr="000E0C54">
        <w:rPr>
          <w:sz w:val="26"/>
          <w:szCs w:val="26"/>
        </w:rPr>
        <w:t xml:space="preserve">При безвозмездном получении от государственных учреждений запасных частей, учитываемых передающей стороной на счете </w:t>
      </w:r>
      <w:r w:rsidR="006647E2" w:rsidRPr="000E0C54">
        <w:rPr>
          <w:sz w:val="26"/>
          <w:szCs w:val="26"/>
        </w:rPr>
        <w:t>0</w:t>
      </w:r>
      <w:r w:rsidR="00197EB9" w:rsidRPr="000E0C54">
        <w:rPr>
          <w:sz w:val="26"/>
          <w:szCs w:val="26"/>
        </w:rPr>
        <w:t>09, но не подлежащих учету на указанном счете в соответствии с настоящей учетной политикой, оприходование запчастей на счет 09 не производится.</w:t>
      </w:r>
    </w:p>
    <w:p w:rsidR="00197EB9" w:rsidRPr="000E0C54" w:rsidRDefault="008D6137"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197EB9" w:rsidRPr="000E0C54">
        <w:rPr>
          <w:sz w:val="26"/>
          <w:szCs w:val="26"/>
        </w:rPr>
        <w:t>Внутреннее перемещение по счету отражается:</w:t>
      </w:r>
    </w:p>
    <w:p w:rsidR="00197EB9" w:rsidRPr="000E0C54" w:rsidRDefault="008D6137"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ab/>
      </w:r>
      <w:r w:rsidR="00197EB9" w:rsidRPr="000E0C54">
        <w:rPr>
          <w:rFonts w:ascii="Times New Roman" w:hAnsi="Times New Roman" w:cs="Times New Roman"/>
          <w:sz w:val="26"/>
          <w:szCs w:val="26"/>
        </w:rPr>
        <w:t>– при передаче на другой автомобиль;</w:t>
      </w:r>
    </w:p>
    <w:p w:rsidR="00197EB9" w:rsidRPr="000E0C54" w:rsidRDefault="008D6137"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ab/>
      </w:r>
      <w:r w:rsidR="00197EB9" w:rsidRPr="000E0C54">
        <w:rPr>
          <w:rFonts w:ascii="Times New Roman" w:hAnsi="Times New Roman" w:cs="Times New Roman"/>
          <w:sz w:val="26"/>
          <w:szCs w:val="26"/>
        </w:rPr>
        <w:t>– при передаче другому материально ответственному лицу вместе с автомобилем.</w:t>
      </w:r>
    </w:p>
    <w:p w:rsidR="00197EB9" w:rsidRPr="000E0C54" w:rsidRDefault="008D6137"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197EB9" w:rsidRPr="000E0C54">
        <w:rPr>
          <w:sz w:val="26"/>
          <w:szCs w:val="26"/>
        </w:rPr>
        <w:t xml:space="preserve">Выбытие со счета </w:t>
      </w:r>
      <w:r w:rsidR="006647E2" w:rsidRPr="000E0C54">
        <w:rPr>
          <w:sz w:val="26"/>
          <w:szCs w:val="26"/>
        </w:rPr>
        <w:t>0</w:t>
      </w:r>
      <w:r w:rsidR="00197EB9" w:rsidRPr="000E0C54">
        <w:rPr>
          <w:sz w:val="26"/>
          <w:szCs w:val="26"/>
        </w:rPr>
        <w:t>09 отражается:</w:t>
      </w:r>
    </w:p>
    <w:p w:rsidR="00197EB9" w:rsidRPr="000E0C54" w:rsidRDefault="008D6137"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ab/>
      </w:r>
      <w:r w:rsidR="00197EB9" w:rsidRPr="000E0C54">
        <w:rPr>
          <w:rFonts w:ascii="Times New Roman" w:hAnsi="Times New Roman" w:cs="Times New Roman"/>
          <w:sz w:val="26"/>
          <w:szCs w:val="26"/>
        </w:rPr>
        <w:t>– при списании автомобиля по установленным основаниям;</w:t>
      </w:r>
    </w:p>
    <w:p w:rsidR="00197EB9" w:rsidRPr="000E0C54" w:rsidRDefault="008D6137"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ab/>
      </w:r>
      <w:r w:rsidR="00197EB9" w:rsidRPr="000E0C54">
        <w:rPr>
          <w:rFonts w:ascii="Times New Roman" w:hAnsi="Times New Roman" w:cs="Times New Roman"/>
          <w:sz w:val="26"/>
          <w:szCs w:val="26"/>
        </w:rPr>
        <w:t>– при установке новых узлов взамен непригодных к эксплуатации.</w:t>
      </w:r>
    </w:p>
    <w:p w:rsidR="00197EB9" w:rsidRPr="000E0C54" w:rsidRDefault="00197EB9" w:rsidP="000E0C54">
      <w:pPr>
        <w:pStyle w:val="a3"/>
        <w:spacing w:before="0" w:beforeAutospacing="0" w:after="0" w:afterAutospacing="0"/>
        <w:ind w:left="142" w:firstLine="709"/>
        <w:jc w:val="both"/>
        <w:rPr>
          <w:rFonts w:eastAsia="Times New Roman"/>
          <w:i/>
          <w:color w:val="0066FF"/>
          <w:sz w:val="26"/>
          <w:szCs w:val="26"/>
        </w:rPr>
      </w:pPr>
      <w:r w:rsidRPr="000E0C54">
        <w:rPr>
          <w:rFonts w:eastAsia="Times New Roman"/>
          <w:i/>
          <w:color w:val="0066FF"/>
          <w:sz w:val="26"/>
          <w:szCs w:val="26"/>
        </w:rPr>
        <w:t>Основание: пункты 349–350 Инструкции к Единому плану счетов № 157н.</w:t>
      </w:r>
    </w:p>
    <w:p w:rsidR="00197EB9" w:rsidRPr="000E0C54" w:rsidRDefault="00125BBE"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D03764" w:rsidRPr="000E0C54">
        <w:rPr>
          <w:sz w:val="26"/>
          <w:szCs w:val="26"/>
        </w:rPr>
        <w:t>10</w:t>
      </w:r>
      <w:r w:rsidR="005A483E" w:rsidRPr="000E0C54">
        <w:rPr>
          <w:sz w:val="26"/>
          <w:szCs w:val="26"/>
        </w:rPr>
        <w:t>.2.</w:t>
      </w:r>
      <w:r w:rsidR="000D1F9B">
        <w:rPr>
          <w:sz w:val="26"/>
          <w:szCs w:val="26"/>
        </w:rPr>
        <w:t xml:space="preserve"> </w:t>
      </w:r>
      <w:r w:rsidR="00197EB9" w:rsidRPr="000E0C54">
        <w:rPr>
          <w:sz w:val="26"/>
          <w:szCs w:val="26"/>
        </w:rPr>
        <w:t xml:space="preserve">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w:t>
      </w:r>
      <w:proofErr w:type="gramStart"/>
      <w:r w:rsidR="00197EB9" w:rsidRPr="000E0C54">
        <w:rPr>
          <w:sz w:val="26"/>
          <w:szCs w:val="26"/>
        </w:rPr>
        <w:t>из</w:t>
      </w:r>
      <w:proofErr w:type="gramEnd"/>
      <w:r w:rsidR="00197EB9" w:rsidRPr="000E0C54">
        <w:rPr>
          <w:sz w:val="26"/>
          <w:szCs w:val="26"/>
        </w:rPr>
        <w:t>:</w:t>
      </w:r>
    </w:p>
    <w:p w:rsidR="00197EB9" w:rsidRPr="000E0C54" w:rsidRDefault="008D6137"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ab/>
      </w:r>
      <w:r w:rsidR="00197EB9" w:rsidRPr="000E0C54">
        <w:rPr>
          <w:rFonts w:ascii="Times New Roman" w:hAnsi="Times New Roman" w:cs="Times New Roman"/>
          <w:sz w:val="26"/>
          <w:szCs w:val="26"/>
        </w:rPr>
        <w:t>– их текущей рыночной стоимости на дату принятия к бухучету;</w:t>
      </w:r>
    </w:p>
    <w:p w:rsidR="00197EB9" w:rsidRPr="000E0C54" w:rsidRDefault="008D6137"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ab/>
      </w:r>
      <w:r w:rsidR="00197EB9" w:rsidRPr="000E0C54">
        <w:rPr>
          <w:rFonts w:ascii="Times New Roman" w:hAnsi="Times New Roman" w:cs="Times New Roman"/>
          <w:sz w:val="26"/>
          <w:szCs w:val="26"/>
        </w:rPr>
        <w:t>– сумм, уплачиваемых учреждением за доставку материальных запасов, приведение их в состояние, пригодное для использования.</w:t>
      </w:r>
    </w:p>
    <w:p w:rsidR="00EB3418" w:rsidRPr="000E0C54" w:rsidRDefault="00D03764" w:rsidP="000E0C54">
      <w:pPr>
        <w:autoSpaceDE w:val="0"/>
        <w:autoSpaceDN w:val="0"/>
        <w:adjustRightInd w:val="0"/>
        <w:ind w:firstLine="709"/>
        <w:jc w:val="both"/>
        <w:rPr>
          <w:rFonts w:eastAsiaTheme="minorHAnsi"/>
          <w:sz w:val="26"/>
          <w:szCs w:val="26"/>
          <w:lang w:eastAsia="en-US"/>
        </w:rPr>
      </w:pPr>
      <w:r w:rsidRPr="000E0C54">
        <w:rPr>
          <w:sz w:val="26"/>
          <w:szCs w:val="26"/>
        </w:rPr>
        <w:t>10</w:t>
      </w:r>
      <w:r w:rsidR="005A483E" w:rsidRPr="000E0C54">
        <w:rPr>
          <w:sz w:val="26"/>
          <w:szCs w:val="26"/>
        </w:rPr>
        <w:t>.3.</w:t>
      </w:r>
      <w:r w:rsidR="00EB3418" w:rsidRPr="000E0C54">
        <w:rPr>
          <w:sz w:val="26"/>
          <w:szCs w:val="26"/>
        </w:rPr>
        <w:t xml:space="preserve"> На </w:t>
      </w:r>
      <w:r w:rsidR="00EB3418" w:rsidRPr="000E0C54">
        <w:rPr>
          <w:rFonts w:eastAsiaTheme="minorHAnsi"/>
          <w:sz w:val="26"/>
          <w:szCs w:val="26"/>
          <w:lang w:eastAsia="en-US"/>
        </w:rPr>
        <w:t>счете 27 "Материальные ценности, выданные в личное пользование работникам (сотрудникам) учитывается имущество, выданное учреждением в личное пользование работникам для выполнения ими служебных (должностных) обязанностей, в целях обеспечения контроля его сохранности, целевого использования и движения.</w:t>
      </w:r>
    </w:p>
    <w:p w:rsidR="00EB3418" w:rsidRPr="000E0C54" w:rsidRDefault="00EB3418"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В состав такого имущества входят специальная одежда, специальная обувь, форменная одежда и т.п., имеющие нормативный срок эксплуатации (носки).</w:t>
      </w:r>
    </w:p>
    <w:p w:rsidR="00EB3418" w:rsidRPr="000E0C54" w:rsidRDefault="00EB3418"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 xml:space="preserve">Отражение на счете 27 "Материальные ценности, выданные в личное пользование работникам (сотрудникам)", </w:t>
      </w:r>
      <w:proofErr w:type="gramStart"/>
      <w:r w:rsidRPr="000E0C54">
        <w:rPr>
          <w:rFonts w:eastAsiaTheme="minorHAnsi"/>
          <w:sz w:val="26"/>
          <w:szCs w:val="26"/>
          <w:lang w:eastAsia="en-US"/>
        </w:rPr>
        <w:t>имущества, выданного в личное пользование работникам производится</w:t>
      </w:r>
      <w:proofErr w:type="gramEnd"/>
      <w:r w:rsidRPr="000E0C54">
        <w:rPr>
          <w:rFonts w:eastAsiaTheme="minorHAnsi"/>
          <w:sz w:val="26"/>
          <w:szCs w:val="26"/>
          <w:lang w:eastAsia="en-US"/>
        </w:rPr>
        <w:t xml:space="preserve"> с одновременным отражением  хозяйственных операций по дебету счетов 1 401 20 272 "Расходование материальных запасов и кредиту соответствующих счетов аналитического учета счета 0 105 00 000 "Материальные запасы"</w:t>
      </w:r>
    </w:p>
    <w:p w:rsidR="00EB3418" w:rsidRPr="000E0C54" w:rsidRDefault="00EB3418" w:rsidP="000E0C54">
      <w:pPr>
        <w:pStyle w:val="a3"/>
        <w:spacing w:before="0" w:beforeAutospacing="0" w:after="0" w:afterAutospacing="0"/>
        <w:ind w:left="142" w:firstLine="709"/>
        <w:jc w:val="both"/>
        <w:rPr>
          <w:rFonts w:eastAsia="Times New Roman"/>
          <w:i/>
          <w:color w:val="0066FF"/>
          <w:sz w:val="26"/>
          <w:szCs w:val="26"/>
        </w:rPr>
      </w:pPr>
      <w:r w:rsidRPr="000E0C54">
        <w:rPr>
          <w:rFonts w:eastAsia="Times New Roman"/>
          <w:i/>
          <w:color w:val="0066FF"/>
          <w:sz w:val="26"/>
          <w:szCs w:val="26"/>
        </w:rPr>
        <w:t xml:space="preserve">Основание: </w:t>
      </w:r>
      <w:hyperlink r:id="rId27" w:history="1">
        <w:r w:rsidRPr="000E0C54">
          <w:rPr>
            <w:rFonts w:eastAsia="Times New Roman"/>
            <w:i/>
            <w:color w:val="0066FF"/>
            <w:sz w:val="26"/>
            <w:szCs w:val="26"/>
          </w:rPr>
          <w:t>п. 2.5</w:t>
        </w:r>
      </w:hyperlink>
      <w:r w:rsidRPr="000E0C54">
        <w:rPr>
          <w:rFonts w:eastAsia="Times New Roman"/>
          <w:i/>
          <w:color w:val="0066FF"/>
          <w:sz w:val="26"/>
          <w:szCs w:val="26"/>
        </w:rPr>
        <w:t xml:space="preserve"> Методических рекомендаций</w:t>
      </w:r>
      <w:r w:rsidR="00EB614B" w:rsidRPr="000E0C54">
        <w:rPr>
          <w:rFonts w:eastAsia="Times New Roman"/>
          <w:i/>
          <w:color w:val="0066FF"/>
          <w:sz w:val="26"/>
          <w:szCs w:val="26"/>
        </w:rPr>
        <w:t xml:space="preserve"> (письмо Минфина России от 19.12.2014 N 02-07-07/66918 «О направлении Методических рекомендаций по переходу на новые положения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w:t>
      </w:r>
      <w:r w:rsidR="005C5B90" w:rsidRPr="000E0C54">
        <w:rPr>
          <w:rFonts w:eastAsia="Times New Roman"/>
          <w:i/>
          <w:color w:val="0066FF"/>
          <w:sz w:val="26"/>
          <w:szCs w:val="26"/>
        </w:rPr>
        <w:t>).</w:t>
      </w:r>
    </w:p>
    <w:p w:rsidR="008D6137" w:rsidRDefault="00125BBE"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p>
    <w:p w:rsidR="00CC08AD" w:rsidRPr="000E0C54" w:rsidRDefault="00CC08AD"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sz w:val="26"/>
          <w:szCs w:val="26"/>
        </w:rPr>
      </w:pPr>
    </w:p>
    <w:p w:rsidR="00104049" w:rsidRDefault="00104049" w:rsidP="000E0C54">
      <w:pPr>
        <w:ind w:firstLine="709"/>
        <w:jc w:val="both"/>
        <w:rPr>
          <w:b/>
          <w:sz w:val="26"/>
          <w:szCs w:val="26"/>
        </w:rPr>
      </w:pPr>
      <w:r w:rsidRPr="000E0C54">
        <w:rPr>
          <w:b/>
          <w:sz w:val="26"/>
          <w:szCs w:val="26"/>
        </w:rPr>
        <w:lastRenderedPageBreak/>
        <w:t>11. Порядок учета денежных документов</w:t>
      </w:r>
    </w:p>
    <w:p w:rsidR="000D1F9B" w:rsidRPr="000E0C54" w:rsidRDefault="000D1F9B" w:rsidP="000E0C54">
      <w:pPr>
        <w:ind w:firstLine="709"/>
        <w:jc w:val="both"/>
        <w:rPr>
          <w:b/>
          <w:sz w:val="26"/>
          <w:szCs w:val="26"/>
        </w:rPr>
      </w:pPr>
    </w:p>
    <w:p w:rsidR="00104049" w:rsidRPr="000E0C54" w:rsidRDefault="00104049" w:rsidP="000E0C54">
      <w:pPr>
        <w:pStyle w:val="a3"/>
        <w:spacing w:before="0" w:beforeAutospacing="0" w:after="0" w:afterAutospacing="0"/>
        <w:ind w:firstLine="709"/>
        <w:jc w:val="both"/>
        <w:rPr>
          <w:sz w:val="26"/>
          <w:szCs w:val="26"/>
        </w:rPr>
      </w:pPr>
      <w:r w:rsidRPr="000E0C54">
        <w:rPr>
          <w:sz w:val="26"/>
          <w:szCs w:val="26"/>
        </w:rPr>
        <w:t xml:space="preserve">11.1. Денежные документы хранятся в кассе учреждения и учитываются е на </w:t>
      </w:r>
      <w:hyperlink r:id="rId28" w:anchor="/document/99/902249301/ZAP270O3E0/" w:tooltip="Счет 20135 Денежные документы" w:history="1">
        <w:r w:rsidRPr="000E0C54">
          <w:rPr>
            <w:rStyle w:val="a4"/>
            <w:color w:val="auto"/>
            <w:sz w:val="26"/>
            <w:szCs w:val="26"/>
          </w:rPr>
          <w:t>счете 201.35</w:t>
        </w:r>
      </w:hyperlink>
      <w:r w:rsidRPr="000E0C54">
        <w:rPr>
          <w:sz w:val="26"/>
          <w:szCs w:val="26"/>
        </w:rPr>
        <w:t xml:space="preserve"> «Денежные документы». К денежным документам относятся:</w:t>
      </w:r>
    </w:p>
    <w:p w:rsidR="00104049" w:rsidRPr="000E0C54" w:rsidRDefault="00104049" w:rsidP="000E0C54">
      <w:pPr>
        <w:pStyle w:val="a3"/>
        <w:spacing w:before="0" w:beforeAutospacing="0" w:after="0" w:afterAutospacing="0"/>
        <w:ind w:firstLine="709"/>
        <w:jc w:val="both"/>
        <w:rPr>
          <w:sz w:val="26"/>
          <w:szCs w:val="26"/>
        </w:rPr>
      </w:pPr>
      <w:r w:rsidRPr="000E0C54">
        <w:rPr>
          <w:sz w:val="26"/>
          <w:szCs w:val="26"/>
        </w:rPr>
        <w:t>-  оплаченные путевки в санатории;</w:t>
      </w:r>
    </w:p>
    <w:p w:rsidR="00104049" w:rsidRPr="000E0C54" w:rsidRDefault="00104049" w:rsidP="000E0C54">
      <w:pPr>
        <w:autoSpaceDE w:val="0"/>
        <w:autoSpaceDN w:val="0"/>
        <w:adjustRightInd w:val="0"/>
        <w:ind w:firstLine="709"/>
        <w:jc w:val="both"/>
        <w:rPr>
          <w:sz w:val="26"/>
          <w:szCs w:val="26"/>
        </w:rPr>
      </w:pPr>
      <w:r w:rsidRPr="000E0C54">
        <w:rPr>
          <w:sz w:val="26"/>
          <w:szCs w:val="26"/>
        </w:rPr>
        <w:t>- оплаченные проездные билеты (</w:t>
      </w:r>
      <w:r w:rsidRPr="000E0C54">
        <w:rPr>
          <w:iCs/>
          <w:sz w:val="26"/>
          <w:szCs w:val="26"/>
        </w:rPr>
        <w:t>железнодорожные, авиационные билеты и т.д.)</w:t>
      </w:r>
      <w:r w:rsidRPr="000E0C54">
        <w:rPr>
          <w:sz w:val="26"/>
          <w:szCs w:val="26"/>
        </w:rPr>
        <w:t>;</w:t>
      </w:r>
    </w:p>
    <w:p w:rsidR="00104049" w:rsidRPr="000E0C54" w:rsidRDefault="00104049" w:rsidP="000E0C54">
      <w:pPr>
        <w:pStyle w:val="a3"/>
        <w:spacing w:before="0" w:beforeAutospacing="0" w:after="0" w:afterAutospacing="0"/>
        <w:ind w:firstLine="709"/>
        <w:jc w:val="both"/>
        <w:rPr>
          <w:sz w:val="26"/>
          <w:szCs w:val="26"/>
        </w:rPr>
      </w:pPr>
      <w:r w:rsidRPr="000E0C54">
        <w:rPr>
          <w:sz w:val="26"/>
          <w:szCs w:val="26"/>
        </w:rPr>
        <w:t>- почтовые марки;</w:t>
      </w:r>
    </w:p>
    <w:p w:rsidR="00104049" w:rsidRPr="000E0C54" w:rsidRDefault="00104049" w:rsidP="000E0C54">
      <w:pPr>
        <w:pStyle w:val="a3"/>
        <w:spacing w:before="0" w:beforeAutospacing="0" w:after="0" w:afterAutospacing="0"/>
        <w:ind w:firstLine="709"/>
        <w:jc w:val="both"/>
        <w:rPr>
          <w:sz w:val="26"/>
          <w:szCs w:val="26"/>
        </w:rPr>
      </w:pPr>
      <w:r w:rsidRPr="000E0C54">
        <w:rPr>
          <w:sz w:val="26"/>
          <w:szCs w:val="26"/>
        </w:rPr>
        <w:t>- маркированные конверты.</w:t>
      </w:r>
    </w:p>
    <w:p w:rsidR="00104049" w:rsidRPr="000E0C54" w:rsidRDefault="00104049" w:rsidP="000E0C54">
      <w:pPr>
        <w:pStyle w:val="a3"/>
        <w:spacing w:before="0" w:beforeAutospacing="0" w:after="0" w:afterAutospacing="0"/>
        <w:ind w:left="142" w:firstLine="709"/>
        <w:jc w:val="both"/>
        <w:rPr>
          <w:rFonts w:eastAsia="Times New Roman"/>
          <w:i/>
          <w:color w:val="0066FF"/>
          <w:sz w:val="26"/>
          <w:szCs w:val="26"/>
        </w:rPr>
      </w:pPr>
      <w:r w:rsidRPr="000E0C54">
        <w:rPr>
          <w:rFonts w:eastAsia="Times New Roman"/>
          <w:i/>
          <w:color w:val="0066FF"/>
          <w:sz w:val="26"/>
          <w:szCs w:val="26"/>
        </w:rPr>
        <w:t xml:space="preserve">Основание: в </w:t>
      </w:r>
      <w:hyperlink r:id="rId29" w:anchor="/document/99/902249301/XA00MDC2NU/" w:tooltip="169. Счет предназначен для учета различных денежных документов: оплаченные талоны на бензин и масла, на питание и т.п., оплаченные путевки в дома отдыха, санатории, турбазы, полученные извещения на почтовые переводы, почтовы..." w:history="1">
        <w:r w:rsidRPr="000E0C54">
          <w:rPr>
            <w:rFonts w:eastAsia="Times New Roman"/>
            <w:color w:val="0066FF"/>
            <w:sz w:val="26"/>
            <w:szCs w:val="26"/>
          </w:rPr>
          <w:t>пункт 169</w:t>
        </w:r>
      </w:hyperlink>
      <w:r w:rsidRPr="000E0C54">
        <w:rPr>
          <w:rFonts w:eastAsia="Times New Roman"/>
          <w:i/>
          <w:color w:val="0066FF"/>
          <w:sz w:val="26"/>
          <w:szCs w:val="26"/>
        </w:rPr>
        <w:t xml:space="preserve"> Инструкции к Единому плану счетов № 157н.</w:t>
      </w:r>
    </w:p>
    <w:p w:rsidR="00104049" w:rsidRPr="000E0C54" w:rsidRDefault="00104049" w:rsidP="000E0C54">
      <w:pPr>
        <w:pStyle w:val="a3"/>
        <w:spacing w:before="0" w:beforeAutospacing="0" w:after="0" w:afterAutospacing="0"/>
        <w:ind w:firstLine="709"/>
        <w:jc w:val="both"/>
        <w:rPr>
          <w:sz w:val="26"/>
          <w:szCs w:val="26"/>
        </w:rPr>
      </w:pPr>
      <w:r w:rsidRPr="000E0C54">
        <w:rPr>
          <w:sz w:val="26"/>
          <w:szCs w:val="26"/>
        </w:rPr>
        <w:t>11.2. Прием и выдачу денежных документов оформляется приходными кассовыми ордерами (</w:t>
      </w:r>
      <w:hyperlink r:id="rId30" w:anchor="/document/140/582/" w:tooltip="Приходный кассовый ордер" w:history="1">
        <w:r w:rsidRPr="000E0C54">
          <w:rPr>
            <w:rStyle w:val="a4"/>
            <w:color w:val="auto"/>
            <w:sz w:val="26"/>
            <w:szCs w:val="26"/>
          </w:rPr>
          <w:t>ф. 0310001</w:t>
        </w:r>
      </w:hyperlink>
      <w:r w:rsidRPr="000E0C54">
        <w:rPr>
          <w:sz w:val="26"/>
          <w:szCs w:val="26"/>
        </w:rPr>
        <w:t>) и расходными кассовыми ордерами (</w:t>
      </w:r>
      <w:hyperlink r:id="rId31" w:anchor="/document/140/581/" w:tooltip="Расходный кассовый ордер" w:history="1">
        <w:r w:rsidRPr="000E0C54">
          <w:rPr>
            <w:rStyle w:val="a4"/>
            <w:color w:val="auto"/>
            <w:sz w:val="26"/>
            <w:szCs w:val="26"/>
          </w:rPr>
          <w:t>ф. 0310002</w:t>
        </w:r>
      </w:hyperlink>
      <w:r w:rsidRPr="000E0C54">
        <w:rPr>
          <w:sz w:val="26"/>
          <w:szCs w:val="26"/>
        </w:rPr>
        <w:t xml:space="preserve">) с указанием на них записи «Фондовый». </w:t>
      </w:r>
    </w:p>
    <w:p w:rsidR="00104049" w:rsidRPr="000E0C54" w:rsidRDefault="00104049" w:rsidP="000E0C54">
      <w:pPr>
        <w:pStyle w:val="a3"/>
        <w:spacing w:before="0" w:beforeAutospacing="0" w:after="0" w:afterAutospacing="0"/>
        <w:ind w:firstLine="709"/>
        <w:jc w:val="both"/>
        <w:rPr>
          <w:sz w:val="26"/>
          <w:szCs w:val="26"/>
        </w:rPr>
      </w:pPr>
      <w:r w:rsidRPr="000E0C54">
        <w:rPr>
          <w:sz w:val="26"/>
          <w:szCs w:val="26"/>
        </w:rPr>
        <w:t>Учет операций с денежными документами ведется на отдельных листах кассовой книги также с указанием на них записи «Фондовый» (</w:t>
      </w:r>
      <w:hyperlink r:id="rId32" w:anchor="/document/140/27826/" w:tooltip="Кассовая книга" w:history="1">
        <w:r w:rsidRPr="000E0C54">
          <w:rPr>
            <w:rStyle w:val="a4"/>
            <w:color w:val="auto"/>
            <w:sz w:val="26"/>
            <w:szCs w:val="26"/>
          </w:rPr>
          <w:t>ф. 0504514</w:t>
        </w:r>
      </w:hyperlink>
      <w:r w:rsidRPr="000E0C54">
        <w:rPr>
          <w:sz w:val="26"/>
          <w:szCs w:val="26"/>
        </w:rPr>
        <w:t>). При этом итоговые показатели операций за день и показатели остатка на конец дня формируйте по денежным средствам и по денежным документам раздельно.</w:t>
      </w:r>
    </w:p>
    <w:p w:rsidR="00104049" w:rsidRPr="000E0C54" w:rsidRDefault="00104049" w:rsidP="000E0C54">
      <w:pPr>
        <w:pStyle w:val="a3"/>
        <w:spacing w:before="0" w:beforeAutospacing="0" w:after="0" w:afterAutospacing="0"/>
        <w:ind w:firstLine="709"/>
        <w:jc w:val="both"/>
        <w:rPr>
          <w:sz w:val="26"/>
          <w:szCs w:val="26"/>
        </w:rPr>
      </w:pPr>
      <w:r w:rsidRPr="000E0C54">
        <w:rPr>
          <w:sz w:val="26"/>
          <w:szCs w:val="26"/>
        </w:rPr>
        <w:t>Аналитический учет операций с денежными документами ведется по их видам в карточке учета средств и расчетов (</w:t>
      </w:r>
      <w:hyperlink r:id="rId33" w:anchor="/document/140/26273/" w:tooltip="Карточка учета средств и расчетов" w:history="1">
        <w:r w:rsidRPr="000E0C54">
          <w:rPr>
            <w:rStyle w:val="a4"/>
            <w:color w:val="auto"/>
            <w:sz w:val="26"/>
            <w:szCs w:val="26"/>
          </w:rPr>
          <w:t>ф. 0504051</w:t>
        </w:r>
      </w:hyperlink>
      <w:r w:rsidRPr="000E0C54">
        <w:rPr>
          <w:sz w:val="26"/>
          <w:szCs w:val="26"/>
        </w:rPr>
        <w:t>).</w:t>
      </w:r>
    </w:p>
    <w:p w:rsidR="00104049" w:rsidRPr="000E0C54" w:rsidRDefault="00104049" w:rsidP="000E0C54">
      <w:pPr>
        <w:pStyle w:val="a3"/>
        <w:spacing w:before="0" w:beforeAutospacing="0" w:after="0" w:afterAutospacing="0"/>
        <w:ind w:firstLine="709"/>
        <w:jc w:val="both"/>
        <w:rPr>
          <w:sz w:val="26"/>
          <w:szCs w:val="26"/>
        </w:rPr>
      </w:pPr>
      <w:r w:rsidRPr="000E0C54">
        <w:rPr>
          <w:sz w:val="26"/>
          <w:szCs w:val="26"/>
        </w:rPr>
        <w:t>11.3. Учет операций по счету ведется в журнале по прочим операциям (</w:t>
      </w:r>
      <w:hyperlink r:id="rId34" w:anchor="/document/140/27830/" w:tooltip="Журнал операций по прочим операциям" w:history="1">
        <w:r w:rsidRPr="000E0C54">
          <w:rPr>
            <w:rStyle w:val="a4"/>
            <w:color w:val="auto"/>
            <w:sz w:val="26"/>
            <w:szCs w:val="26"/>
          </w:rPr>
          <w:t>ф. 0504071</w:t>
        </w:r>
      </w:hyperlink>
      <w:r w:rsidRPr="000E0C54">
        <w:rPr>
          <w:sz w:val="26"/>
          <w:szCs w:val="26"/>
        </w:rPr>
        <w:t>) на основании документов, прилагаемых к отчетам кассира.</w:t>
      </w:r>
    </w:p>
    <w:p w:rsidR="00104049" w:rsidRPr="000E0C54" w:rsidRDefault="00104049" w:rsidP="000E0C54">
      <w:pPr>
        <w:pStyle w:val="a3"/>
        <w:spacing w:before="0" w:beforeAutospacing="0" w:after="0" w:afterAutospacing="0"/>
        <w:ind w:left="142" w:firstLine="709"/>
        <w:jc w:val="both"/>
        <w:rPr>
          <w:rFonts w:eastAsia="Times New Roman"/>
          <w:i/>
          <w:color w:val="0066FF"/>
          <w:sz w:val="26"/>
          <w:szCs w:val="26"/>
        </w:rPr>
      </w:pPr>
      <w:r w:rsidRPr="000E0C54">
        <w:rPr>
          <w:rFonts w:eastAsia="Times New Roman"/>
          <w:i/>
          <w:color w:val="0066FF"/>
          <w:sz w:val="26"/>
          <w:szCs w:val="26"/>
        </w:rPr>
        <w:t xml:space="preserve">Основание: </w:t>
      </w:r>
      <w:hyperlink r:id="rId35" w:anchor="/document/99/902249301/XA00MEE2O3/" w:tooltip="170. Прием в кассу и выдача из кассы таких документов оформляются Приходными кассовыми ордерами (ф.0310001) и Расходными кассовыми ордерами (ф.0310002) с оформлением на них записи Фондовый ." w:history="1">
        <w:r w:rsidRPr="000E0C54">
          <w:rPr>
            <w:rFonts w:eastAsia="Times New Roman"/>
            <w:color w:val="0066FF"/>
            <w:sz w:val="26"/>
            <w:szCs w:val="26"/>
          </w:rPr>
          <w:t>пункты 170–172</w:t>
        </w:r>
      </w:hyperlink>
      <w:r w:rsidRPr="000E0C54">
        <w:rPr>
          <w:rFonts w:eastAsia="Times New Roman"/>
          <w:i/>
          <w:color w:val="0066FF"/>
          <w:sz w:val="26"/>
          <w:szCs w:val="26"/>
        </w:rPr>
        <w:t xml:space="preserve"> Инструкции к Единому плану счетов № 157н, </w:t>
      </w:r>
      <w:hyperlink r:id="rId36" w:anchor="/document/99/420266549/ZAP27243G6/" w:tooltip="Кассовая книга (ф.0504514) применяется для учета движения наличных денежных средств в рублях и иностранной валюте, а также денежных документов. ..." w:history="1">
        <w:r w:rsidRPr="000E0C54">
          <w:rPr>
            <w:rFonts w:eastAsia="Times New Roman"/>
            <w:color w:val="0066FF"/>
            <w:sz w:val="26"/>
            <w:szCs w:val="26"/>
          </w:rPr>
          <w:t>Методическими указаниями</w:t>
        </w:r>
      </w:hyperlink>
      <w:r w:rsidRPr="000E0C54">
        <w:rPr>
          <w:rFonts w:eastAsia="Times New Roman"/>
          <w:i/>
          <w:color w:val="0066FF"/>
          <w:sz w:val="26"/>
          <w:szCs w:val="26"/>
        </w:rPr>
        <w:t xml:space="preserve">, утвержденными </w:t>
      </w:r>
      <w:hyperlink r:id="rId37" w:anchor="/document/99/420266549/XA00MDQ2N6/" w:history="1">
        <w:r w:rsidRPr="000E0C54">
          <w:rPr>
            <w:rFonts w:eastAsia="Times New Roman"/>
            <w:color w:val="0066FF"/>
            <w:sz w:val="26"/>
            <w:szCs w:val="26"/>
          </w:rPr>
          <w:t>приказом Минфина России от 30 марта 2015 г. № 52н</w:t>
        </w:r>
      </w:hyperlink>
      <w:r w:rsidRPr="000E0C54">
        <w:rPr>
          <w:rFonts w:eastAsia="Times New Roman"/>
          <w:i/>
          <w:color w:val="0066FF"/>
          <w:sz w:val="26"/>
          <w:szCs w:val="26"/>
        </w:rPr>
        <w:t>.</w:t>
      </w:r>
    </w:p>
    <w:p w:rsidR="00104049" w:rsidRPr="000E0C54" w:rsidRDefault="00104049" w:rsidP="000E0C54">
      <w:pPr>
        <w:pStyle w:val="a3"/>
        <w:spacing w:before="0" w:beforeAutospacing="0" w:after="0" w:afterAutospacing="0"/>
        <w:ind w:firstLine="709"/>
        <w:jc w:val="both"/>
        <w:rPr>
          <w:sz w:val="26"/>
          <w:szCs w:val="26"/>
        </w:rPr>
      </w:pPr>
      <w:r w:rsidRPr="000E0C54">
        <w:rPr>
          <w:sz w:val="26"/>
          <w:szCs w:val="26"/>
        </w:rPr>
        <w:t>11.4.</w:t>
      </w:r>
      <w:r w:rsidR="000D1F9B">
        <w:rPr>
          <w:sz w:val="26"/>
          <w:szCs w:val="26"/>
        </w:rPr>
        <w:t xml:space="preserve"> </w:t>
      </w:r>
      <w:r w:rsidRPr="000E0C54">
        <w:rPr>
          <w:sz w:val="26"/>
          <w:szCs w:val="26"/>
        </w:rPr>
        <w:t xml:space="preserve">Порядок отражения в бюджетном учете денежных документов: </w:t>
      </w:r>
    </w:p>
    <w:p w:rsidR="00104049" w:rsidRPr="000E0C54" w:rsidRDefault="00104049" w:rsidP="000E0C54">
      <w:pPr>
        <w:pStyle w:val="a3"/>
        <w:spacing w:before="0" w:beforeAutospacing="0" w:after="0" w:afterAutospacing="0"/>
        <w:ind w:firstLine="709"/>
        <w:jc w:val="both"/>
        <w:rPr>
          <w:rFonts w:eastAsia="Times New Roman"/>
          <w:sz w:val="26"/>
          <w:szCs w:val="26"/>
        </w:rPr>
      </w:pPr>
      <w:r w:rsidRPr="000E0C54">
        <w:rPr>
          <w:sz w:val="26"/>
          <w:szCs w:val="26"/>
        </w:rPr>
        <w:t>- Поступление и выбытие денежных документов оформляется следующими проводками:</w:t>
      </w:r>
    </w:p>
    <w:p w:rsidR="00104049" w:rsidRPr="000D1F9B" w:rsidRDefault="00104049" w:rsidP="000E0C54">
      <w:pPr>
        <w:pStyle w:val="a3"/>
        <w:spacing w:before="0" w:beforeAutospacing="0" w:after="0" w:afterAutospacing="0"/>
        <w:ind w:firstLine="709"/>
        <w:jc w:val="both"/>
        <w:rPr>
          <w:sz w:val="26"/>
          <w:szCs w:val="26"/>
        </w:rPr>
      </w:pPr>
      <w:r w:rsidRPr="000D1F9B">
        <w:rPr>
          <w:bCs/>
          <w:sz w:val="26"/>
          <w:szCs w:val="26"/>
        </w:rPr>
        <w:t>Дебет 1.201.35.510 Кредит 1.302.13.730 (1.208.34.660, 1.304.04.000, 1.401.10.180…)</w:t>
      </w:r>
      <w:r w:rsidRPr="000D1F9B">
        <w:rPr>
          <w:sz w:val="26"/>
          <w:szCs w:val="26"/>
        </w:rPr>
        <w:br/>
        <w:t>– поступили денежные документы в кассу;</w:t>
      </w:r>
    </w:p>
    <w:p w:rsidR="00104049" w:rsidRPr="000D1F9B" w:rsidRDefault="00104049" w:rsidP="000E0C54">
      <w:pPr>
        <w:pStyle w:val="a3"/>
        <w:spacing w:before="0" w:beforeAutospacing="0" w:after="0" w:afterAutospacing="0"/>
        <w:ind w:firstLine="709"/>
        <w:jc w:val="both"/>
        <w:rPr>
          <w:sz w:val="26"/>
          <w:szCs w:val="26"/>
        </w:rPr>
      </w:pPr>
      <w:r w:rsidRPr="000D1F9B">
        <w:rPr>
          <w:bCs/>
          <w:sz w:val="26"/>
          <w:szCs w:val="26"/>
        </w:rPr>
        <w:t>Дебет 1.208.13.560 (1.208.26.560, 1.208.34.560…) Кредит 1.201.35.610</w:t>
      </w:r>
      <w:r w:rsidRPr="000D1F9B">
        <w:rPr>
          <w:sz w:val="26"/>
          <w:szCs w:val="26"/>
        </w:rPr>
        <w:br/>
        <w:t>– выданы денежные документы под отчет.</w:t>
      </w:r>
    </w:p>
    <w:p w:rsidR="00104049" w:rsidRPr="000E0C54" w:rsidRDefault="00104049" w:rsidP="000E0C54">
      <w:pPr>
        <w:pStyle w:val="a3"/>
        <w:spacing w:before="0" w:beforeAutospacing="0" w:after="0" w:afterAutospacing="0"/>
        <w:ind w:left="142" w:firstLine="709"/>
        <w:jc w:val="both"/>
        <w:rPr>
          <w:rFonts w:eastAsia="Times New Roman"/>
          <w:i/>
          <w:color w:val="0066FF"/>
          <w:sz w:val="26"/>
          <w:szCs w:val="26"/>
        </w:rPr>
      </w:pPr>
      <w:r w:rsidRPr="000E0C54">
        <w:rPr>
          <w:rFonts w:eastAsia="Times New Roman"/>
          <w:i/>
          <w:color w:val="0066FF"/>
          <w:sz w:val="26"/>
          <w:szCs w:val="26"/>
        </w:rPr>
        <w:t xml:space="preserve">Основание: </w:t>
      </w:r>
      <w:hyperlink r:id="rId38" w:anchor="/document/99/902254660/ZAP27FU3HO/" w:tooltip="86. Операции при поступлении денежных документов в кассу учреждения оформляются согласно Приходным кассовым ордерам (ф.0310001) с проставлением на них записи Фондовый следующими бухгалтерскими записями:" w:history="1">
        <w:r w:rsidRPr="000E0C54">
          <w:rPr>
            <w:rFonts w:eastAsia="Times New Roman"/>
            <w:color w:val="0066FF"/>
            <w:sz w:val="26"/>
            <w:szCs w:val="26"/>
          </w:rPr>
          <w:t xml:space="preserve">пункт </w:t>
        </w:r>
      </w:hyperlink>
      <w:r w:rsidRPr="000E0C54">
        <w:rPr>
          <w:rFonts w:eastAsia="Times New Roman"/>
          <w:i/>
          <w:color w:val="0066FF"/>
          <w:sz w:val="26"/>
          <w:szCs w:val="26"/>
        </w:rPr>
        <w:t>50 Инструкции № 162н, Инструкцией к Единому плану счетов № 157н (</w:t>
      </w:r>
      <w:hyperlink r:id="rId39" w:anchor="/document/99/902249301/ZAP270O3E0/" w:tooltip="Счет 20135 Денежные документы" w:history="1">
        <w:r w:rsidRPr="000E0C54">
          <w:rPr>
            <w:rFonts w:eastAsia="Times New Roman"/>
            <w:color w:val="0066FF"/>
            <w:sz w:val="26"/>
            <w:szCs w:val="26"/>
          </w:rPr>
          <w:t>счет 201.35</w:t>
        </w:r>
      </w:hyperlink>
      <w:r w:rsidRPr="000E0C54">
        <w:rPr>
          <w:rFonts w:eastAsia="Times New Roman"/>
          <w:i/>
          <w:color w:val="0066FF"/>
          <w:sz w:val="26"/>
          <w:szCs w:val="26"/>
        </w:rPr>
        <w:t>).</w:t>
      </w:r>
    </w:p>
    <w:p w:rsidR="00104049" w:rsidRPr="000E0C54" w:rsidRDefault="00104049" w:rsidP="000E0C54">
      <w:pPr>
        <w:pStyle w:val="a3"/>
        <w:spacing w:before="0" w:beforeAutospacing="0" w:after="0" w:afterAutospacing="0"/>
        <w:ind w:firstLine="709"/>
        <w:jc w:val="both"/>
        <w:rPr>
          <w:sz w:val="26"/>
          <w:szCs w:val="26"/>
        </w:rPr>
      </w:pPr>
    </w:p>
    <w:p w:rsidR="00197EB9" w:rsidRPr="000E0C54" w:rsidRDefault="005A483E"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sz w:val="26"/>
          <w:szCs w:val="26"/>
        </w:rPr>
      </w:pPr>
      <w:r w:rsidRPr="000E0C54">
        <w:rPr>
          <w:b/>
          <w:sz w:val="26"/>
          <w:szCs w:val="26"/>
        </w:rPr>
        <w:t>1</w:t>
      </w:r>
      <w:r w:rsidR="00104049" w:rsidRPr="000E0C54">
        <w:rPr>
          <w:b/>
          <w:sz w:val="26"/>
          <w:szCs w:val="26"/>
        </w:rPr>
        <w:t>2</w:t>
      </w:r>
      <w:r w:rsidRPr="000E0C54">
        <w:rPr>
          <w:b/>
          <w:sz w:val="26"/>
          <w:szCs w:val="26"/>
        </w:rPr>
        <w:t>.</w:t>
      </w:r>
      <w:r w:rsidR="00197EB9" w:rsidRPr="000E0C54">
        <w:rPr>
          <w:b/>
          <w:sz w:val="26"/>
          <w:szCs w:val="26"/>
        </w:rPr>
        <w:t xml:space="preserve"> Расчеты по доходам</w:t>
      </w:r>
    </w:p>
    <w:p w:rsidR="00197EB9" w:rsidRPr="000E0C54" w:rsidRDefault="00197EB9"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 </w:t>
      </w:r>
    </w:p>
    <w:p w:rsidR="00B67156" w:rsidRPr="000E0C54" w:rsidRDefault="008D6137"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sz w:val="26"/>
          <w:szCs w:val="26"/>
        </w:rPr>
        <w:tab/>
      </w:r>
      <w:r w:rsidR="00B67156" w:rsidRPr="000E0C54">
        <w:rPr>
          <w:sz w:val="26"/>
          <w:szCs w:val="26"/>
        </w:rPr>
        <w:t>1</w:t>
      </w:r>
      <w:r w:rsidR="00104049" w:rsidRPr="000E0C54">
        <w:rPr>
          <w:sz w:val="26"/>
          <w:szCs w:val="26"/>
        </w:rPr>
        <w:t>2</w:t>
      </w:r>
      <w:r w:rsidR="00B67156" w:rsidRPr="000E0C54">
        <w:rPr>
          <w:sz w:val="26"/>
          <w:szCs w:val="26"/>
        </w:rPr>
        <w:t xml:space="preserve">.1. </w:t>
      </w:r>
      <w:r w:rsidR="00B67156" w:rsidRPr="000E0C54">
        <w:rPr>
          <w:color w:val="000000"/>
          <w:sz w:val="26"/>
          <w:szCs w:val="26"/>
        </w:rPr>
        <w:t xml:space="preserve">Перечень администрируемых доходов определяется главным администратором доходов бюджета. </w:t>
      </w:r>
    </w:p>
    <w:p w:rsidR="00B67156" w:rsidRPr="00D93F72" w:rsidRDefault="00B67156"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E0C54">
        <w:rPr>
          <w:color w:val="000000"/>
          <w:sz w:val="26"/>
          <w:szCs w:val="26"/>
        </w:rPr>
        <w:tab/>
        <w:t>1</w:t>
      </w:r>
      <w:r w:rsidR="00104049" w:rsidRPr="000E0C54">
        <w:rPr>
          <w:color w:val="000000"/>
          <w:sz w:val="26"/>
          <w:szCs w:val="26"/>
        </w:rPr>
        <w:t>2</w:t>
      </w:r>
      <w:r w:rsidRPr="000E0C54">
        <w:rPr>
          <w:color w:val="000000"/>
          <w:sz w:val="26"/>
          <w:szCs w:val="26"/>
        </w:rPr>
        <w:t xml:space="preserve">.2. </w:t>
      </w:r>
      <w:r w:rsidRPr="000D1F9B">
        <w:rPr>
          <w:rStyle w:val="fill"/>
          <w:color w:val="000000"/>
          <w:sz w:val="26"/>
          <w:szCs w:val="26"/>
        </w:rPr>
        <w:t>Департамент</w:t>
      </w:r>
      <w:r w:rsidRPr="000E0C54">
        <w:rPr>
          <w:color w:val="000000"/>
          <w:sz w:val="26"/>
          <w:szCs w:val="26"/>
        </w:rPr>
        <w:t xml:space="preserve"> </w:t>
      </w:r>
      <w:proofErr w:type="gramStart"/>
      <w:r w:rsidRPr="000E0C54">
        <w:rPr>
          <w:color w:val="000000"/>
          <w:sz w:val="26"/>
          <w:szCs w:val="26"/>
        </w:rPr>
        <w:t>администрирует поступления в бюджет на счете КБК 1.210.02.000 в соответствии с Порядком осуществления полномочий администратора доходов бюджетов определяется</w:t>
      </w:r>
      <w:proofErr w:type="gramEnd"/>
      <w:r w:rsidRPr="000E0C54">
        <w:rPr>
          <w:color w:val="000000"/>
          <w:sz w:val="26"/>
          <w:szCs w:val="26"/>
        </w:rPr>
        <w:t xml:space="preserve"> в </w:t>
      </w:r>
      <w:r w:rsidRPr="000D1F9B">
        <w:rPr>
          <w:sz w:val="26"/>
          <w:szCs w:val="26"/>
        </w:rPr>
        <w:t xml:space="preserve">приложении </w:t>
      </w:r>
      <w:r w:rsidR="008D3BF1" w:rsidRPr="00D93F72">
        <w:rPr>
          <w:sz w:val="26"/>
          <w:szCs w:val="26"/>
        </w:rPr>
        <w:t>1</w:t>
      </w:r>
      <w:r w:rsidRPr="00D93F72">
        <w:rPr>
          <w:sz w:val="26"/>
          <w:szCs w:val="26"/>
        </w:rPr>
        <w:t>3</w:t>
      </w:r>
      <w:r w:rsidR="000D1F9B" w:rsidRPr="00D93F72">
        <w:rPr>
          <w:sz w:val="26"/>
          <w:szCs w:val="26"/>
        </w:rPr>
        <w:t>.</w:t>
      </w:r>
    </w:p>
    <w:p w:rsidR="00B67156" w:rsidRPr="000E0C54" w:rsidRDefault="00B67156"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D93F72">
        <w:rPr>
          <w:sz w:val="26"/>
          <w:szCs w:val="26"/>
        </w:rPr>
        <w:tab/>
        <w:t>1</w:t>
      </w:r>
      <w:r w:rsidR="00104049" w:rsidRPr="00D93F72">
        <w:rPr>
          <w:sz w:val="26"/>
          <w:szCs w:val="26"/>
        </w:rPr>
        <w:t>2</w:t>
      </w:r>
      <w:r w:rsidRPr="00D93F72">
        <w:rPr>
          <w:sz w:val="26"/>
          <w:szCs w:val="26"/>
        </w:rPr>
        <w:t xml:space="preserve">.3. Поступление и начисление администрируемых доходов отражаются в учете на основании первичных документов, приложенных </w:t>
      </w:r>
      <w:r w:rsidRPr="000E0C54">
        <w:rPr>
          <w:sz w:val="26"/>
          <w:szCs w:val="26"/>
        </w:rPr>
        <w:t>к выписке из лицевого счета администратора доходов.</w:t>
      </w:r>
    </w:p>
    <w:p w:rsidR="00B67156" w:rsidRPr="000E0C54" w:rsidRDefault="00B67156"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1</w:t>
      </w:r>
      <w:r w:rsidR="00104049" w:rsidRPr="000E0C54">
        <w:rPr>
          <w:sz w:val="26"/>
          <w:szCs w:val="26"/>
        </w:rPr>
        <w:t>2</w:t>
      </w:r>
      <w:r w:rsidRPr="000E0C54">
        <w:rPr>
          <w:sz w:val="26"/>
          <w:szCs w:val="26"/>
        </w:rPr>
        <w:t xml:space="preserve">.4. Перечень администрируемых доходов утверждается распоряжением департамента. </w:t>
      </w:r>
    </w:p>
    <w:p w:rsidR="00B67156" w:rsidRPr="000E0C54" w:rsidRDefault="00B67156"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Fonts w:eastAsia="Calibri"/>
          <w:sz w:val="26"/>
          <w:szCs w:val="26"/>
          <w:lang w:eastAsia="en-US"/>
        </w:rPr>
      </w:pPr>
      <w:r w:rsidRPr="000E0C54">
        <w:rPr>
          <w:sz w:val="26"/>
          <w:szCs w:val="26"/>
        </w:rPr>
        <w:tab/>
        <w:t>1</w:t>
      </w:r>
      <w:r w:rsidR="00104049" w:rsidRPr="000E0C54">
        <w:rPr>
          <w:sz w:val="26"/>
          <w:szCs w:val="26"/>
        </w:rPr>
        <w:t>2</w:t>
      </w:r>
      <w:r w:rsidRPr="000E0C54">
        <w:rPr>
          <w:sz w:val="26"/>
          <w:szCs w:val="26"/>
        </w:rPr>
        <w:t xml:space="preserve">.5. Доходами учреждения по безвозмездным поступлениям </w:t>
      </w:r>
      <w:r w:rsidRPr="000E0C54">
        <w:rPr>
          <w:rFonts w:eastAsia="Calibri"/>
          <w:sz w:val="26"/>
          <w:szCs w:val="26"/>
          <w:lang w:eastAsia="en-US"/>
        </w:rPr>
        <w:t>являются:</w:t>
      </w:r>
    </w:p>
    <w:p w:rsidR="00B67156" w:rsidRPr="000E0C54" w:rsidRDefault="00B67156" w:rsidP="000E0C54">
      <w:pPr>
        <w:autoSpaceDE w:val="0"/>
        <w:autoSpaceDN w:val="0"/>
        <w:adjustRightInd w:val="0"/>
        <w:ind w:firstLine="709"/>
        <w:jc w:val="both"/>
        <w:rPr>
          <w:rFonts w:eastAsia="Calibri"/>
          <w:sz w:val="26"/>
          <w:szCs w:val="26"/>
          <w:lang w:eastAsia="en-US"/>
        </w:rPr>
      </w:pPr>
      <w:r w:rsidRPr="000E0C54">
        <w:rPr>
          <w:rFonts w:eastAsia="Calibri"/>
          <w:sz w:val="26"/>
          <w:szCs w:val="26"/>
          <w:lang w:eastAsia="en-US"/>
        </w:rPr>
        <w:t>- субсидии из других бюджетов бюджетной системы РФ (межбюджетные субсидии);</w:t>
      </w:r>
    </w:p>
    <w:p w:rsidR="00B67156" w:rsidRPr="000E0C54" w:rsidRDefault="00B67156" w:rsidP="000E0C54">
      <w:pPr>
        <w:autoSpaceDE w:val="0"/>
        <w:autoSpaceDN w:val="0"/>
        <w:adjustRightInd w:val="0"/>
        <w:ind w:firstLine="709"/>
        <w:jc w:val="both"/>
        <w:rPr>
          <w:rFonts w:eastAsia="Calibri"/>
          <w:sz w:val="26"/>
          <w:szCs w:val="26"/>
          <w:lang w:eastAsia="en-US"/>
        </w:rPr>
      </w:pPr>
      <w:r w:rsidRPr="000E0C54">
        <w:rPr>
          <w:rFonts w:eastAsia="Calibri"/>
          <w:sz w:val="26"/>
          <w:szCs w:val="26"/>
          <w:lang w:eastAsia="en-US"/>
        </w:rPr>
        <w:lastRenderedPageBreak/>
        <w:t>- субвенции из федерального бюджета и (или) из иных бюджетов;</w:t>
      </w:r>
    </w:p>
    <w:p w:rsidR="00B67156" w:rsidRPr="000E0C54" w:rsidRDefault="00B67156" w:rsidP="000E0C54">
      <w:pPr>
        <w:autoSpaceDE w:val="0"/>
        <w:autoSpaceDN w:val="0"/>
        <w:adjustRightInd w:val="0"/>
        <w:ind w:firstLine="709"/>
        <w:jc w:val="both"/>
        <w:rPr>
          <w:rFonts w:eastAsia="Calibri"/>
          <w:sz w:val="26"/>
          <w:szCs w:val="26"/>
          <w:lang w:eastAsia="en-US"/>
        </w:rPr>
      </w:pPr>
      <w:r w:rsidRPr="000E0C54">
        <w:rPr>
          <w:rFonts w:eastAsia="Calibri"/>
          <w:sz w:val="26"/>
          <w:szCs w:val="26"/>
          <w:lang w:eastAsia="en-US"/>
        </w:rPr>
        <w:t>- иные межбюджетные трансферты из других бюджетов бюджетной системы РФ;</w:t>
      </w:r>
    </w:p>
    <w:p w:rsidR="00B67156" w:rsidRPr="000E0C54" w:rsidRDefault="00B67156" w:rsidP="000E0C54">
      <w:pPr>
        <w:autoSpaceDE w:val="0"/>
        <w:autoSpaceDN w:val="0"/>
        <w:adjustRightInd w:val="0"/>
        <w:ind w:firstLine="709"/>
        <w:jc w:val="both"/>
        <w:rPr>
          <w:rFonts w:eastAsia="Calibri"/>
          <w:sz w:val="26"/>
          <w:szCs w:val="26"/>
          <w:lang w:eastAsia="en-US"/>
        </w:rPr>
      </w:pPr>
      <w:r w:rsidRPr="000E0C54">
        <w:rPr>
          <w:rFonts w:eastAsia="Calibri"/>
          <w:sz w:val="26"/>
          <w:szCs w:val="26"/>
          <w:lang w:eastAsia="en-US"/>
        </w:rPr>
        <w:t>-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w:t>
      </w:r>
    </w:p>
    <w:p w:rsidR="00CC08AD" w:rsidRDefault="00B67156" w:rsidP="00CC08AD">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color w:val="000000"/>
          <w:sz w:val="26"/>
          <w:szCs w:val="26"/>
        </w:rPr>
      </w:pPr>
      <w:r w:rsidRPr="000E0C54">
        <w:rPr>
          <w:color w:val="000000"/>
          <w:sz w:val="26"/>
          <w:szCs w:val="26"/>
        </w:rPr>
        <w:tab/>
        <w:t>1</w:t>
      </w:r>
      <w:r w:rsidR="00104049" w:rsidRPr="000E0C54">
        <w:rPr>
          <w:color w:val="000000"/>
          <w:sz w:val="26"/>
          <w:szCs w:val="26"/>
        </w:rPr>
        <w:t>2</w:t>
      </w:r>
      <w:r w:rsidRPr="000E0C54">
        <w:rPr>
          <w:color w:val="000000"/>
          <w:sz w:val="26"/>
          <w:szCs w:val="26"/>
        </w:rPr>
        <w:t>.6. Излишне полученные от плательщиков средства возвращаются на основании заявления плательщика и акта сверки с плательщиком.</w:t>
      </w:r>
    </w:p>
    <w:p w:rsidR="00B67156" w:rsidRPr="000E0C54" w:rsidRDefault="000D1F9B" w:rsidP="00CC08AD">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Fonts w:eastAsia="Calibri"/>
          <w:sz w:val="26"/>
          <w:szCs w:val="26"/>
          <w:lang w:eastAsia="en-US"/>
        </w:rPr>
      </w:pPr>
      <w:r>
        <w:rPr>
          <w:color w:val="000000"/>
          <w:sz w:val="26"/>
          <w:szCs w:val="26"/>
        </w:rPr>
        <w:tab/>
      </w:r>
      <w:r w:rsidR="00B67156" w:rsidRPr="00CC08AD">
        <w:rPr>
          <w:color w:val="000000"/>
          <w:sz w:val="26"/>
          <w:szCs w:val="26"/>
        </w:rPr>
        <w:t>1</w:t>
      </w:r>
      <w:r w:rsidR="00104049" w:rsidRPr="00CC08AD">
        <w:rPr>
          <w:color w:val="000000"/>
          <w:sz w:val="26"/>
          <w:szCs w:val="26"/>
        </w:rPr>
        <w:t>2</w:t>
      </w:r>
      <w:r w:rsidR="00B67156" w:rsidRPr="00CC08AD">
        <w:rPr>
          <w:color w:val="000000"/>
          <w:sz w:val="26"/>
          <w:szCs w:val="26"/>
        </w:rPr>
        <w:t>.7.</w:t>
      </w:r>
      <w:r w:rsidR="00B67156" w:rsidRPr="000E0C54">
        <w:rPr>
          <w:rFonts w:eastAsia="Calibri"/>
          <w:sz w:val="26"/>
          <w:szCs w:val="26"/>
          <w:lang w:eastAsia="en-US"/>
        </w:rPr>
        <w:t xml:space="preserve"> Доходы от использования имущества, находящегося в государственной собственности, от платы за государственные услуги, оказываемые Департаментом, средства от безвозмездных поступлений и иной приносящей доход деятельности при составлении, утверждении, исполнении бюджета и составлении отчетности о его исполнении включаются в состав доходов областного бюджета.</w:t>
      </w:r>
    </w:p>
    <w:p w:rsidR="00B67156" w:rsidRPr="000E0C54" w:rsidRDefault="00B67156"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Pr="000E0C54">
        <w:rPr>
          <w:iCs/>
          <w:color w:val="000000"/>
          <w:sz w:val="26"/>
          <w:szCs w:val="26"/>
        </w:rPr>
        <w:t>1</w:t>
      </w:r>
      <w:r w:rsidR="00104049" w:rsidRPr="000E0C54">
        <w:rPr>
          <w:iCs/>
          <w:color w:val="000000"/>
          <w:sz w:val="26"/>
          <w:szCs w:val="26"/>
        </w:rPr>
        <w:t>2</w:t>
      </w:r>
      <w:r w:rsidRPr="000E0C54">
        <w:rPr>
          <w:iCs/>
          <w:color w:val="000000"/>
          <w:sz w:val="26"/>
          <w:szCs w:val="26"/>
        </w:rPr>
        <w:t xml:space="preserve">.8. Доходы от безвозмездно полученных нефинансовых активов определяются по </w:t>
      </w:r>
      <w:r w:rsidRPr="000E0C54">
        <w:rPr>
          <w:sz w:val="26"/>
          <w:szCs w:val="26"/>
        </w:rPr>
        <w:t xml:space="preserve">справедливой стоимости </w:t>
      </w:r>
      <w:r w:rsidRPr="000E0C54">
        <w:rPr>
          <w:iCs/>
          <w:color w:val="000000"/>
          <w:sz w:val="26"/>
          <w:szCs w:val="26"/>
        </w:rPr>
        <w:t xml:space="preserve">безвозмездно полученных </w:t>
      </w:r>
      <w:r w:rsidRPr="000E0C54">
        <w:rPr>
          <w:sz w:val="26"/>
          <w:szCs w:val="26"/>
        </w:rPr>
        <w:t>нефинансовых активов,  которая должны быть подтверждена документально:</w:t>
      </w:r>
    </w:p>
    <w:p w:rsidR="00B67156" w:rsidRPr="000E0C54" w:rsidRDefault="00B67156"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справками (другими подтверждающими документами) Росстата;</w:t>
      </w:r>
    </w:p>
    <w:p w:rsidR="00B67156" w:rsidRPr="000E0C54" w:rsidRDefault="00B67156"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прайс-листами заводов-изготовителей;</w:t>
      </w:r>
    </w:p>
    <w:p w:rsidR="00B67156" w:rsidRPr="000E0C54" w:rsidRDefault="00B67156"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справками (другими подтверждающими документами) оценщиков;</w:t>
      </w:r>
    </w:p>
    <w:p w:rsidR="00B67156" w:rsidRPr="000E0C54" w:rsidRDefault="00B67156"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информацией, размещенной в СМИ, и т. д.</w:t>
      </w:r>
    </w:p>
    <w:p w:rsidR="00B67156" w:rsidRPr="000E0C54" w:rsidRDefault="00B67156"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xml:space="preserve">В случаях невозможности документального подтверждения стоимость </w:t>
      </w:r>
      <w:r w:rsidRPr="000E0C54">
        <w:rPr>
          <w:iCs/>
          <w:color w:val="000000"/>
          <w:sz w:val="26"/>
          <w:szCs w:val="26"/>
        </w:rPr>
        <w:t xml:space="preserve">безвозмездно полученных </w:t>
      </w:r>
      <w:r w:rsidRPr="000E0C54">
        <w:rPr>
          <w:sz w:val="26"/>
          <w:szCs w:val="26"/>
        </w:rPr>
        <w:t>нефинансовых активов определяется экспертным путем.</w:t>
      </w:r>
    </w:p>
    <w:p w:rsidR="00860086" w:rsidRPr="000E0C54" w:rsidRDefault="00B67156"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Pr="000E0C54">
        <w:rPr>
          <w:color w:val="000000"/>
          <w:sz w:val="26"/>
          <w:szCs w:val="26"/>
        </w:rPr>
        <w:t xml:space="preserve"> 1</w:t>
      </w:r>
      <w:r w:rsidR="00104049" w:rsidRPr="000E0C54">
        <w:rPr>
          <w:color w:val="000000"/>
          <w:sz w:val="26"/>
          <w:szCs w:val="26"/>
        </w:rPr>
        <w:t>2</w:t>
      </w:r>
      <w:r w:rsidRPr="000E0C54">
        <w:rPr>
          <w:color w:val="000000"/>
          <w:sz w:val="26"/>
          <w:szCs w:val="26"/>
        </w:rPr>
        <w:t xml:space="preserve">.9. </w:t>
      </w:r>
      <w:r w:rsidR="000B58CF" w:rsidRPr="000E0C54">
        <w:rPr>
          <w:sz w:val="26"/>
          <w:szCs w:val="26"/>
        </w:rPr>
        <w:tab/>
        <w:t>Учет доходов осуществляется в разрезе:</w:t>
      </w:r>
    </w:p>
    <w:p w:rsidR="00B67156" w:rsidRPr="000E0C54" w:rsidRDefault="000B58CF"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xml:space="preserve">- </w:t>
      </w:r>
      <w:r w:rsidR="00B67156" w:rsidRPr="000E0C54">
        <w:rPr>
          <w:sz w:val="26"/>
          <w:szCs w:val="26"/>
        </w:rPr>
        <w:t>КБК доходов бюджета;</w:t>
      </w:r>
    </w:p>
    <w:p w:rsidR="000B58CF" w:rsidRPr="000E0C54" w:rsidRDefault="00B67156"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xml:space="preserve">- </w:t>
      </w:r>
      <w:r w:rsidR="000B58CF" w:rsidRPr="000E0C54">
        <w:rPr>
          <w:sz w:val="26"/>
          <w:szCs w:val="26"/>
        </w:rPr>
        <w:t>Кода операций сектора государственного управления (КОСГУ);</w:t>
      </w:r>
    </w:p>
    <w:p w:rsidR="000B58CF" w:rsidRPr="000E0C54" w:rsidRDefault="000B58CF"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Контрагентов (дебиторы/кредиторы).</w:t>
      </w:r>
    </w:p>
    <w:p w:rsidR="00197EB9" w:rsidRPr="000E0C54" w:rsidRDefault="00197EB9"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 </w:t>
      </w:r>
    </w:p>
    <w:p w:rsidR="008C19BA" w:rsidRPr="000E0C54" w:rsidRDefault="008C19BA"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color w:val="000000"/>
          <w:sz w:val="26"/>
          <w:szCs w:val="26"/>
        </w:rPr>
      </w:pPr>
      <w:r w:rsidRPr="000E0C54">
        <w:rPr>
          <w:b/>
          <w:color w:val="000000"/>
          <w:sz w:val="26"/>
          <w:szCs w:val="26"/>
        </w:rPr>
        <w:t>1</w:t>
      </w:r>
      <w:r w:rsidR="00104049" w:rsidRPr="000E0C54">
        <w:rPr>
          <w:b/>
          <w:color w:val="000000"/>
          <w:sz w:val="26"/>
          <w:szCs w:val="26"/>
        </w:rPr>
        <w:t>3</w:t>
      </w:r>
      <w:r w:rsidRPr="000E0C54">
        <w:rPr>
          <w:b/>
          <w:color w:val="000000"/>
          <w:sz w:val="26"/>
          <w:szCs w:val="26"/>
        </w:rPr>
        <w:t>. Дебиторская и кредиторская задолженность</w:t>
      </w:r>
    </w:p>
    <w:p w:rsidR="008C19BA" w:rsidRPr="000E0C54" w:rsidRDefault="008C19BA"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 </w:t>
      </w:r>
    </w:p>
    <w:p w:rsidR="00183AD5" w:rsidRPr="000E0C54" w:rsidRDefault="008C19BA"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1</w:t>
      </w:r>
      <w:r w:rsidR="00104049" w:rsidRPr="000E0C54">
        <w:rPr>
          <w:color w:val="000000"/>
          <w:sz w:val="26"/>
          <w:szCs w:val="26"/>
        </w:rPr>
        <w:t>3</w:t>
      </w:r>
      <w:r w:rsidRPr="000E0C54">
        <w:rPr>
          <w:color w:val="000000"/>
          <w:sz w:val="26"/>
          <w:szCs w:val="26"/>
        </w:rPr>
        <w:t>.1. 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 в порядке, утвержденном распоряжением Департамента.</w:t>
      </w:r>
    </w:p>
    <w:p w:rsidR="008C19BA" w:rsidRPr="000E0C54" w:rsidRDefault="008C19BA"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ab/>
        <w:t>Основание: пункт 339 Инструкции к Единому плану счетов № 157н, пункт 11 СГС</w:t>
      </w:r>
      <w:r w:rsidRPr="000E0C54">
        <w:rPr>
          <w:i/>
          <w:color w:val="000000"/>
          <w:sz w:val="26"/>
          <w:szCs w:val="26"/>
        </w:rPr>
        <w:t xml:space="preserve"> </w:t>
      </w:r>
      <w:r w:rsidRPr="000E0C54">
        <w:rPr>
          <w:i/>
          <w:color w:val="0066FF"/>
          <w:sz w:val="26"/>
          <w:szCs w:val="26"/>
        </w:rPr>
        <w:t>«Доходы».</w:t>
      </w:r>
    </w:p>
    <w:p w:rsidR="008C19BA" w:rsidRPr="000E0C54" w:rsidRDefault="008C19BA"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r>
      <w:r w:rsidR="00183AD5" w:rsidRPr="000E0C54">
        <w:rPr>
          <w:color w:val="000000"/>
          <w:sz w:val="26"/>
          <w:szCs w:val="26"/>
        </w:rPr>
        <w:t>1</w:t>
      </w:r>
      <w:r w:rsidR="00104049" w:rsidRPr="000E0C54">
        <w:rPr>
          <w:color w:val="000000"/>
          <w:sz w:val="26"/>
          <w:szCs w:val="26"/>
        </w:rPr>
        <w:t>3</w:t>
      </w:r>
      <w:r w:rsidRPr="000E0C54">
        <w:rPr>
          <w:color w:val="000000"/>
          <w:sz w:val="26"/>
          <w:szCs w:val="26"/>
        </w:rPr>
        <w:t xml:space="preserve">.2. Кредиторская задолженность, не востребованная кредитором, списывается на финансовый результат на основании распоряжения руководителя </w:t>
      </w:r>
      <w:r w:rsidRPr="000E0C54">
        <w:rPr>
          <w:rStyle w:val="fill"/>
          <w:b/>
          <w:i/>
          <w:color w:val="000000"/>
          <w:sz w:val="26"/>
          <w:szCs w:val="26"/>
        </w:rPr>
        <w:t>Департамента.</w:t>
      </w:r>
      <w:r w:rsidRPr="000E0C54">
        <w:rPr>
          <w:color w:val="000000"/>
          <w:sz w:val="26"/>
          <w:szCs w:val="26"/>
        </w:rPr>
        <w:t xml:space="preserve"> Решение о списании принимается на основании данных проведенной инвентаризации и служебной записки главного бухгалтера о выявлении кредиторской задолженности, не востребованной кредиторами, срок исковой давности по которой истек. Срок исковой давности определяется в соответствии с законодательством РФ. </w:t>
      </w:r>
    </w:p>
    <w:p w:rsidR="008C19BA" w:rsidRPr="000E0C54" w:rsidRDefault="008C19BA"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 xml:space="preserve">Одновременно списанная с балансового учета кредиторская задолженность отражается на </w:t>
      </w:r>
      <w:proofErr w:type="spellStart"/>
      <w:r w:rsidRPr="000E0C54">
        <w:rPr>
          <w:color w:val="000000"/>
          <w:sz w:val="26"/>
          <w:szCs w:val="26"/>
        </w:rPr>
        <w:t>забалансовом</w:t>
      </w:r>
      <w:proofErr w:type="spellEnd"/>
      <w:r w:rsidRPr="000E0C54">
        <w:rPr>
          <w:color w:val="000000"/>
          <w:sz w:val="26"/>
          <w:szCs w:val="26"/>
        </w:rPr>
        <w:t xml:space="preserve"> счете 20 «Задолженность, не востребованная кредиторами».</w:t>
      </w:r>
    </w:p>
    <w:p w:rsidR="008C19BA" w:rsidRPr="000E0C54" w:rsidRDefault="008C19BA"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fill"/>
          <w:b/>
          <w:i/>
          <w:color w:val="000000"/>
          <w:sz w:val="26"/>
          <w:szCs w:val="26"/>
        </w:rPr>
      </w:pPr>
      <w:r w:rsidRPr="000E0C54">
        <w:rPr>
          <w:color w:val="000000"/>
          <w:sz w:val="26"/>
          <w:szCs w:val="26"/>
        </w:rPr>
        <w:tab/>
      </w:r>
      <w:r w:rsidR="00183AD5" w:rsidRPr="000E0C54">
        <w:rPr>
          <w:color w:val="000000"/>
          <w:sz w:val="26"/>
          <w:szCs w:val="26"/>
        </w:rPr>
        <w:t>1</w:t>
      </w:r>
      <w:r w:rsidR="00104049" w:rsidRPr="000E0C54">
        <w:rPr>
          <w:color w:val="000000"/>
          <w:sz w:val="26"/>
          <w:szCs w:val="26"/>
        </w:rPr>
        <w:t>3</w:t>
      </w:r>
      <w:r w:rsidR="00183AD5" w:rsidRPr="000E0C54">
        <w:rPr>
          <w:color w:val="000000"/>
          <w:sz w:val="26"/>
          <w:szCs w:val="26"/>
        </w:rPr>
        <w:t xml:space="preserve">.3. </w:t>
      </w:r>
      <w:r w:rsidRPr="000E0C54">
        <w:rPr>
          <w:color w:val="000000"/>
          <w:sz w:val="26"/>
          <w:szCs w:val="26"/>
        </w:rPr>
        <w:t xml:space="preserve">Списание </w:t>
      </w:r>
      <w:r w:rsidR="00183AD5" w:rsidRPr="000E0C54">
        <w:rPr>
          <w:color w:val="000000"/>
          <w:sz w:val="26"/>
          <w:szCs w:val="26"/>
        </w:rPr>
        <w:t xml:space="preserve">дебиторской или кредиторской </w:t>
      </w:r>
      <w:r w:rsidRPr="000E0C54">
        <w:rPr>
          <w:color w:val="000000"/>
          <w:sz w:val="26"/>
          <w:szCs w:val="26"/>
        </w:rPr>
        <w:t xml:space="preserve">задолженности с </w:t>
      </w:r>
      <w:proofErr w:type="spellStart"/>
      <w:r w:rsidRPr="000E0C54">
        <w:rPr>
          <w:color w:val="000000"/>
          <w:sz w:val="26"/>
          <w:szCs w:val="26"/>
        </w:rPr>
        <w:t>забалансового</w:t>
      </w:r>
      <w:proofErr w:type="spellEnd"/>
      <w:r w:rsidRPr="000E0C54">
        <w:rPr>
          <w:color w:val="000000"/>
          <w:sz w:val="26"/>
          <w:szCs w:val="26"/>
        </w:rPr>
        <w:t xml:space="preserve"> учета осуществляется по итогам инвентаризации задолженности на основании решения инвентаризационной комиссии </w:t>
      </w:r>
      <w:r w:rsidRPr="000D1F9B">
        <w:rPr>
          <w:rStyle w:val="fill"/>
          <w:color w:val="000000"/>
          <w:sz w:val="26"/>
          <w:szCs w:val="26"/>
        </w:rPr>
        <w:t>Департамента</w:t>
      </w:r>
      <w:r w:rsidRPr="000E0C54">
        <w:rPr>
          <w:rStyle w:val="fill"/>
          <w:b/>
          <w:i/>
          <w:color w:val="000000"/>
          <w:sz w:val="26"/>
          <w:szCs w:val="26"/>
        </w:rPr>
        <w:t>:</w:t>
      </w:r>
    </w:p>
    <w:p w:rsidR="008C19BA" w:rsidRPr="000E0C54" w:rsidRDefault="008C19BA"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rStyle w:val="fill"/>
          <w:b/>
          <w:i/>
          <w:color w:val="000000"/>
          <w:sz w:val="26"/>
          <w:szCs w:val="26"/>
        </w:rPr>
        <w:tab/>
        <w:t>-</w:t>
      </w:r>
      <w:r w:rsidRPr="000E0C54">
        <w:rPr>
          <w:color w:val="000000"/>
          <w:sz w:val="26"/>
          <w:szCs w:val="26"/>
        </w:rPr>
        <w:t xml:space="preserve"> по истечении </w:t>
      </w:r>
      <w:r w:rsidRPr="000D1F9B">
        <w:rPr>
          <w:rStyle w:val="fill"/>
          <w:color w:val="000000"/>
          <w:sz w:val="26"/>
          <w:szCs w:val="26"/>
        </w:rPr>
        <w:t>5-ти</w:t>
      </w:r>
      <w:r w:rsidRPr="000E0C54">
        <w:rPr>
          <w:color w:val="000000"/>
          <w:sz w:val="26"/>
          <w:szCs w:val="26"/>
        </w:rPr>
        <w:t xml:space="preserve"> лет отражения задолженности на </w:t>
      </w:r>
      <w:proofErr w:type="spellStart"/>
      <w:r w:rsidRPr="000E0C54">
        <w:rPr>
          <w:color w:val="000000"/>
          <w:sz w:val="26"/>
          <w:szCs w:val="26"/>
        </w:rPr>
        <w:t>забалансовом</w:t>
      </w:r>
      <w:proofErr w:type="spellEnd"/>
      <w:r w:rsidRPr="000E0C54">
        <w:rPr>
          <w:color w:val="000000"/>
          <w:sz w:val="26"/>
          <w:szCs w:val="26"/>
        </w:rPr>
        <w:t xml:space="preserve"> учете;</w:t>
      </w:r>
    </w:p>
    <w:p w:rsidR="008C19BA" w:rsidRPr="000E0C54" w:rsidRDefault="008C19BA"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 xml:space="preserve">- по завершении </w:t>
      </w:r>
      <w:proofErr w:type="gramStart"/>
      <w:r w:rsidRPr="000E0C54">
        <w:rPr>
          <w:color w:val="000000"/>
          <w:sz w:val="26"/>
          <w:szCs w:val="26"/>
        </w:rPr>
        <w:t>срока возможного возобновления процедуры взыскания задолженности</w:t>
      </w:r>
      <w:proofErr w:type="gramEnd"/>
      <w:r w:rsidRPr="000E0C54">
        <w:rPr>
          <w:color w:val="000000"/>
          <w:sz w:val="26"/>
          <w:szCs w:val="26"/>
        </w:rPr>
        <w:t xml:space="preserve"> согласно действующему законодательству;</w:t>
      </w:r>
    </w:p>
    <w:p w:rsidR="008C19BA" w:rsidRPr="000E0C54" w:rsidRDefault="008C19BA"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lastRenderedPageBreak/>
        <w:tab/>
        <w:t>- при наличии документов, подтверждающих прекращение обязательства смертью (ликвидацией) контрагента.</w:t>
      </w:r>
    </w:p>
    <w:p w:rsidR="008C19BA" w:rsidRPr="000E0C54" w:rsidRDefault="008C19BA"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r>
      <w:r w:rsidR="00183AD5" w:rsidRPr="000E0C54">
        <w:rPr>
          <w:color w:val="000000"/>
          <w:sz w:val="26"/>
          <w:szCs w:val="26"/>
        </w:rPr>
        <w:t>1</w:t>
      </w:r>
      <w:r w:rsidR="00104049" w:rsidRPr="000E0C54">
        <w:rPr>
          <w:color w:val="000000"/>
          <w:sz w:val="26"/>
          <w:szCs w:val="26"/>
        </w:rPr>
        <w:t>3</w:t>
      </w:r>
      <w:r w:rsidR="00183AD5" w:rsidRPr="000E0C54">
        <w:rPr>
          <w:color w:val="000000"/>
          <w:sz w:val="26"/>
          <w:szCs w:val="26"/>
        </w:rPr>
        <w:t>.4. К</w:t>
      </w:r>
      <w:r w:rsidRPr="000E0C54">
        <w:rPr>
          <w:color w:val="000000"/>
          <w:sz w:val="26"/>
          <w:szCs w:val="26"/>
        </w:rPr>
        <w:t>редиторская задолженность списывается с баланса отдельно по каждому обязательству (кредитору).</w:t>
      </w:r>
    </w:p>
    <w:p w:rsidR="008C19BA" w:rsidRPr="000E0C54" w:rsidRDefault="008C19BA"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0000"/>
          <w:sz w:val="26"/>
          <w:szCs w:val="26"/>
        </w:rPr>
        <w:tab/>
      </w:r>
      <w:r w:rsidRPr="000E0C54">
        <w:rPr>
          <w:i/>
          <w:color w:val="0066FF"/>
          <w:sz w:val="26"/>
          <w:szCs w:val="26"/>
        </w:rPr>
        <w:t>Основание: пункты 339, 372 Инструкции к Единому плану счетов № 157н.</w:t>
      </w:r>
    </w:p>
    <w:p w:rsidR="008C19BA" w:rsidRPr="000E0C54" w:rsidRDefault="008C19BA"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E0C54">
        <w:rPr>
          <w:color w:val="000000"/>
          <w:sz w:val="26"/>
          <w:szCs w:val="26"/>
        </w:rPr>
        <w:t> </w:t>
      </w:r>
    </w:p>
    <w:p w:rsidR="00197EB9" w:rsidRPr="000E0C54" w:rsidRDefault="00183AD5"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sz w:val="26"/>
          <w:szCs w:val="26"/>
        </w:rPr>
      </w:pPr>
      <w:r w:rsidRPr="000E0C54">
        <w:rPr>
          <w:b/>
          <w:sz w:val="26"/>
          <w:szCs w:val="26"/>
        </w:rPr>
        <w:t>1</w:t>
      </w:r>
      <w:r w:rsidR="00104049" w:rsidRPr="000E0C54">
        <w:rPr>
          <w:b/>
          <w:sz w:val="26"/>
          <w:szCs w:val="26"/>
        </w:rPr>
        <w:t>4</w:t>
      </w:r>
      <w:r w:rsidRPr="000E0C54">
        <w:rPr>
          <w:b/>
          <w:sz w:val="26"/>
          <w:szCs w:val="26"/>
        </w:rPr>
        <w:t>.</w:t>
      </w:r>
      <w:r w:rsidR="00197EB9" w:rsidRPr="000E0C54">
        <w:rPr>
          <w:b/>
          <w:sz w:val="26"/>
          <w:szCs w:val="26"/>
        </w:rPr>
        <w:t xml:space="preserve"> Расчеты с подотчетными лицами</w:t>
      </w:r>
    </w:p>
    <w:p w:rsidR="00197EB9" w:rsidRPr="000E0C54" w:rsidRDefault="00197EB9"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 </w:t>
      </w:r>
    </w:p>
    <w:p w:rsidR="00197EB9" w:rsidRPr="000E0C54" w:rsidRDefault="00A55833"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183AD5" w:rsidRPr="000E0C54">
        <w:rPr>
          <w:sz w:val="26"/>
          <w:szCs w:val="26"/>
        </w:rPr>
        <w:t>1</w:t>
      </w:r>
      <w:r w:rsidR="00104049" w:rsidRPr="000E0C54">
        <w:rPr>
          <w:sz w:val="26"/>
          <w:szCs w:val="26"/>
        </w:rPr>
        <w:t>4</w:t>
      </w:r>
      <w:r w:rsidR="00183AD5" w:rsidRPr="000E0C54">
        <w:rPr>
          <w:sz w:val="26"/>
          <w:szCs w:val="26"/>
        </w:rPr>
        <w:t>.</w:t>
      </w:r>
      <w:r w:rsidR="00197EB9" w:rsidRPr="000E0C54">
        <w:rPr>
          <w:sz w:val="26"/>
          <w:szCs w:val="26"/>
        </w:rPr>
        <w:t>1. Денежные средства выдаются под отчет на основании приказа</w:t>
      </w:r>
      <w:r w:rsidR="00183AD5" w:rsidRPr="000E0C54">
        <w:rPr>
          <w:sz w:val="26"/>
          <w:szCs w:val="26"/>
        </w:rPr>
        <w:t xml:space="preserve"> (распоряжения)</w:t>
      </w:r>
      <w:r w:rsidR="00197EB9" w:rsidRPr="000E0C54">
        <w:rPr>
          <w:sz w:val="26"/>
          <w:szCs w:val="26"/>
        </w:rPr>
        <w:t xml:space="preserve"> руководителя или </w:t>
      </w:r>
      <w:r w:rsidR="006C6494" w:rsidRPr="000E0C54">
        <w:rPr>
          <w:sz w:val="26"/>
          <w:szCs w:val="26"/>
        </w:rPr>
        <w:t>заявления на выдачу денежных средств под авансовый отчет</w:t>
      </w:r>
      <w:r w:rsidR="00197EB9" w:rsidRPr="000E0C54">
        <w:rPr>
          <w:sz w:val="26"/>
          <w:szCs w:val="26"/>
        </w:rPr>
        <w:t>, согласованно</w:t>
      </w:r>
      <w:r w:rsidR="006C6494" w:rsidRPr="000E0C54">
        <w:rPr>
          <w:sz w:val="26"/>
          <w:szCs w:val="26"/>
        </w:rPr>
        <w:t>го</w:t>
      </w:r>
      <w:r w:rsidR="00197EB9" w:rsidRPr="000E0C54">
        <w:rPr>
          <w:sz w:val="26"/>
          <w:szCs w:val="26"/>
        </w:rPr>
        <w:t xml:space="preserve">  руководителем. Выдача денежных средств под отчет производится путем</w:t>
      </w:r>
      <w:r w:rsidR="006C6494" w:rsidRPr="000E0C54">
        <w:rPr>
          <w:sz w:val="26"/>
          <w:szCs w:val="26"/>
        </w:rPr>
        <w:t xml:space="preserve"> перечисления на зарплатную карту сотрудника (материально ответственного лица)  или путем </w:t>
      </w:r>
      <w:r w:rsidR="00197EB9" w:rsidRPr="000E0C54">
        <w:rPr>
          <w:sz w:val="26"/>
          <w:szCs w:val="26"/>
        </w:rPr>
        <w:t>выдачи из кассы. При этом выплаты подотчетных сумм сотрудникам производятся в течение трех рабочих дней, включая день получения денег в банке</w:t>
      </w:r>
      <w:r w:rsidR="006C6494" w:rsidRPr="000E0C54">
        <w:rPr>
          <w:sz w:val="26"/>
          <w:szCs w:val="26"/>
        </w:rPr>
        <w:t>.</w:t>
      </w:r>
    </w:p>
    <w:p w:rsidR="00183AD5" w:rsidRPr="000E0C54" w:rsidRDefault="00183AD5"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Способ выдачи денежных средств указывается в заявлении на выдачу денежных средств под авансовый отчет или приказе руководителя.</w:t>
      </w:r>
    </w:p>
    <w:p w:rsidR="00197EB9" w:rsidRPr="000E0C54" w:rsidRDefault="00A55833"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183AD5" w:rsidRPr="000E0C54">
        <w:rPr>
          <w:sz w:val="26"/>
          <w:szCs w:val="26"/>
        </w:rPr>
        <w:t>1</w:t>
      </w:r>
      <w:r w:rsidR="00104049" w:rsidRPr="000E0C54">
        <w:rPr>
          <w:sz w:val="26"/>
          <w:szCs w:val="26"/>
        </w:rPr>
        <w:t>4</w:t>
      </w:r>
      <w:r w:rsidR="00197EB9" w:rsidRPr="000E0C54">
        <w:rPr>
          <w:sz w:val="26"/>
          <w:szCs w:val="26"/>
        </w:rPr>
        <w:t xml:space="preserve">.2. Выдача средств под </w:t>
      </w:r>
      <w:r w:rsidR="008D649D" w:rsidRPr="000E0C54">
        <w:rPr>
          <w:sz w:val="26"/>
          <w:szCs w:val="26"/>
        </w:rPr>
        <w:t xml:space="preserve">авансовый </w:t>
      </w:r>
      <w:r w:rsidR="00197EB9" w:rsidRPr="000E0C54">
        <w:rPr>
          <w:sz w:val="26"/>
          <w:szCs w:val="26"/>
        </w:rPr>
        <w:t xml:space="preserve">отчет производится штатным сотрудникам, </w:t>
      </w:r>
      <w:r w:rsidR="00B31523" w:rsidRPr="000E0C54">
        <w:rPr>
          <w:sz w:val="26"/>
          <w:szCs w:val="26"/>
        </w:rPr>
        <w:t xml:space="preserve">перечень </w:t>
      </w:r>
      <w:r w:rsidR="00197EB9" w:rsidRPr="000E0C54">
        <w:rPr>
          <w:sz w:val="26"/>
          <w:szCs w:val="26"/>
        </w:rPr>
        <w:t>которы</w:t>
      </w:r>
      <w:r w:rsidR="00B31523" w:rsidRPr="000E0C54">
        <w:rPr>
          <w:sz w:val="26"/>
          <w:szCs w:val="26"/>
        </w:rPr>
        <w:t xml:space="preserve">х приведен в </w:t>
      </w:r>
      <w:r w:rsidR="00B31523" w:rsidRPr="000D1F9B">
        <w:rPr>
          <w:sz w:val="26"/>
          <w:szCs w:val="26"/>
        </w:rPr>
        <w:t xml:space="preserve">приложении </w:t>
      </w:r>
      <w:r w:rsidR="008D3BF1" w:rsidRPr="000D1F9B">
        <w:rPr>
          <w:sz w:val="26"/>
          <w:szCs w:val="26"/>
        </w:rPr>
        <w:t>14</w:t>
      </w:r>
      <w:r w:rsidR="00B31523" w:rsidRPr="000D1F9B">
        <w:rPr>
          <w:sz w:val="26"/>
          <w:szCs w:val="26"/>
        </w:rPr>
        <w:t xml:space="preserve">. </w:t>
      </w:r>
      <w:r w:rsidR="00B31523" w:rsidRPr="000E0C54">
        <w:rPr>
          <w:sz w:val="26"/>
          <w:szCs w:val="26"/>
        </w:rPr>
        <w:t>Обязательным условием выдачи авансовых сумм по отчет</w:t>
      </w:r>
      <w:r w:rsidR="00197EB9" w:rsidRPr="000E0C54">
        <w:rPr>
          <w:sz w:val="26"/>
          <w:szCs w:val="26"/>
        </w:rPr>
        <w:t xml:space="preserve"> </w:t>
      </w:r>
      <w:r w:rsidR="00B31523" w:rsidRPr="000E0C54">
        <w:rPr>
          <w:sz w:val="26"/>
          <w:szCs w:val="26"/>
        </w:rPr>
        <w:t>является отсутствие задолженности</w:t>
      </w:r>
      <w:r w:rsidR="00197EB9" w:rsidRPr="000E0C54">
        <w:rPr>
          <w:sz w:val="26"/>
          <w:szCs w:val="26"/>
        </w:rPr>
        <w:t xml:space="preserve"> по ранее выданным </w:t>
      </w:r>
      <w:r w:rsidR="00823895" w:rsidRPr="000E0C54">
        <w:rPr>
          <w:sz w:val="26"/>
          <w:szCs w:val="26"/>
        </w:rPr>
        <w:t>авансам</w:t>
      </w:r>
      <w:r w:rsidR="00197EB9" w:rsidRPr="000E0C54">
        <w:rPr>
          <w:sz w:val="26"/>
          <w:szCs w:val="26"/>
        </w:rPr>
        <w:t xml:space="preserve"> и </w:t>
      </w:r>
      <w:r w:rsidR="00B31523" w:rsidRPr="000E0C54">
        <w:rPr>
          <w:sz w:val="26"/>
          <w:szCs w:val="26"/>
        </w:rPr>
        <w:t>наличие</w:t>
      </w:r>
      <w:r w:rsidR="00197EB9" w:rsidRPr="000E0C54">
        <w:rPr>
          <w:sz w:val="26"/>
          <w:szCs w:val="26"/>
        </w:rPr>
        <w:t xml:space="preserve"> заключен</w:t>
      </w:r>
      <w:r w:rsidR="00B31523" w:rsidRPr="000E0C54">
        <w:rPr>
          <w:sz w:val="26"/>
          <w:szCs w:val="26"/>
        </w:rPr>
        <w:t>ного</w:t>
      </w:r>
      <w:r w:rsidR="00197EB9" w:rsidRPr="000E0C54">
        <w:rPr>
          <w:sz w:val="26"/>
          <w:szCs w:val="26"/>
        </w:rPr>
        <w:t xml:space="preserve"> договор</w:t>
      </w:r>
      <w:r w:rsidR="00B31523" w:rsidRPr="000E0C54">
        <w:rPr>
          <w:sz w:val="26"/>
          <w:szCs w:val="26"/>
        </w:rPr>
        <w:t>а</w:t>
      </w:r>
      <w:r w:rsidR="00197EB9" w:rsidRPr="000E0C54">
        <w:rPr>
          <w:sz w:val="26"/>
          <w:szCs w:val="26"/>
        </w:rPr>
        <w:t xml:space="preserve"> о полной материальной ответственности</w:t>
      </w:r>
      <w:r w:rsidR="00B31523" w:rsidRPr="000E0C54">
        <w:rPr>
          <w:sz w:val="26"/>
          <w:szCs w:val="26"/>
        </w:rPr>
        <w:t>. Выдача средств под отчет производится</w:t>
      </w:r>
      <w:r w:rsidR="00197EB9" w:rsidRPr="000E0C54">
        <w:rPr>
          <w:sz w:val="26"/>
          <w:szCs w:val="26"/>
        </w:rPr>
        <w:t xml:space="preserve"> </w:t>
      </w:r>
      <w:r w:rsidR="00823895" w:rsidRPr="000E0C54">
        <w:rPr>
          <w:sz w:val="26"/>
          <w:szCs w:val="26"/>
        </w:rPr>
        <w:t xml:space="preserve">сотруднику </w:t>
      </w:r>
      <w:r w:rsidR="00834B66" w:rsidRPr="000E0C54">
        <w:rPr>
          <w:sz w:val="26"/>
          <w:szCs w:val="26"/>
        </w:rPr>
        <w:t>по</w:t>
      </w:r>
      <w:r w:rsidR="00823895" w:rsidRPr="000E0C54">
        <w:rPr>
          <w:sz w:val="26"/>
          <w:szCs w:val="26"/>
        </w:rPr>
        <w:t xml:space="preserve"> письменному</w:t>
      </w:r>
      <w:r w:rsidR="00834B66" w:rsidRPr="000E0C54">
        <w:rPr>
          <w:sz w:val="26"/>
          <w:szCs w:val="26"/>
        </w:rPr>
        <w:t xml:space="preserve"> заявлению </w:t>
      </w:r>
      <w:r w:rsidR="00197EB9" w:rsidRPr="000E0C54">
        <w:rPr>
          <w:sz w:val="26"/>
          <w:szCs w:val="26"/>
        </w:rPr>
        <w:t xml:space="preserve">(приложение </w:t>
      </w:r>
      <w:r w:rsidR="008D3BF1" w:rsidRPr="00D93F72">
        <w:rPr>
          <w:sz w:val="26"/>
          <w:szCs w:val="26"/>
        </w:rPr>
        <w:t>2</w:t>
      </w:r>
      <w:r w:rsidR="00EC2659" w:rsidRPr="00D93F72">
        <w:rPr>
          <w:sz w:val="26"/>
          <w:szCs w:val="26"/>
        </w:rPr>
        <w:t>/4</w:t>
      </w:r>
      <w:r w:rsidR="00197EB9" w:rsidRPr="00D93F72">
        <w:rPr>
          <w:sz w:val="26"/>
          <w:szCs w:val="26"/>
        </w:rPr>
        <w:t>).</w:t>
      </w:r>
    </w:p>
    <w:p w:rsidR="00197EB9" w:rsidRPr="000E0C54" w:rsidRDefault="00BD7187"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183AD5" w:rsidRPr="000E0C54">
        <w:rPr>
          <w:sz w:val="26"/>
          <w:szCs w:val="26"/>
        </w:rPr>
        <w:t>1</w:t>
      </w:r>
      <w:r w:rsidR="00104049" w:rsidRPr="000E0C54">
        <w:rPr>
          <w:sz w:val="26"/>
          <w:szCs w:val="26"/>
        </w:rPr>
        <w:t>4</w:t>
      </w:r>
      <w:r w:rsidR="00197EB9" w:rsidRPr="000E0C54">
        <w:rPr>
          <w:sz w:val="26"/>
          <w:szCs w:val="26"/>
        </w:rPr>
        <w:t>.</w:t>
      </w:r>
      <w:r w:rsidR="00197EB9" w:rsidRPr="000E0C54">
        <w:rPr>
          <w:rStyle w:val="sfwc"/>
          <w:sz w:val="26"/>
          <w:szCs w:val="26"/>
        </w:rPr>
        <w:t>3</w:t>
      </w:r>
      <w:r w:rsidR="00197EB9" w:rsidRPr="000E0C54">
        <w:rPr>
          <w:sz w:val="26"/>
          <w:szCs w:val="26"/>
        </w:rPr>
        <w:t xml:space="preserve">. Предельная сумма выдачи денежных средств под </w:t>
      </w:r>
      <w:r w:rsidR="00AD6F77" w:rsidRPr="000E0C54">
        <w:rPr>
          <w:sz w:val="26"/>
          <w:szCs w:val="26"/>
        </w:rPr>
        <w:t xml:space="preserve">авансовый </w:t>
      </w:r>
      <w:r w:rsidR="00197EB9" w:rsidRPr="000E0C54">
        <w:rPr>
          <w:sz w:val="26"/>
          <w:szCs w:val="26"/>
        </w:rPr>
        <w:t>отчет (за исключением расходов на командировки) устанавливается в размере</w:t>
      </w:r>
      <w:r w:rsidR="00183AD5" w:rsidRPr="000E0C54">
        <w:rPr>
          <w:sz w:val="26"/>
          <w:szCs w:val="26"/>
        </w:rPr>
        <w:t xml:space="preserve"> не более </w:t>
      </w:r>
      <w:r w:rsidR="00197EB9" w:rsidRPr="000E0C54">
        <w:rPr>
          <w:sz w:val="26"/>
          <w:szCs w:val="26"/>
        </w:rPr>
        <w:t>10 000 (Десять тысяч)</w:t>
      </w:r>
      <w:r w:rsidR="00CC08AD">
        <w:rPr>
          <w:sz w:val="26"/>
          <w:szCs w:val="26"/>
        </w:rPr>
        <w:t xml:space="preserve"> </w:t>
      </w:r>
      <w:r w:rsidR="00197EB9" w:rsidRPr="000E0C54">
        <w:rPr>
          <w:sz w:val="26"/>
          <w:szCs w:val="26"/>
        </w:rPr>
        <w:t>руб.</w:t>
      </w:r>
    </w:p>
    <w:p w:rsidR="00197EB9" w:rsidRPr="000E0C54" w:rsidRDefault="00BD7187"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197EB9" w:rsidRPr="000E0C54">
        <w:rPr>
          <w:sz w:val="26"/>
          <w:szCs w:val="26"/>
        </w:rPr>
        <w:t>На основании распоряжения руководителя в исключительных случаях сумма может быть увеличена (но не более лимита расчетов наличными средствами между юридическими лицами) в соответствии с указанием Банка России.</w:t>
      </w:r>
    </w:p>
    <w:p w:rsidR="00197EB9" w:rsidRPr="000E0C54" w:rsidRDefault="00197EB9"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Основание: пункт 1 указания Банка России от 20 июня 2007 г. № 1843-У.</w:t>
      </w:r>
    </w:p>
    <w:p w:rsidR="009B2DB8" w:rsidRPr="000E0C54" w:rsidRDefault="00BD7187"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color w:val="000000"/>
          <w:sz w:val="26"/>
          <w:szCs w:val="26"/>
        </w:rPr>
      </w:pPr>
      <w:r w:rsidRPr="000E0C54">
        <w:rPr>
          <w:sz w:val="26"/>
          <w:szCs w:val="26"/>
        </w:rPr>
        <w:tab/>
      </w:r>
      <w:r w:rsidR="00183AD5" w:rsidRPr="000E0C54">
        <w:rPr>
          <w:rStyle w:val="sfwc"/>
          <w:sz w:val="26"/>
          <w:szCs w:val="26"/>
        </w:rPr>
        <w:t>1</w:t>
      </w:r>
      <w:r w:rsidR="00104049" w:rsidRPr="000E0C54">
        <w:rPr>
          <w:rStyle w:val="sfwc"/>
          <w:sz w:val="26"/>
          <w:szCs w:val="26"/>
        </w:rPr>
        <w:t>4</w:t>
      </w:r>
      <w:r w:rsidR="00197EB9" w:rsidRPr="000E0C54">
        <w:rPr>
          <w:rStyle w:val="sfwc"/>
          <w:sz w:val="26"/>
          <w:szCs w:val="26"/>
        </w:rPr>
        <w:t>.4.</w:t>
      </w:r>
      <w:r w:rsidR="00197EB9" w:rsidRPr="000E0C54">
        <w:rPr>
          <w:sz w:val="26"/>
          <w:szCs w:val="26"/>
        </w:rPr>
        <w:t xml:space="preserve"> </w:t>
      </w:r>
      <w:r w:rsidR="00183AD5" w:rsidRPr="000E0C54">
        <w:rPr>
          <w:color w:val="000000"/>
          <w:sz w:val="26"/>
          <w:szCs w:val="26"/>
        </w:rPr>
        <w:t xml:space="preserve">Денежные средства выдаются под отчет на хозяйственные нужды на срок, который сотрудник указал в заявлении на выдачу денежных средств под авансовый отчет, но не более 3 рабочих дней. По истечении этого срока сотрудник должен отчитаться в течение 3 рабочих дней. </w:t>
      </w:r>
    </w:p>
    <w:p w:rsidR="00197EB9" w:rsidRPr="000E0C54" w:rsidRDefault="00BD7187" w:rsidP="000D1F9B">
      <w:pPr>
        <w:pStyle w:val="a3"/>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9B2DB8" w:rsidRPr="000E0C54">
        <w:rPr>
          <w:rStyle w:val="sfwc"/>
          <w:sz w:val="26"/>
          <w:szCs w:val="26"/>
        </w:rPr>
        <w:t>1</w:t>
      </w:r>
      <w:r w:rsidR="00104049" w:rsidRPr="000E0C54">
        <w:rPr>
          <w:rStyle w:val="sfwc"/>
          <w:sz w:val="26"/>
          <w:szCs w:val="26"/>
        </w:rPr>
        <w:t>4</w:t>
      </w:r>
      <w:r w:rsidR="00197EB9" w:rsidRPr="000E0C54">
        <w:rPr>
          <w:rStyle w:val="sfwc"/>
          <w:sz w:val="26"/>
          <w:szCs w:val="26"/>
        </w:rPr>
        <w:t>.5.</w:t>
      </w:r>
      <w:r w:rsidR="00197EB9" w:rsidRPr="000E0C54">
        <w:rPr>
          <w:sz w:val="26"/>
          <w:szCs w:val="26"/>
        </w:rPr>
        <w:t xml:space="preserve"> При направлении </w:t>
      </w:r>
      <w:proofErr w:type="gramStart"/>
      <w:r w:rsidR="00197EB9" w:rsidRPr="000E0C54">
        <w:rPr>
          <w:sz w:val="26"/>
          <w:szCs w:val="26"/>
        </w:rPr>
        <w:t xml:space="preserve">сотрудников </w:t>
      </w:r>
      <w:r w:rsidRPr="000E0C54">
        <w:rPr>
          <w:sz w:val="26"/>
          <w:szCs w:val="26"/>
        </w:rPr>
        <w:t xml:space="preserve">Управления, не являющихся государственными гражданскими служащими Томской области </w:t>
      </w:r>
      <w:r w:rsidR="00197EB9" w:rsidRPr="000E0C54">
        <w:rPr>
          <w:sz w:val="26"/>
          <w:szCs w:val="26"/>
        </w:rPr>
        <w:t>в служебные командировки на территории России расходы на них возмещаются</w:t>
      </w:r>
      <w:proofErr w:type="gramEnd"/>
      <w:r w:rsidR="00197EB9" w:rsidRPr="000E0C54">
        <w:rPr>
          <w:sz w:val="26"/>
          <w:szCs w:val="26"/>
        </w:rPr>
        <w:t xml:space="preserve"> в соответствии с </w:t>
      </w:r>
      <w:r w:rsidR="0099396E" w:rsidRPr="000E0C54">
        <w:rPr>
          <w:sz w:val="26"/>
          <w:szCs w:val="26"/>
        </w:rPr>
        <w:t>П</w:t>
      </w:r>
      <w:r w:rsidR="00197EB9" w:rsidRPr="000E0C54">
        <w:rPr>
          <w:sz w:val="26"/>
          <w:szCs w:val="26"/>
        </w:rPr>
        <w:t>остановлением Правительства РФ от 2 октября 2002 г. № 729.</w:t>
      </w:r>
      <w:r w:rsidRPr="000E0C54">
        <w:rPr>
          <w:sz w:val="26"/>
          <w:szCs w:val="26"/>
        </w:rPr>
        <w:t xml:space="preserve"> При направлении </w:t>
      </w:r>
      <w:proofErr w:type="gramStart"/>
      <w:r w:rsidRPr="000E0C54">
        <w:rPr>
          <w:sz w:val="26"/>
          <w:szCs w:val="26"/>
        </w:rPr>
        <w:t xml:space="preserve">сотрудников Управления, являющихся </w:t>
      </w:r>
      <w:r w:rsidRPr="000E0C54">
        <w:rPr>
          <w:rFonts w:eastAsia="Times New Roman"/>
          <w:sz w:val="26"/>
          <w:szCs w:val="26"/>
        </w:rPr>
        <w:t>государственными гражданскими служащими</w:t>
      </w:r>
      <w:r w:rsidRPr="000E0C54">
        <w:rPr>
          <w:sz w:val="26"/>
          <w:szCs w:val="26"/>
        </w:rPr>
        <w:t xml:space="preserve"> Томской области в служебные командировки на территории России расходы</w:t>
      </w:r>
      <w:r w:rsidR="0099396E" w:rsidRPr="000E0C54">
        <w:rPr>
          <w:sz w:val="26"/>
          <w:szCs w:val="26"/>
        </w:rPr>
        <w:t xml:space="preserve"> на них возмещаются</w:t>
      </w:r>
      <w:proofErr w:type="gramEnd"/>
      <w:r w:rsidR="0099396E" w:rsidRPr="000E0C54">
        <w:rPr>
          <w:sz w:val="26"/>
          <w:szCs w:val="26"/>
        </w:rPr>
        <w:t xml:space="preserve"> в соответствии с </w:t>
      </w:r>
      <w:r w:rsidR="0099396E" w:rsidRPr="000E0C54">
        <w:rPr>
          <w:rFonts w:eastAsiaTheme="minorHAnsi"/>
          <w:sz w:val="26"/>
          <w:szCs w:val="26"/>
          <w:lang w:eastAsia="en-US"/>
        </w:rPr>
        <w:t>Постановлением</w:t>
      </w:r>
      <w:r w:rsidR="0099396E" w:rsidRPr="000E0C54">
        <w:rPr>
          <w:sz w:val="26"/>
          <w:szCs w:val="26"/>
        </w:rPr>
        <w:t xml:space="preserve"> </w:t>
      </w:r>
      <w:r w:rsidR="0099396E" w:rsidRPr="000E0C54">
        <w:rPr>
          <w:rFonts w:eastAsiaTheme="minorHAnsi"/>
          <w:sz w:val="26"/>
          <w:szCs w:val="26"/>
          <w:lang w:eastAsia="en-US"/>
        </w:rPr>
        <w:t>Губернатора Томской о</w:t>
      </w:r>
      <w:r w:rsidR="00877C48" w:rsidRPr="000E0C54">
        <w:rPr>
          <w:rFonts w:eastAsiaTheme="minorHAnsi"/>
          <w:sz w:val="26"/>
          <w:szCs w:val="26"/>
          <w:lang w:eastAsia="en-US"/>
        </w:rPr>
        <w:t>б</w:t>
      </w:r>
      <w:r w:rsidR="0099396E" w:rsidRPr="000E0C54">
        <w:rPr>
          <w:rFonts w:eastAsiaTheme="minorHAnsi"/>
          <w:sz w:val="26"/>
          <w:szCs w:val="26"/>
          <w:lang w:eastAsia="en-US"/>
        </w:rPr>
        <w:t xml:space="preserve">ласти от 23 сентября 2011 г. N 86 «Об утверждении положения о командировании государственных гражданских служащих Томской области». </w:t>
      </w:r>
      <w:r w:rsidR="00197EB9" w:rsidRPr="000E0C54">
        <w:rPr>
          <w:sz w:val="26"/>
          <w:szCs w:val="26"/>
        </w:rPr>
        <w:t>Возмещение расходов на служебные командировки, превышающих размер, установленный</w:t>
      </w:r>
      <w:r w:rsidR="0099396E" w:rsidRPr="000E0C54">
        <w:rPr>
          <w:sz w:val="26"/>
          <w:szCs w:val="26"/>
        </w:rPr>
        <w:t xml:space="preserve"> </w:t>
      </w:r>
      <w:r w:rsidR="00197EB9" w:rsidRPr="000E0C54">
        <w:rPr>
          <w:sz w:val="26"/>
          <w:szCs w:val="26"/>
        </w:rPr>
        <w:t>Правительством РФ, производится при наличии экономии бюджетных средств по фактическим расходам с разрешения руководителя учреждения, оформленного соответствующим приказом.</w:t>
      </w:r>
    </w:p>
    <w:p w:rsidR="00197EB9" w:rsidRPr="000E0C54" w:rsidRDefault="00197EB9"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Основание: пункты 2, 3 постановления Правительства РФ от 2 октября 2002 г. № 729.</w:t>
      </w:r>
    </w:p>
    <w:p w:rsidR="00197EB9" w:rsidRPr="000D1F9B" w:rsidRDefault="0099396E"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ab/>
      </w:r>
      <w:r w:rsidR="00197EB9" w:rsidRPr="000E0C54">
        <w:rPr>
          <w:rFonts w:ascii="Times New Roman" w:hAnsi="Times New Roman" w:cs="Times New Roman"/>
          <w:sz w:val="26"/>
          <w:szCs w:val="26"/>
        </w:rPr>
        <w:t>Порядок оформления служебных командировок и возмещения командировочных расходов приведен в</w:t>
      </w:r>
      <w:r w:rsidR="00C17501" w:rsidRPr="000E0C54">
        <w:rPr>
          <w:rFonts w:ascii="Times New Roman" w:hAnsi="Times New Roman" w:cs="Times New Roman"/>
          <w:sz w:val="26"/>
          <w:szCs w:val="26"/>
        </w:rPr>
        <w:t xml:space="preserve"> Положении о служебных </w:t>
      </w:r>
      <w:r w:rsidR="00C17501" w:rsidRPr="000D1F9B">
        <w:rPr>
          <w:rFonts w:ascii="Times New Roman" w:hAnsi="Times New Roman" w:cs="Times New Roman"/>
          <w:sz w:val="26"/>
          <w:szCs w:val="26"/>
        </w:rPr>
        <w:t>командировках (</w:t>
      </w:r>
      <w:r w:rsidR="00197EB9" w:rsidRPr="000D1F9B">
        <w:rPr>
          <w:rFonts w:ascii="Times New Roman" w:hAnsi="Times New Roman" w:cs="Times New Roman"/>
          <w:sz w:val="26"/>
          <w:szCs w:val="26"/>
        </w:rPr>
        <w:t>приложени</w:t>
      </w:r>
      <w:r w:rsidR="00C17501" w:rsidRPr="000D1F9B">
        <w:rPr>
          <w:rFonts w:ascii="Times New Roman" w:hAnsi="Times New Roman" w:cs="Times New Roman"/>
          <w:sz w:val="26"/>
          <w:szCs w:val="26"/>
        </w:rPr>
        <w:t>е</w:t>
      </w:r>
      <w:r w:rsidR="00197EB9" w:rsidRPr="000D1F9B">
        <w:rPr>
          <w:rFonts w:ascii="Times New Roman" w:hAnsi="Times New Roman" w:cs="Times New Roman"/>
          <w:sz w:val="26"/>
          <w:szCs w:val="26"/>
        </w:rPr>
        <w:t xml:space="preserve"> </w:t>
      </w:r>
      <w:r w:rsidR="008D3BF1" w:rsidRPr="000D1F9B">
        <w:rPr>
          <w:rFonts w:ascii="Times New Roman" w:hAnsi="Times New Roman" w:cs="Times New Roman"/>
          <w:sz w:val="26"/>
          <w:szCs w:val="26"/>
        </w:rPr>
        <w:t>1</w:t>
      </w:r>
      <w:r w:rsidR="002374C6" w:rsidRPr="00D93F72">
        <w:rPr>
          <w:rFonts w:ascii="Times New Roman" w:hAnsi="Times New Roman" w:cs="Times New Roman"/>
          <w:sz w:val="26"/>
          <w:szCs w:val="26"/>
        </w:rPr>
        <w:t>5</w:t>
      </w:r>
      <w:r w:rsidR="00C17501" w:rsidRPr="000D1F9B">
        <w:rPr>
          <w:rFonts w:ascii="Times New Roman" w:hAnsi="Times New Roman" w:cs="Times New Roman"/>
          <w:sz w:val="26"/>
          <w:szCs w:val="26"/>
        </w:rPr>
        <w:t>)</w:t>
      </w:r>
      <w:r w:rsidR="00197EB9" w:rsidRPr="000D1F9B">
        <w:rPr>
          <w:rFonts w:ascii="Times New Roman" w:hAnsi="Times New Roman" w:cs="Times New Roman"/>
          <w:sz w:val="26"/>
          <w:szCs w:val="26"/>
        </w:rPr>
        <w:t>.</w:t>
      </w:r>
    </w:p>
    <w:p w:rsidR="00993C0A" w:rsidRPr="000E0C54" w:rsidRDefault="0099396E"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lastRenderedPageBreak/>
        <w:tab/>
      </w:r>
      <w:r w:rsidR="009B2DB8" w:rsidRPr="000E0C54">
        <w:rPr>
          <w:rStyle w:val="sfwc"/>
          <w:sz w:val="26"/>
          <w:szCs w:val="26"/>
        </w:rPr>
        <w:t>1</w:t>
      </w:r>
      <w:r w:rsidR="00104049" w:rsidRPr="000E0C54">
        <w:rPr>
          <w:rStyle w:val="sfwc"/>
          <w:sz w:val="26"/>
          <w:szCs w:val="26"/>
        </w:rPr>
        <w:t>4</w:t>
      </w:r>
      <w:r w:rsidR="00197EB9" w:rsidRPr="000E0C54">
        <w:rPr>
          <w:rStyle w:val="sfwc"/>
          <w:sz w:val="26"/>
          <w:szCs w:val="26"/>
        </w:rPr>
        <w:t>.6.</w:t>
      </w:r>
      <w:r w:rsidR="00197EB9" w:rsidRPr="000E0C54">
        <w:rPr>
          <w:sz w:val="26"/>
          <w:szCs w:val="26"/>
        </w:rPr>
        <w:t xml:space="preserve"> По возвращении из командировки сотрудник обязан представить авансовый отчет об израсходованных суммах в течение трех рабочих дней.</w:t>
      </w:r>
      <w:r w:rsidR="00231B98" w:rsidRPr="000E0C54">
        <w:rPr>
          <w:sz w:val="26"/>
          <w:szCs w:val="26"/>
        </w:rPr>
        <w:t xml:space="preserve"> </w:t>
      </w:r>
    </w:p>
    <w:p w:rsidR="009B2DB8" w:rsidRPr="000E0C54" w:rsidRDefault="009B2DB8"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Основание: пункт 26 постановления Правительства РФ от 13 октября 2008 г. № 749.</w:t>
      </w:r>
    </w:p>
    <w:p w:rsidR="009B2DB8" w:rsidRPr="000E0C54" w:rsidRDefault="00993C0A"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9B2DB8" w:rsidRPr="000E0C54">
        <w:rPr>
          <w:sz w:val="26"/>
          <w:szCs w:val="26"/>
        </w:rPr>
        <w:t>1</w:t>
      </w:r>
      <w:r w:rsidR="00104049" w:rsidRPr="000E0C54">
        <w:rPr>
          <w:sz w:val="26"/>
          <w:szCs w:val="26"/>
        </w:rPr>
        <w:t>4</w:t>
      </w:r>
      <w:r w:rsidR="00B55C35" w:rsidRPr="000E0C54">
        <w:rPr>
          <w:sz w:val="26"/>
          <w:szCs w:val="26"/>
        </w:rPr>
        <w:t>.</w:t>
      </w:r>
      <w:r w:rsidR="009B2DB8" w:rsidRPr="000E0C54">
        <w:rPr>
          <w:sz w:val="26"/>
          <w:szCs w:val="26"/>
        </w:rPr>
        <w:t>7</w:t>
      </w:r>
      <w:r w:rsidR="00B55C35" w:rsidRPr="000E0C54">
        <w:rPr>
          <w:sz w:val="26"/>
          <w:szCs w:val="26"/>
        </w:rPr>
        <w:t xml:space="preserve">. Авансовый отчет (ф. 0504505) заполняется подотчетным (получившим наличные средства) лицом с применением средств вычислительной техники в электронном виде и представляется в бухгалтерию для дальнейшей проверки.  После проверки авансового отчета бухгалтер формирует проводки и информирует подотчетное лицо, после чего авансовый отчет распечатывается, подписывается и направляется на утверждение руководителю, после чего происходит списания произведенных расходов. </w:t>
      </w:r>
    </w:p>
    <w:p w:rsidR="00B55C35" w:rsidRPr="000E0C54" w:rsidRDefault="009B2DB8"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1</w:t>
      </w:r>
      <w:r w:rsidR="00104049" w:rsidRPr="000E0C54">
        <w:rPr>
          <w:sz w:val="26"/>
          <w:szCs w:val="26"/>
        </w:rPr>
        <w:t>4</w:t>
      </w:r>
      <w:r w:rsidRPr="000E0C54">
        <w:rPr>
          <w:sz w:val="26"/>
          <w:szCs w:val="26"/>
        </w:rPr>
        <w:t xml:space="preserve">.8. </w:t>
      </w:r>
      <w:r w:rsidRPr="000E0C54">
        <w:rPr>
          <w:rFonts w:eastAsia="Times New Roman"/>
          <w:sz w:val="26"/>
          <w:szCs w:val="26"/>
        </w:rPr>
        <w:t xml:space="preserve">Порядок оформления авансового отчета по денежным документам  (почтовые марки, маркированные конверты) </w:t>
      </w:r>
      <w:r w:rsidRPr="000E0C54">
        <w:rPr>
          <w:sz w:val="26"/>
          <w:szCs w:val="26"/>
        </w:rPr>
        <w:t xml:space="preserve">приведен в </w:t>
      </w:r>
      <w:r w:rsidRPr="00D93F72">
        <w:rPr>
          <w:sz w:val="26"/>
          <w:szCs w:val="26"/>
        </w:rPr>
        <w:t>приложении 16.</w:t>
      </w:r>
    </w:p>
    <w:p w:rsidR="00B601F0" w:rsidRPr="000E0C54" w:rsidRDefault="00B601F0"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p>
    <w:p w:rsidR="00C119D5" w:rsidRPr="000E0C54" w:rsidRDefault="00C119D5"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sz w:val="26"/>
          <w:szCs w:val="26"/>
        </w:rPr>
      </w:pPr>
      <w:r w:rsidRPr="000E0C54">
        <w:rPr>
          <w:b/>
          <w:sz w:val="26"/>
          <w:szCs w:val="26"/>
        </w:rPr>
        <w:t>1</w:t>
      </w:r>
      <w:r w:rsidR="00104049" w:rsidRPr="000E0C54">
        <w:rPr>
          <w:b/>
          <w:sz w:val="26"/>
          <w:szCs w:val="26"/>
        </w:rPr>
        <w:t>5</w:t>
      </w:r>
      <w:r w:rsidRPr="000E0C54">
        <w:rPr>
          <w:b/>
          <w:sz w:val="26"/>
          <w:szCs w:val="26"/>
        </w:rPr>
        <w:t>. Учет расходов</w:t>
      </w:r>
    </w:p>
    <w:p w:rsidR="00C119D5" w:rsidRPr="000E0C54" w:rsidRDefault="00C119D5"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sz w:val="26"/>
          <w:szCs w:val="26"/>
        </w:rPr>
      </w:pPr>
    </w:p>
    <w:p w:rsidR="00C119D5" w:rsidRPr="000E0C54" w:rsidRDefault="00C119D5"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0E0C54">
        <w:rPr>
          <w:sz w:val="26"/>
          <w:szCs w:val="26"/>
        </w:rPr>
        <w:tab/>
        <w:t>1</w:t>
      </w:r>
      <w:r w:rsidR="00104049" w:rsidRPr="000E0C54">
        <w:rPr>
          <w:sz w:val="26"/>
          <w:szCs w:val="26"/>
        </w:rPr>
        <w:t>5</w:t>
      </w:r>
      <w:r w:rsidRPr="000E0C54">
        <w:rPr>
          <w:sz w:val="26"/>
          <w:szCs w:val="26"/>
        </w:rPr>
        <w:t>.1. Учет расходов осуществляется методом начисления. Расходы, произведенные в текущем отчетном периоде, но относящиеся к будущим отчетным периодам, списываются равномерно на финансовый результат текущего финансового года в течение периода, к которому они относятся.</w:t>
      </w:r>
    </w:p>
    <w:p w:rsidR="00C119D5" w:rsidRPr="000E0C54" w:rsidRDefault="00C119D5"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ab/>
        <w:t>Основание: пункт 302 Инструкции к Единому плану счетов № 157н.</w:t>
      </w:r>
    </w:p>
    <w:p w:rsidR="00C119D5" w:rsidRPr="000E0C54" w:rsidRDefault="00C119D5"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1</w:t>
      </w:r>
      <w:r w:rsidR="00104049" w:rsidRPr="000E0C54">
        <w:rPr>
          <w:sz w:val="26"/>
          <w:szCs w:val="26"/>
        </w:rPr>
        <w:t>5</w:t>
      </w:r>
      <w:r w:rsidRPr="000E0C54">
        <w:rPr>
          <w:sz w:val="26"/>
          <w:szCs w:val="26"/>
        </w:rPr>
        <w:t xml:space="preserve">.2. </w:t>
      </w:r>
      <w:r w:rsidRPr="000E0C54">
        <w:rPr>
          <w:rStyle w:val="fill"/>
          <w:color w:val="000000"/>
          <w:sz w:val="26"/>
          <w:szCs w:val="26"/>
        </w:rPr>
        <w:t>Департамент</w:t>
      </w:r>
      <w:r w:rsidRPr="000E0C54">
        <w:rPr>
          <w:color w:val="000000"/>
          <w:sz w:val="26"/>
          <w:szCs w:val="26"/>
        </w:rPr>
        <w:t xml:space="preserve"> осуществляет расходы в пределах установленных норм и в соответствии с бюджетной сметой на отчетный год</w:t>
      </w:r>
      <w:r w:rsidRPr="000E0C54">
        <w:rPr>
          <w:sz w:val="26"/>
          <w:szCs w:val="26"/>
        </w:rPr>
        <w:t xml:space="preserve"> и в пределах установленных норм: </w:t>
      </w:r>
    </w:p>
    <w:p w:rsidR="00C119D5" w:rsidRPr="000E0C54" w:rsidRDefault="00C119D5"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ab/>
        <w:t>– на междугородные переговоры, услуги по доступу в Интернет, за пользование услугами сотовой связи – по фактическому расходу;</w:t>
      </w:r>
    </w:p>
    <w:p w:rsidR="00324E6B" w:rsidRDefault="00C119D5" w:rsidP="00324E6B">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ab/>
        <w:t>– стоимость израсходованных горюче-смазочных материалов списывается на финансовый результат по фактическому расходу ГСМ, согласно произведенными контрольными замерами и  расчету по форме (</w:t>
      </w:r>
      <w:r w:rsidRPr="00D93F72">
        <w:rPr>
          <w:rFonts w:ascii="Times New Roman" w:hAnsi="Times New Roman" w:cs="Times New Roman"/>
          <w:sz w:val="26"/>
          <w:szCs w:val="26"/>
        </w:rPr>
        <w:t xml:space="preserve">Приложение </w:t>
      </w:r>
      <w:r w:rsidR="008D3BF1" w:rsidRPr="00D93F72">
        <w:rPr>
          <w:rFonts w:ascii="Times New Roman" w:hAnsi="Times New Roman" w:cs="Times New Roman"/>
          <w:sz w:val="26"/>
          <w:szCs w:val="26"/>
        </w:rPr>
        <w:t>2</w:t>
      </w:r>
      <w:r w:rsidRPr="00D93F72">
        <w:rPr>
          <w:rFonts w:ascii="Times New Roman" w:hAnsi="Times New Roman" w:cs="Times New Roman"/>
          <w:sz w:val="26"/>
          <w:szCs w:val="26"/>
        </w:rPr>
        <w:t>/1).</w:t>
      </w:r>
      <w:r w:rsidRPr="000E0C54">
        <w:rPr>
          <w:rFonts w:ascii="Times New Roman" w:hAnsi="Times New Roman" w:cs="Times New Roman"/>
          <w:sz w:val="26"/>
          <w:szCs w:val="26"/>
        </w:rPr>
        <w:t xml:space="preserve"> </w:t>
      </w:r>
    </w:p>
    <w:p w:rsidR="00C119D5" w:rsidRPr="00324E6B" w:rsidRDefault="00C119D5" w:rsidP="00324E6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324E6B">
        <w:rPr>
          <w:sz w:val="26"/>
          <w:szCs w:val="26"/>
        </w:rPr>
        <w:t>1</w:t>
      </w:r>
      <w:r w:rsidR="00104049" w:rsidRPr="00324E6B">
        <w:rPr>
          <w:sz w:val="26"/>
          <w:szCs w:val="26"/>
        </w:rPr>
        <w:t>5</w:t>
      </w:r>
      <w:r w:rsidRPr="00324E6B">
        <w:rPr>
          <w:sz w:val="26"/>
          <w:szCs w:val="26"/>
        </w:rPr>
        <w:t xml:space="preserve">.3 Признание расходов по предоставлению субсидии на выполнение государственного  задания, с их отнесением на финансовый результат текущего финансового года в бюджетном учете </w:t>
      </w:r>
      <w:r w:rsidR="0050345F" w:rsidRPr="00324E6B">
        <w:rPr>
          <w:sz w:val="26"/>
          <w:szCs w:val="26"/>
        </w:rPr>
        <w:t>департамента</w:t>
      </w:r>
      <w:r w:rsidRPr="00324E6B">
        <w:rPr>
          <w:sz w:val="26"/>
          <w:szCs w:val="26"/>
        </w:rPr>
        <w:t xml:space="preserve"> осуществляется по методу начисления, </w:t>
      </w:r>
      <w:r w:rsidR="00324E6B" w:rsidRPr="00324E6B">
        <w:rPr>
          <w:sz w:val="26"/>
          <w:szCs w:val="26"/>
        </w:rPr>
        <w:t xml:space="preserve">ежеквартально </w:t>
      </w:r>
      <w:proofErr w:type="gramStart"/>
      <w:r w:rsidR="00324E6B" w:rsidRPr="00324E6B">
        <w:rPr>
          <w:sz w:val="26"/>
          <w:szCs w:val="26"/>
        </w:rPr>
        <w:t>согласно отчетов</w:t>
      </w:r>
      <w:proofErr w:type="gramEnd"/>
      <w:r w:rsidR="00324E6B" w:rsidRPr="00324E6B">
        <w:rPr>
          <w:sz w:val="26"/>
          <w:szCs w:val="26"/>
        </w:rPr>
        <w:t xml:space="preserve"> о выполнении государственного задания</w:t>
      </w:r>
      <w:r w:rsidRPr="00324E6B">
        <w:rPr>
          <w:sz w:val="26"/>
          <w:szCs w:val="26"/>
        </w:rPr>
        <w:t xml:space="preserve"> вне зависимости </w:t>
      </w:r>
      <w:r w:rsidR="00324E6B">
        <w:rPr>
          <w:sz w:val="26"/>
          <w:szCs w:val="26"/>
        </w:rPr>
        <w:t>от факта перечисления субсидии.</w:t>
      </w:r>
    </w:p>
    <w:p w:rsidR="00C119D5" w:rsidRPr="000E0C54" w:rsidRDefault="00C119D5" w:rsidP="000E0C54">
      <w:pPr>
        <w:autoSpaceDE w:val="0"/>
        <w:autoSpaceDN w:val="0"/>
        <w:adjustRightInd w:val="0"/>
        <w:ind w:firstLine="709"/>
        <w:jc w:val="both"/>
        <w:rPr>
          <w:rFonts w:eastAsia="Calibri"/>
          <w:sz w:val="26"/>
          <w:szCs w:val="26"/>
          <w:lang w:eastAsia="en-US"/>
        </w:rPr>
      </w:pPr>
      <w:r w:rsidRPr="000E0C54">
        <w:rPr>
          <w:sz w:val="26"/>
          <w:szCs w:val="26"/>
        </w:rPr>
        <w:t>Данная операция отражается бухгалтерской записью:</w:t>
      </w:r>
    </w:p>
    <w:p w:rsidR="00C119D5" w:rsidRPr="000E0C54" w:rsidRDefault="00C119D5" w:rsidP="00324E6B">
      <w:pPr>
        <w:autoSpaceDE w:val="0"/>
        <w:autoSpaceDN w:val="0"/>
        <w:adjustRightInd w:val="0"/>
        <w:jc w:val="both"/>
        <w:rPr>
          <w:rFonts w:eastAsia="Calibri"/>
          <w:sz w:val="26"/>
          <w:szCs w:val="26"/>
          <w:lang w:eastAsia="en-US"/>
        </w:rPr>
      </w:pPr>
      <w:r w:rsidRPr="000E0C54">
        <w:rPr>
          <w:sz w:val="26"/>
          <w:szCs w:val="26"/>
        </w:rPr>
        <w:t>Дебет 1401</w:t>
      </w:r>
      <w:r w:rsidR="00324E6B">
        <w:rPr>
          <w:sz w:val="26"/>
          <w:szCs w:val="26"/>
        </w:rPr>
        <w:t>20</w:t>
      </w:r>
      <w:r w:rsidRPr="000E0C54">
        <w:rPr>
          <w:sz w:val="26"/>
          <w:szCs w:val="26"/>
        </w:rPr>
        <w:t>241 «</w:t>
      </w:r>
      <w:r w:rsidR="00324E6B">
        <w:rPr>
          <w:rFonts w:eastAsiaTheme="minorHAnsi"/>
          <w:sz w:val="26"/>
          <w:szCs w:val="26"/>
          <w:lang w:eastAsia="en-US"/>
        </w:rPr>
        <w:t>Расходы текущего финансового года</w:t>
      </w:r>
      <w:r w:rsidRPr="000E0C54">
        <w:rPr>
          <w:sz w:val="26"/>
          <w:szCs w:val="26"/>
        </w:rPr>
        <w:t>»</w:t>
      </w:r>
    </w:p>
    <w:p w:rsidR="00C119D5" w:rsidRDefault="00C119D5" w:rsidP="000E0C54">
      <w:pPr>
        <w:autoSpaceDE w:val="0"/>
        <w:autoSpaceDN w:val="0"/>
        <w:adjustRightInd w:val="0"/>
        <w:ind w:firstLine="709"/>
        <w:jc w:val="both"/>
        <w:rPr>
          <w:sz w:val="26"/>
          <w:szCs w:val="26"/>
        </w:rPr>
      </w:pPr>
      <w:r w:rsidRPr="000E0C54">
        <w:rPr>
          <w:sz w:val="26"/>
          <w:szCs w:val="26"/>
        </w:rPr>
        <w:t>Кредит 130241000 «Расчеты по перечислениям государственным и муниципальным организациям».</w:t>
      </w:r>
    </w:p>
    <w:p w:rsidR="0050345F" w:rsidRPr="000E0C54" w:rsidRDefault="0050345F" w:rsidP="000E0C54">
      <w:pPr>
        <w:autoSpaceDE w:val="0"/>
        <w:autoSpaceDN w:val="0"/>
        <w:adjustRightInd w:val="0"/>
        <w:ind w:firstLine="709"/>
        <w:jc w:val="both"/>
        <w:rPr>
          <w:sz w:val="26"/>
          <w:szCs w:val="26"/>
        </w:rPr>
      </w:pPr>
      <w:r w:rsidRPr="000E0C54">
        <w:rPr>
          <w:rFonts w:eastAsia="Calibri"/>
          <w:sz w:val="26"/>
          <w:szCs w:val="26"/>
          <w:lang w:eastAsia="en-US"/>
        </w:rPr>
        <w:t>1</w:t>
      </w:r>
      <w:r w:rsidR="00104049" w:rsidRPr="000E0C54">
        <w:rPr>
          <w:rFonts w:eastAsia="Calibri"/>
          <w:sz w:val="26"/>
          <w:szCs w:val="26"/>
          <w:lang w:eastAsia="en-US"/>
        </w:rPr>
        <w:t>5</w:t>
      </w:r>
      <w:r w:rsidRPr="000E0C54">
        <w:rPr>
          <w:rFonts w:eastAsia="Calibri"/>
          <w:sz w:val="26"/>
          <w:szCs w:val="26"/>
          <w:lang w:eastAsia="en-US"/>
        </w:rPr>
        <w:t>.4.</w:t>
      </w:r>
      <w:r w:rsidR="00C119D5" w:rsidRPr="000E0C54">
        <w:rPr>
          <w:sz w:val="26"/>
          <w:szCs w:val="26"/>
        </w:rPr>
        <w:t xml:space="preserve"> Признание расходов по перечислению субсидий на иные цели,  с их отнесением на финансовый результат текущего финансового года осуществляется на основании отчета, подтверждающего произведенные с лицевого счета </w:t>
      </w:r>
      <w:r w:rsidRPr="000E0C54">
        <w:rPr>
          <w:sz w:val="26"/>
          <w:szCs w:val="26"/>
        </w:rPr>
        <w:t xml:space="preserve">подведомственными </w:t>
      </w:r>
      <w:r w:rsidR="00C119D5" w:rsidRPr="000E0C54">
        <w:rPr>
          <w:sz w:val="26"/>
          <w:szCs w:val="26"/>
        </w:rPr>
        <w:t>учреждени</w:t>
      </w:r>
      <w:r w:rsidRPr="000E0C54">
        <w:rPr>
          <w:sz w:val="26"/>
          <w:szCs w:val="26"/>
        </w:rPr>
        <w:t>я</w:t>
      </w:r>
      <w:r w:rsidR="00C119D5" w:rsidRPr="000E0C54">
        <w:rPr>
          <w:sz w:val="26"/>
          <w:szCs w:val="26"/>
        </w:rPr>
        <w:t>м</w:t>
      </w:r>
      <w:r w:rsidRPr="000E0C54">
        <w:rPr>
          <w:sz w:val="26"/>
          <w:szCs w:val="26"/>
        </w:rPr>
        <w:t>и</w:t>
      </w:r>
      <w:r w:rsidR="00C119D5" w:rsidRPr="000E0C54">
        <w:rPr>
          <w:sz w:val="26"/>
          <w:szCs w:val="26"/>
        </w:rPr>
        <w:t xml:space="preserve"> в рамках указанной субсидии целевые расходы, представленного в </w:t>
      </w:r>
      <w:r w:rsidRPr="000E0C54">
        <w:rPr>
          <w:sz w:val="26"/>
          <w:szCs w:val="26"/>
        </w:rPr>
        <w:t xml:space="preserve">установленном распоряжением департамента </w:t>
      </w:r>
      <w:r w:rsidR="00C119D5" w:rsidRPr="000E0C54">
        <w:rPr>
          <w:sz w:val="26"/>
          <w:szCs w:val="26"/>
        </w:rPr>
        <w:t>порядке</w:t>
      </w:r>
      <w:r w:rsidRPr="000E0C54">
        <w:rPr>
          <w:sz w:val="26"/>
          <w:szCs w:val="26"/>
        </w:rPr>
        <w:t>.</w:t>
      </w:r>
    </w:p>
    <w:p w:rsidR="00C119D5" w:rsidRPr="000E0C54" w:rsidRDefault="00C119D5" w:rsidP="000E0C54">
      <w:pPr>
        <w:autoSpaceDE w:val="0"/>
        <w:autoSpaceDN w:val="0"/>
        <w:adjustRightInd w:val="0"/>
        <w:ind w:firstLine="709"/>
        <w:jc w:val="both"/>
        <w:rPr>
          <w:rFonts w:eastAsia="Calibri"/>
          <w:sz w:val="26"/>
          <w:szCs w:val="26"/>
          <w:lang w:eastAsia="en-US"/>
        </w:rPr>
      </w:pPr>
      <w:r w:rsidRPr="000E0C54">
        <w:rPr>
          <w:sz w:val="26"/>
          <w:szCs w:val="26"/>
        </w:rPr>
        <w:t>Данная операция отражается записью:</w:t>
      </w:r>
    </w:p>
    <w:p w:rsidR="00C119D5" w:rsidRPr="000E0C54" w:rsidRDefault="00C119D5" w:rsidP="00324E6B">
      <w:pPr>
        <w:autoSpaceDE w:val="0"/>
        <w:autoSpaceDN w:val="0"/>
        <w:adjustRightInd w:val="0"/>
        <w:jc w:val="both"/>
        <w:rPr>
          <w:rFonts w:eastAsia="Calibri"/>
          <w:sz w:val="26"/>
          <w:szCs w:val="26"/>
          <w:lang w:eastAsia="en-US"/>
        </w:rPr>
      </w:pPr>
      <w:r w:rsidRPr="000E0C54">
        <w:rPr>
          <w:sz w:val="26"/>
          <w:szCs w:val="26"/>
        </w:rPr>
        <w:t>Дебет 1401202</w:t>
      </w:r>
      <w:r w:rsidR="00324E6B">
        <w:rPr>
          <w:sz w:val="26"/>
          <w:szCs w:val="26"/>
        </w:rPr>
        <w:t>ХХ</w:t>
      </w:r>
      <w:r w:rsidRPr="000E0C54">
        <w:rPr>
          <w:sz w:val="26"/>
          <w:szCs w:val="26"/>
        </w:rPr>
        <w:t xml:space="preserve"> «</w:t>
      </w:r>
      <w:r w:rsidR="00324E6B">
        <w:rPr>
          <w:rFonts w:eastAsiaTheme="minorHAnsi"/>
          <w:sz w:val="26"/>
          <w:szCs w:val="26"/>
          <w:lang w:eastAsia="en-US"/>
        </w:rPr>
        <w:t>Расходы текущего финансового года</w:t>
      </w:r>
      <w:r w:rsidRPr="000E0C54">
        <w:rPr>
          <w:sz w:val="26"/>
          <w:szCs w:val="26"/>
        </w:rPr>
        <w:t>»</w:t>
      </w:r>
    </w:p>
    <w:p w:rsidR="00C119D5" w:rsidRPr="000E0C54" w:rsidRDefault="00C119D5" w:rsidP="000E0C54">
      <w:pPr>
        <w:autoSpaceDE w:val="0"/>
        <w:autoSpaceDN w:val="0"/>
        <w:adjustRightInd w:val="0"/>
        <w:ind w:firstLine="709"/>
        <w:jc w:val="both"/>
        <w:rPr>
          <w:sz w:val="26"/>
          <w:szCs w:val="26"/>
        </w:rPr>
      </w:pPr>
      <w:r w:rsidRPr="000E0C54">
        <w:rPr>
          <w:sz w:val="26"/>
          <w:szCs w:val="26"/>
        </w:rPr>
        <w:t>Кредит 1302</w:t>
      </w:r>
      <w:r w:rsidR="00324E6B">
        <w:rPr>
          <w:sz w:val="26"/>
          <w:szCs w:val="26"/>
        </w:rPr>
        <w:t>ХХ</w:t>
      </w:r>
      <w:r w:rsidRPr="000E0C54">
        <w:rPr>
          <w:sz w:val="26"/>
          <w:szCs w:val="26"/>
        </w:rPr>
        <w:t xml:space="preserve">000 </w:t>
      </w:r>
      <w:r w:rsidRPr="00324E6B">
        <w:rPr>
          <w:rFonts w:eastAsiaTheme="minorHAnsi"/>
          <w:sz w:val="26"/>
          <w:szCs w:val="26"/>
          <w:lang w:eastAsia="en-US"/>
        </w:rPr>
        <w:t>«</w:t>
      </w:r>
      <w:r w:rsidR="00324E6B" w:rsidRPr="00324E6B">
        <w:rPr>
          <w:rFonts w:eastAsiaTheme="minorHAnsi"/>
          <w:sz w:val="26"/>
          <w:szCs w:val="26"/>
          <w:lang w:eastAsia="en-US"/>
        </w:rPr>
        <w:t>Расчеты по принятым обязательствам</w:t>
      </w:r>
      <w:r w:rsidRPr="00324E6B">
        <w:rPr>
          <w:rFonts w:eastAsiaTheme="minorHAnsi"/>
          <w:sz w:val="26"/>
          <w:szCs w:val="26"/>
          <w:lang w:eastAsia="en-US"/>
        </w:rPr>
        <w:t>».</w:t>
      </w:r>
    </w:p>
    <w:p w:rsidR="00C119D5" w:rsidRPr="000E0C54" w:rsidRDefault="0050345F" w:rsidP="000E0C54">
      <w:pPr>
        <w:autoSpaceDE w:val="0"/>
        <w:autoSpaceDN w:val="0"/>
        <w:adjustRightInd w:val="0"/>
        <w:ind w:firstLine="709"/>
        <w:jc w:val="both"/>
        <w:rPr>
          <w:rFonts w:eastAsia="Calibri"/>
          <w:sz w:val="26"/>
          <w:szCs w:val="26"/>
          <w:lang w:eastAsia="en-US"/>
        </w:rPr>
      </w:pPr>
      <w:r w:rsidRPr="000E0C54">
        <w:rPr>
          <w:sz w:val="26"/>
          <w:szCs w:val="26"/>
        </w:rPr>
        <w:t>1</w:t>
      </w:r>
      <w:r w:rsidR="00104049" w:rsidRPr="000E0C54">
        <w:rPr>
          <w:sz w:val="26"/>
          <w:szCs w:val="26"/>
        </w:rPr>
        <w:t>5</w:t>
      </w:r>
      <w:r w:rsidRPr="000E0C54">
        <w:rPr>
          <w:sz w:val="26"/>
          <w:szCs w:val="26"/>
        </w:rPr>
        <w:t>.5</w:t>
      </w:r>
      <w:r w:rsidR="00C119D5" w:rsidRPr="000E0C54">
        <w:rPr>
          <w:sz w:val="26"/>
          <w:szCs w:val="26"/>
        </w:rPr>
        <w:t xml:space="preserve">. </w:t>
      </w:r>
      <w:proofErr w:type="gramStart"/>
      <w:r w:rsidR="00C119D5" w:rsidRPr="000E0C54">
        <w:rPr>
          <w:sz w:val="26"/>
          <w:szCs w:val="26"/>
        </w:rPr>
        <w:t xml:space="preserve">Остаток не использованных подведомственным учреждением субсидий на иные цели, отраженный </w:t>
      </w:r>
      <w:r w:rsidRPr="000E0C54">
        <w:rPr>
          <w:sz w:val="26"/>
          <w:szCs w:val="26"/>
        </w:rPr>
        <w:t>департаментом</w:t>
      </w:r>
      <w:r w:rsidR="00C119D5" w:rsidRPr="000E0C54">
        <w:rPr>
          <w:sz w:val="26"/>
          <w:szCs w:val="26"/>
        </w:rPr>
        <w:t xml:space="preserve"> в бюджетном учете на счете 1 206 </w:t>
      </w:r>
      <w:r w:rsidR="00324E6B">
        <w:rPr>
          <w:sz w:val="26"/>
          <w:szCs w:val="26"/>
        </w:rPr>
        <w:t>ХХ</w:t>
      </w:r>
      <w:r w:rsidR="00C119D5" w:rsidRPr="000E0C54">
        <w:rPr>
          <w:sz w:val="26"/>
          <w:szCs w:val="26"/>
        </w:rPr>
        <w:t xml:space="preserve"> 000 </w:t>
      </w:r>
      <w:r w:rsidR="00C119D5" w:rsidRPr="00324E6B">
        <w:rPr>
          <w:sz w:val="26"/>
          <w:szCs w:val="26"/>
        </w:rPr>
        <w:t>«</w:t>
      </w:r>
      <w:r w:rsidR="00324E6B" w:rsidRPr="00324E6B">
        <w:rPr>
          <w:rFonts w:eastAsiaTheme="minorHAnsi"/>
          <w:sz w:val="26"/>
          <w:szCs w:val="26"/>
          <w:lang w:eastAsia="en-US"/>
        </w:rPr>
        <w:t>Расчеты по выданным авансам</w:t>
      </w:r>
      <w:r w:rsidR="00C119D5" w:rsidRPr="00324E6B">
        <w:rPr>
          <w:sz w:val="26"/>
          <w:szCs w:val="26"/>
        </w:rPr>
        <w:t>», должен соответствовать показателю, отраженному</w:t>
      </w:r>
      <w:r w:rsidR="00C119D5" w:rsidRPr="000E0C54">
        <w:rPr>
          <w:sz w:val="26"/>
          <w:szCs w:val="26"/>
        </w:rPr>
        <w:t xml:space="preserve"> подведомственным бюджетным  учреждением на счете 5 205 81 000 «Расчеты с </w:t>
      </w:r>
      <w:r w:rsidR="00C119D5" w:rsidRPr="000E0C54">
        <w:rPr>
          <w:sz w:val="26"/>
          <w:szCs w:val="26"/>
        </w:rPr>
        <w:lastRenderedPageBreak/>
        <w:t>плательщиками прочих доходов» (5 205 80 000 «Расчеты по прочим доходам»), а также данным, отраженным как в отчете о расходовании субсидий</w:t>
      </w:r>
      <w:proofErr w:type="gramEnd"/>
      <w:r w:rsidR="00C119D5" w:rsidRPr="000E0C54">
        <w:rPr>
          <w:sz w:val="26"/>
          <w:szCs w:val="26"/>
        </w:rPr>
        <w:t>, так и в бухгалтерской (финансовой) отчетности.</w:t>
      </w:r>
    </w:p>
    <w:p w:rsidR="00C119D5" w:rsidRPr="000E0C54" w:rsidRDefault="0050345F" w:rsidP="000E0C54">
      <w:pPr>
        <w:autoSpaceDE w:val="0"/>
        <w:autoSpaceDN w:val="0"/>
        <w:adjustRightInd w:val="0"/>
        <w:ind w:firstLine="709"/>
        <w:jc w:val="both"/>
        <w:rPr>
          <w:sz w:val="26"/>
          <w:szCs w:val="26"/>
        </w:rPr>
      </w:pPr>
      <w:r w:rsidRPr="000E0C54">
        <w:rPr>
          <w:rFonts w:eastAsia="Calibri"/>
          <w:sz w:val="26"/>
          <w:szCs w:val="26"/>
          <w:lang w:eastAsia="en-US"/>
        </w:rPr>
        <w:t>1</w:t>
      </w:r>
      <w:r w:rsidR="00104049" w:rsidRPr="000E0C54">
        <w:rPr>
          <w:rFonts w:eastAsia="Calibri"/>
          <w:sz w:val="26"/>
          <w:szCs w:val="26"/>
          <w:lang w:eastAsia="en-US"/>
        </w:rPr>
        <w:t>5</w:t>
      </w:r>
      <w:r w:rsidRPr="000E0C54">
        <w:rPr>
          <w:rFonts w:eastAsia="Calibri"/>
          <w:sz w:val="26"/>
          <w:szCs w:val="26"/>
          <w:lang w:eastAsia="en-US"/>
        </w:rPr>
        <w:t xml:space="preserve">.6. </w:t>
      </w:r>
      <w:r w:rsidR="00C119D5" w:rsidRPr="000E0C54">
        <w:rPr>
          <w:sz w:val="26"/>
          <w:szCs w:val="26"/>
        </w:rPr>
        <w:t xml:space="preserve">В целях управленческого учета (оперативные отчеты о видах доходов и расходов; данные для заполнения пояснительной записки бухгалтерской отчетности, </w:t>
      </w:r>
      <w:proofErr w:type="gramStart"/>
      <w:r w:rsidR="00C119D5" w:rsidRPr="000E0C54">
        <w:rPr>
          <w:sz w:val="26"/>
          <w:szCs w:val="26"/>
        </w:rPr>
        <w:t>контроль за</w:t>
      </w:r>
      <w:proofErr w:type="gramEnd"/>
      <w:r w:rsidR="00C119D5" w:rsidRPr="000E0C54">
        <w:rPr>
          <w:sz w:val="26"/>
          <w:szCs w:val="26"/>
        </w:rPr>
        <w:t xml:space="preserve"> видами расходов) учреждение применяет дополнительные аналитические коды в разрезе КОСГУ. </w:t>
      </w:r>
    </w:p>
    <w:p w:rsidR="00C119D5" w:rsidRPr="000E0C54" w:rsidRDefault="00C119D5"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В частности, расходы учитываются по следующим дополнительным признакам:</w:t>
      </w:r>
    </w:p>
    <w:p w:rsidR="00C119D5" w:rsidRPr="000E0C54" w:rsidRDefault="00C119D5"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ab/>
        <w:t>- Дополнительные функциональные коды (</w:t>
      </w:r>
      <w:proofErr w:type="spellStart"/>
      <w:proofErr w:type="gramStart"/>
      <w:r w:rsidRPr="000E0C54">
        <w:rPr>
          <w:rFonts w:ascii="Times New Roman" w:hAnsi="Times New Roman" w:cs="Times New Roman"/>
          <w:sz w:val="26"/>
          <w:szCs w:val="26"/>
        </w:rPr>
        <w:t>Доп</w:t>
      </w:r>
      <w:proofErr w:type="spellEnd"/>
      <w:proofErr w:type="gramEnd"/>
      <w:r w:rsidRPr="000E0C54">
        <w:rPr>
          <w:rFonts w:ascii="Times New Roman" w:hAnsi="Times New Roman" w:cs="Times New Roman"/>
          <w:sz w:val="26"/>
          <w:szCs w:val="26"/>
        </w:rPr>
        <w:t xml:space="preserve"> ФК):</w:t>
      </w:r>
    </w:p>
    <w:p w:rsidR="00324E6B" w:rsidRDefault="00C119D5"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КОСГУ 223:</w:t>
      </w:r>
    </w:p>
    <w:p w:rsidR="00324E6B" w:rsidRDefault="00324E6B" w:rsidP="000E0C54">
      <w:pPr>
        <w:pStyle w:val="HTML"/>
        <w:ind w:firstLine="709"/>
        <w:jc w:val="both"/>
        <w:rPr>
          <w:rFonts w:ascii="Times New Roman" w:hAnsi="Times New Roman" w:cs="Times New Roman"/>
          <w:sz w:val="26"/>
          <w:szCs w:val="26"/>
        </w:rPr>
      </w:pPr>
      <w:r>
        <w:rPr>
          <w:rFonts w:ascii="Times New Roman" w:hAnsi="Times New Roman" w:cs="Times New Roman"/>
          <w:sz w:val="26"/>
          <w:szCs w:val="26"/>
        </w:rPr>
        <w:t>- 0000021 Оплата за услуги по обращению ТКО;</w:t>
      </w:r>
    </w:p>
    <w:p w:rsidR="00C119D5" w:rsidRPr="000E0C54" w:rsidRDefault="00C119D5"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- 0000025 Оплата отопления и технологических нужд;</w:t>
      </w:r>
    </w:p>
    <w:p w:rsidR="00C119D5" w:rsidRPr="000E0C54" w:rsidRDefault="00C119D5"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- 0000028 Оплата потребления электрической энергии;</w:t>
      </w:r>
    </w:p>
    <w:p w:rsidR="00C119D5" w:rsidRPr="000E0C54" w:rsidRDefault="00C119D5"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- 0000029 Оплата водоснабжения помещений.</w:t>
      </w:r>
    </w:p>
    <w:p w:rsidR="00324E6B" w:rsidRDefault="00C119D5" w:rsidP="00324E6B">
      <w:pPr>
        <w:pStyle w:val="HTML"/>
        <w:jc w:val="both"/>
        <w:rPr>
          <w:rFonts w:ascii="Times New Roman" w:hAnsi="Times New Roman" w:cs="Times New Roman"/>
          <w:sz w:val="26"/>
          <w:szCs w:val="26"/>
        </w:rPr>
      </w:pPr>
      <w:r w:rsidRPr="000E0C54">
        <w:rPr>
          <w:rFonts w:ascii="Times New Roman" w:hAnsi="Times New Roman" w:cs="Times New Roman"/>
          <w:sz w:val="26"/>
          <w:szCs w:val="26"/>
        </w:rPr>
        <w:t>Дополнительные коды классификации расходов (</w:t>
      </w:r>
      <w:proofErr w:type="spellStart"/>
      <w:proofErr w:type="gramStart"/>
      <w:r w:rsidRPr="000E0C54">
        <w:rPr>
          <w:rFonts w:ascii="Times New Roman" w:hAnsi="Times New Roman" w:cs="Times New Roman"/>
          <w:sz w:val="26"/>
          <w:szCs w:val="26"/>
        </w:rPr>
        <w:t>Доп</w:t>
      </w:r>
      <w:proofErr w:type="spellEnd"/>
      <w:proofErr w:type="gramEnd"/>
      <w:r w:rsidRPr="000E0C54">
        <w:rPr>
          <w:rFonts w:ascii="Times New Roman" w:hAnsi="Times New Roman" w:cs="Times New Roman"/>
          <w:sz w:val="26"/>
          <w:szCs w:val="26"/>
        </w:rPr>
        <w:t xml:space="preserve"> КР)</w:t>
      </w:r>
      <w:r w:rsidR="00324E6B">
        <w:rPr>
          <w:rFonts w:ascii="Times New Roman" w:hAnsi="Times New Roman" w:cs="Times New Roman"/>
          <w:sz w:val="26"/>
          <w:szCs w:val="26"/>
        </w:rPr>
        <w:t xml:space="preserve"> </w:t>
      </w:r>
      <w:r w:rsidRPr="000E0C54">
        <w:rPr>
          <w:rFonts w:ascii="Times New Roman" w:hAnsi="Times New Roman" w:cs="Times New Roman"/>
          <w:sz w:val="26"/>
          <w:szCs w:val="26"/>
        </w:rPr>
        <w:t>КОСГУ 211</w:t>
      </w:r>
      <w:r w:rsidR="00324E6B">
        <w:rPr>
          <w:rFonts w:ascii="Times New Roman" w:hAnsi="Times New Roman" w:cs="Times New Roman"/>
          <w:sz w:val="26"/>
          <w:szCs w:val="26"/>
        </w:rPr>
        <w:t>:</w:t>
      </w:r>
    </w:p>
    <w:p w:rsidR="00C119D5" w:rsidRPr="000E0C54" w:rsidRDefault="00C119D5" w:rsidP="00324E6B">
      <w:pPr>
        <w:pStyle w:val="HTML"/>
        <w:jc w:val="both"/>
        <w:rPr>
          <w:rFonts w:ascii="Times New Roman" w:hAnsi="Times New Roman" w:cs="Times New Roman"/>
          <w:sz w:val="26"/>
          <w:szCs w:val="26"/>
        </w:rPr>
      </w:pPr>
      <w:r w:rsidRPr="000E0C54">
        <w:rPr>
          <w:rFonts w:ascii="Times New Roman" w:hAnsi="Times New Roman" w:cs="Times New Roman"/>
          <w:sz w:val="26"/>
          <w:szCs w:val="26"/>
        </w:rPr>
        <w:tab/>
        <w:t xml:space="preserve">- 000 Содержание государственных гражданских служащих органа исполнительной власти; </w:t>
      </w:r>
    </w:p>
    <w:p w:rsidR="00C119D5" w:rsidRPr="000E0C54" w:rsidRDefault="000D1F9B" w:rsidP="000D1F9B">
      <w:pPr>
        <w:pStyle w:val="HTML"/>
        <w:jc w:val="both"/>
        <w:rPr>
          <w:rFonts w:ascii="Times New Roman" w:hAnsi="Times New Roman" w:cs="Times New Roman"/>
          <w:sz w:val="26"/>
          <w:szCs w:val="26"/>
        </w:rPr>
      </w:pPr>
      <w:r>
        <w:rPr>
          <w:rFonts w:ascii="Times New Roman" w:hAnsi="Times New Roman" w:cs="Times New Roman"/>
          <w:sz w:val="26"/>
          <w:szCs w:val="26"/>
        </w:rPr>
        <w:tab/>
      </w:r>
      <w:r w:rsidR="00C119D5" w:rsidRPr="000E0C54">
        <w:rPr>
          <w:rFonts w:ascii="Times New Roman" w:hAnsi="Times New Roman" w:cs="Times New Roman"/>
          <w:sz w:val="26"/>
          <w:szCs w:val="26"/>
        </w:rPr>
        <w:t>- 044 Содержание работников органов государственной власти и иных государственных органов, осуществляющих техническое обеспечение;</w:t>
      </w:r>
    </w:p>
    <w:p w:rsidR="00C119D5" w:rsidRPr="000E0C54" w:rsidRDefault="000D1F9B" w:rsidP="000D1F9B">
      <w:pPr>
        <w:pStyle w:val="HTML"/>
        <w:jc w:val="both"/>
        <w:rPr>
          <w:rFonts w:ascii="Times New Roman" w:hAnsi="Times New Roman" w:cs="Times New Roman"/>
          <w:sz w:val="26"/>
          <w:szCs w:val="26"/>
        </w:rPr>
      </w:pPr>
      <w:r>
        <w:rPr>
          <w:rFonts w:ascii="Times New Roman" w:hAnsi="Times New Roman" w:cs="Times New Roman"/>
          <w:sz w:val="26"/>
          <w:szCs w:val="26"/>
        </w:rPr>
        <w:tab/>
      </w:r>
      <w:r w:rsidR="00C119D5" w:rsidRPr="000E0C54">
        <w:rPr>
          <w:rFonts w:ascii="Times New Roman" w:hAnsi="Times New Roman" w:cs="Times New Roman"/>
          <w:sz w:val="26"/>
          <w:szCs w:val="26"/>
        </w:rPr>
        <w:t xml:space="preserve">- 050 Фонд </w:t>
      </w:r>
      <w:proofErr w:type="gramStart"/>
      <w:r w:rsidR="00C119D5" w:rsidRPr="000E0C54">
        <w:rPr>
          <w:rFonts w:ascii="Times New Roman" w:hAnsi="Times New Roman" w:cs="Times New Roman"/>
          <w:sz w:val="26"/>
          <w:szCs w:val="26"/>
        </w:rPr>
        <w:t>оплаты труда руководителей исполнительных органов государственной власти Томской области</w:t>
      </w:r>
      <w:proofErr w:type="gramEnd"/>
      <w:r w:rsidR="00C119D5" w:rsidRPr="000E0C54">
        <w:rPr>
          <w:rFonts w:ascii="Times New Roman" w:hAnsi="Times New Roman" w:cs="Times New Roman"/>
          <w:sz w:val="26"/>
          <w:szCs w:val="26"/>
        </w:rPr>
        <w:t xml:space="preserve"> в соответствии с Законом Томской области от 04.08.2011 № 151-ОЗ</w:t>
      </w:r>
      <w:r>
        <w:rPr>
          <w:rFonts w:ascii="Times New Roman" w:hAnsi="Times New Roman" w:cs="Times New Roman"/>
          <w:sz w:val="26"/>
          <w:szCs w:val="26"/>
        </w:rPr>
        <w:t>.</w:t>
      </w:r>
    </w:p>
    <w:p w:rsidR="00105780" w:rsidRPr="000E0C54" w:rsidRDefault="00C119D5" w:rsidP="003F3AE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color w:val="000000"/>
          <w:sz w:val="26"/>
          <w:szCs w:val="26"/>
        </w:rPr>
      </w:pPr>
      <w:r w:rsidRPr="000E0C54">
        <w:rPr>
          <w:sz w:val="26"/>
          <w:szCs w:val="26"/>
        </w:rPr>
        <w:tab/>
      </w:r>
    </w:p>
    <w:p w:rsidR="00105780" w:rsidRPr="000E0C54" w:rsidRDefault="00105780"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709"/>
        <w:jc w:val="both"/>
        <w:rPr>
          <w:b/>
          <w:color w:val="000000"/>
          <w:sz w:val="26"/>
          <w:szCs w:val="26"/>
        </w:rPr>
      </w:pPr>
      <w:r w:rsidRPr="000E0C54">
        <w:rPr>
          <w:b/>
          <w:color w:val="000000"/>
          <w:sz w:val="26"/>
          <w:szCs w:val="26"/>
        </w:rPr>
        <w:t>1</w:t>
      </w:r>
      <w:r w:rsidR="00104049" w:rsidRPr="000E0C54">
        <w:rPr>
          <w:b/>
          <w:color w:val="000000"/>
          <w:sz w:val="26"/>
          <w:szCs w:val="26"/>
        </w:rPr>
        <w:t>6</w:t>
      </w:r>
      <w:r w:rsidRPr="000E0C54">
        <w:rPr>
          <w:b/>
          <w:color w:val="000000"/>
          <w:sz w:val="26"/>
          <w:szCs w:val="26"/>
        </w:rPr>
        <w:t>. Расходы будущих периодов</w:t>
      </w:r>
    </w:p>
    <w:p w:rsidR="00105780" w:rsidRPr="000E0C54" w:rsidRDefault="00105780"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709"/>
        <w:jc w:val="both"/>
        <w:rPr>
          <w:b/>
          <w:color w:val="000000"/>
          <w:sz w:val="26"/>
          <w:szCs w:val="26"/>
        </w:rPr>
      </w:pPr>
    </w:p>
    <w:p w:rsidR="0050345F" w:rsidRPr="000E0C54" w:rsidRDefault="00105780" w:rsidP="00324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1</w:t>
      </w:r>
      <w:r w:rsidR="00104049" w:rsidRPr="000E0C54">
        <w:rPr>
          <w:color w:val="000000"/>
          <w:sz w:val="26"/>
          <w:szCs w:val="26"/>
        </w:rPr>
        <w:t>6</w:t>
      </w:r>
      <w:r w:rsidR="0050345F" w:rsidRPr="000E0C54">
        <w:rPr>
          <w:color w:val="000000"/>
          <w:sz w:val="26"/>
          <w:szCs w:val="26"/>
        </w:rPr>
        <w:t>.</w:t>
      </w:r>
      <w:r w:rsidRPr="000E0C54">
        <w:rPr>
          <w:color w:val="000000"/>
          <w:sz w:val="26"/>
          <w:szCs w:val="26"/>
        </w:rPr>
        <w:t>1</w:t>
      </w:r>
      <w:r w:rsidR="0050345F" w:rsidRPr="000E0C54">
        <w:rPr>
          <w:color w:val="000000"/>
          <w:sz w:val="26"/>
          <w:szCs w:val="26"/>
        </w:rPr>
        <w:t xml:space="preserve">. Расходы будущих периодов списываются на финансовый результат текущего финансового года равномерно, по 1/12 за месяц в течение периода, к которому они относятся. </w:t>
      </w:r>
    </w:p>
    <w:p w:rsidR="0050345F" w:rsidRPr="000E0C54" w:rsidRDefault="0050345F" w:rsidP="00324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r>
      <w:r w:rsidR="00105780" w:rsidRPr="000E0C54">
        <w:rPr>
          <w:color w:val="000000"/>
          <w:sz w:val="26"/>
          <w:szCs w:val="26"/>
        </w:rPr>
        <w:t>1</w:t>
      </w:r>
      <w:r w:rsidR="00104049" w:rsidRPr="000E0C54">
        <w:rPr>
          <w:color w:val="000000"/>
          <w:sz w:val="26"/>
          <w:szCs w:val="26"/>
        </w:rPr>
        <w:t>6</w:t>
      </w:r>
      <w:r w:rsidRPr="000E0C54">
        <w:rPr>
          <w:color w:val="000000"/>
          <w:sz w:val="26"/>
          <w:szCs w:val="26"/>
        </w:rPr>
        <w:t>.</w:t>
      </w:r>
      <w:r w:rsidR="00105780" w:rsidRPr="000E0C54">
        <w:rPr>
          <w:color w:val="000000"/>
          <w:sz w:val="26"/>
          <w:szCs w:val="26"/>
        </w:rPr>
        <w:t>2</w:t>
      </w:r>
      <w:r w:rsidRPr="000E0C54">
        <w:rPr>
          <w:color w:val="000000"/>
          <w:sz w:val="26"/>
          <w:szCs w:val="26"/>
        </w:rPr>
        <w:t>. По договорам страхования, а также договорам неисключительного права пользования период, к которому относятся расходы, равен сроку действия договора.</w:t>
      </w:r>
    </w:p>
    <w:p w:rsidR="0050345F" w:rsidRPr="000E0C54" w:rsidRDefault="0050345F" w:rsidP="00324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r>
      <w:r w:rsidR="00105780" w:rsidRPr="000E0C54">
        <w:rPr>
          <w:color w:val="000000"/>
          <w:sz w:val="26"/>
          <w:szCs w:val="26"/>
        </w:rPr>
        <w:t>1</w:t>
      </w:r>
      <w:r w:rsidR="00104049" w:rsidRPr="000E0C54">
        <w:rPr>
          <w:color w:val="000000"/>
          <w:sz w:val="26"/>
          <w:szCs w:val="26"/>
        </w:rPr>
        <w:t>6</w:t>
      </w:r>
      <w:r w:rsidRPr="000E0C54">
        <w:rPr>
          <w:color w:val="000000"/>
          <w:sz w:val="26"/>
          <w:szCs w:val="26"/>
        </w:rPr>
        <w:t>.</w:t>
      </w:r>
      <w:r w:rsidR="00105780" w:rsidRPr="000E0C54">
        <w:rPr>
          <w:color w:val="000000"/>
          <w:sz w:val="26"/>
          <w:szCs w:val="26"/>
        </w:rPr>
        <w:t>3</w:t>
      </w:r>
      <w:r w:rsidRPr="000E0C54">
        <w:rPr>
          <w:color w:val="000000"/>
          <w:sz w:val="26"/>
          <w:szCs w:val="26"/>
        </w:rPr>
        <w:t>. По другим расходам, которые относятся к будущим периодам, длительность периода устанавливается распоряжением департамента.</w:t>
      </w:r>
    </w:p>
    <w:p w:rsidR="0050345F" w:rsidRPr="000E0C54" w:rsidRDefault="0050345F" w:rsidP="00324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ab/>
        <w:t>Основание: пункты 302, 302.1 Инструкции к Единому плану счетов № 157н.</w:t>
      </w:r>
    </w:p>
    <w:p w:rsidR="0050345F" w:rsidRPr="000E0C54" w:rsidRDefault="00105780"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ab/>
        <w:t>1</w:t>
      </w:r>
      <w:r w:rsidR="00104049" w:rsidRPr="000E0C54">
        <w:rPr>
          <w:color w:val="000000"/>
          <w:sz w:val="26"/>
          <w:szCs w:val="26"/>
        </w:rPr>
        <w:t>6</w:t>
      </w:r>
      <w:r w:rsidRPr="000E0C54">
        <w:rPr>
          <w:color w:val="000000"/>
          <w:sz w:val="26"/>
          <w:szCs w:val="26"/>
        </w:rPr>
        <w:t>.4</w:t>
      </w:r>
      <w:r w:rsidR="0050345F" w:rsidRPr="000E0C54">
        <w:rPr>
          <w:color w:val="000000"/>
          <w:sz w:val="26"/>
          <w:szCs w:val="26"/>
        </w:rPr>
        <w:t>. В случае заключения лицензионного договора на право использования результата интеллектуальной деятельности или средства индивидуализации единовременные платежи за право включаются в расходы будущих периодов. Такие расходы списываются на финансовый результат текущего периода ежемесячно в последний день месяца в течение срока действия договора.</w:t>
      </w:r>
    </w:p>
    <w:p w:rsidR="0050345F" w:rsidRDefault="0050345F"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color w:val="000000"/>
          <w:sz w:val="26"/>
          <w:szCs w:val="26"/>
        </w:rPr>
        <w:tab/>
      </w:r>
      <w:r w:rsidRPr="000E0C54">
        <w:rPr>
          <w:i/>
          <w:color w:val="0066FF"/>
          <w:sz w:val="26"/>
          <w:szCs w:val="26"/>
        </w:rPr>
        <w:t>Основание: пункт 66 Инструкции к Единому плану счетов № 157н.</w:t>
      </w:r>
    </w:p>
    <w:p w:rsidR="003F3AE3" w:rsidRPr="000E0C54" w:rsidRDefault="003F3AE3" w:rsidP="003F3AE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color w:val="000000"/>
          <w:sz w:val="26"/>
          <w:szCs w:val="26"/>
        </w:rPr>
      </w:pPr>
      <w:r>
        <w:rPr>
          <w:color w:val="000000"/>
          <w:sz w:val="26"/>
          <w:szCs w:val="26"/>
        </w:rPr>
        <w:t xml:space="preserve">16.5. </w:t>
      </w:r>
      <w:r w:rsidRPr="000E0C54">
        <w:rPr>
          <w:color w:val="000000"/>
          <w:sz w:val="26"/>
          <w:szCs w:val="26"/>
        </w:rPr>
        <w:t>В составе расходов будущих периодов на счете КБК 1.401.50.000 «Расходы будущих периодов» отражаются расходы:</w:t>
      </w:r>
    </w:p>
    <w:p w:rsidR="003F3AE3" w:rsidRPr="00324E6B" w:rsidRDefault="003F3AE3" w:rsidP="003F3AE3">
      <w:pPr>
        <w:shd w:val="clear" w:color="auto" w:fill="FFFFFF"/>
        <w:ind w:left="360" w:firstLine="709"/>
        <w:jc w:val="both"/>
        <w:rPr>
          <w:sz w:val="26"/>
          <w:szCs w:val="26"/>
        </w:rPr>
      </w:pPr>
      <w:r w:rsidRPr="00324E6B">
        <w:rPr>
          <w:sz w:val="26"/>
          <w:szCs w:val="26"/>
        </w:rPr>
        <w:t>- подписка на газеты и журналы;</w:t>
      </w:r>
    </w:p>
    <w:p w:rsidR="003F3AE3" w:rsidRPr="00324E6B" w:rsidRDefault="003F3AE3" w:rsidP="003F3AE3">
      <w:pPr>
        <w:shd w:val="clear" w:color="auto" w:fill="FFFFFF"/>
        <w:ind w:left="360" w:firstLine="709"/>
        <w:jc w:val="both"/>
        <w:rPr>
          <w:sz w:val="26"/>
          <w:szCs w:val="26"/>
        </w:rPr>
      </w:pPr>
      <w:r w:rsidRPr="00324E6B">
        <w:rPr>
          <w:sz w:val="26"/>
          <w:szCs w:val="26"/>
        </w:rPr>
        <w:t>- ОСАГО и КАСКО;</w:t>
      </w:r>
    </w:p>
    <w:p w:rsidR="003F3AE3" w:rsidRPr="00324E6B" w:rsidRDefault="003F3AE3" w:rsidP="003F3AE3">
      <w:pPr>
        <w:shd w:val="clear" w:color="auto" w:fill="FFFFFF"/>
        <w:ind w:left="360" w:firstLine="709"/>
        <w:jc w:val="both"/>
        <w:rPr>
          <w:sz w:val="26"/>
          <w:szCs w:val="26"/>
        </w:rPr>
      </w:pPr>
      <w:r w:rsidRPr="00324E6B">
        <w:rPr>
          <w:sz w:val="26"/>
          <w:szCs w:val="26"/>
        </w:rPr>
        <w:t>- отпускные за отпуск авансом;</w:t>
      </w:r>
    </w:p>
    <w:p w:rsidR="003F3AE3" w:rsidRPr="00324E6B" w:rsidRDefault="003F3AE3" w:rsidP="003F3AE3">
      <w:pPr>
        <w:shd w:val="clear" w:color="auto" w:fill="FFFFFF"/>
        <w:ind w:left="360" w:firstLine="709"/>
        <w:jc w:val="both"/>
        <w:rPr>
          <w:sz w:val="26"/>
          <w:szCs w:val="26"/>
        </w:rPr>
      </w:pPr>
      <w:r w:rsidRPr="00324E6B">
        <w:rPr>
          <w:sz w:val="26"/>
          <w:szCs w:val="26"/>
        </w:rPr>
        <w:t>- плату за сертификат ключа ЭЦП.</w:t>
      </w:r>
    </w:p>
    <w:p w:rsidR="003F3AE3" w:rsidRPr="00324E6B" w:rsidRDefault="003F3AE3" w:rsidP="003F3AE3">
      <w:pPr>
        <w:shd w:val="clear" w:color="auto" w:fill="FFFFFF"/>
        <w:ind w:left="708" w:firstLine="361"/>
        <w:jc w:val="both"/>
        <w:rPr>
          <w:sz w:val="26"/>
          <w:szCs w:val="26"/>
        </w:rPr>
      </w:pPr>
      <w:r w:rsidRPr="00324E6B">
        <w:rPr>
          <w:sz w:val="26"/>
          <w:szCs w:val="26"/>
        </w:rPr>
        <w:t>- плату за пользование неисключительными правами</w:t>
      </w:r>
      <w:proofErr w:type="gramStart"/>
      <w:r w:rsidRPr="00324E6B">
        <w:rPr>
          <w:sz w:val="26"/>
          <w:szCs w:val="26"/>
        </w:rPr>
        <w:t>:-</w:t>
      </w:r>
      <w:proofErr w:type="gramEnd"/>
      <w:r w:rsidRPr="00324E6B">
        <w:rPr>
          <w:sz w:val="26"/>
          <w:szCs w:val="26"/>
        </w:rPr>
        <w:t>сайтом; компьютерной программой; справочной системой;</w:t>
      </w:r>
    </w:p>
    <w:p w:rsidR="003F3AE3" w:rsidRPr="000E0C54" w:rsidRDefault="003F3AE3" w:rsidP="003F3AE3">
      <w:pPr>
        <w:shd w:val="clear" w:color="auto" w:fill="FFFFFF"/>
        <w:ind w:left="360" w:firstLine="709"/>
        <w:jc w:val="both"/>
        <w:rPr>
          <w:sz w:val="26"/>
          <w:szCs w:val="26"/>
        </w:rPr>
      </w:pPr>
      <w:r w:rsidRPr="00324E6B">
        <w:rPr>
          <w:sz w:val="26"/>
          <w:szCs w:val="26"/>
        </w:rPr>
        <w:lastRenderedPageBreak/>
        <w:t>- по приобретению неисключительного права пользования нематериальными активами в течение нескольких отчетных периодов.</w:t>
      </w:r>
    </w:p>
    <w:p w:rsidR="003F3AE3" w:rsidRPr="000E0C54" w:rsidRDefault="003F3AE3" w:rsidP="003F3AE3">
      <w:pPr>
        <w:pStyle w:val="ConsPlusNormal"/>
        <w:ind w:left="360" w:firstLine="709"/>
        <w:jc w:val="both"/>
        <w:rPr>
          <w:color w:val="0066FF"/>
          <w:sz w:val="26"/>
          <w:szCs w:val="26"/>
        </w:rPr>
      </w:pPr>
      <w:r w:rsidRPr="000E0C54">
        <w:rPr>
          <w:i/>
          <w:iCs/>
          <w:color w:val="0066FF"/>
          <w:sz w:val="26"/>
          <w:szCs w:val="26"/>
        </w:rPr>
        <w:t xml:space="preserve">Основание: </w:t>
      </w:r>
      <w:hyperlink r:id="rId40" w:history="1">
        <w:r w:rsidRPr="000E0C54">
          <w:rPr>
            <w:i/>
            <w:iCs/>
            <w:color w:val="0066FF"/>
            <w:sz w:val="26"/>
            <w:szCs w:val="26"/>
          </w:rPr>
          <w:t>п. 302</w:t>
        </w:r>
      </w:hyperlink>
      <w:r w:rsidRPr="000E0C54">
        <w:rPr>
          <w:i/>
          <w:iCs/>
          <w:color w:val="0066FF"/>
          <w:sz w:val="26"/>
          <w:szCs w:val="26"/>
        </w:rPr>
        <w:t xml:space="preserve"> Инструкции N 157н</w:t>
      </w:r>
    </w:p>
    <w:p w:rsidR="003F3AE3" w:rsidRPr="000E0C54" w:rsidRDefault="003F3AE3" w:rsidP="003F3AE3">
      <w:pPr>
        <w:pStyle w:val="ConsPlusNormal"/>
        <w:ind w:left="360" w:firstLine="709"/>
        <w:jc w:val="both"/>
        <w:rPr>
          <w:sz w:val="26"/>
          <w:szCs w:val="26"/>
        </w:rPr>
      </w:pPr>
      <w:r w:rsidRPr="000E0C54">
        <w:rPr>
          <w:sz w:val="26"/>
          <w:szCs w:val="26"/>
        </w:rPr>
        <w:t>Расходы будущих периодов списываются на финансовый результат текущего финансового года равномерно в течение периода, к которому они относятся.</w:t>
      </w:r>
    </w:p>
    <w:p w:rsidR="003F3AE3" w:rsidRPr="000E0C54" w:rsidRDefault="003F3AE3" w:rsidP="003F3AE3">
      <w:pPr>
        <w:pStyle w:val="ConsPlusNormal"/>
        <w:ind w:left="360" w:firstLine="709"/>
        <w:jc w:val="both"/>
        <w:rPr>
          <w:color w:val="0066FF"/>
          <w:sz w:val="26"/>
          <w:szCs w:val="26"/>
        </w:rPr>
      </w:pPr>
      <w:r w:rsidRPr="000E0C54">
        <w:rPr>
          <w:i/>
          <w:iCs/>
          <w:color w:val="0066FF"/>
          <w:sz w:val="26"/>
          <w:szCs w:val="26"/>
        </w:rPr>
        <w:t xml:space="preserve">Основание: </w:t>
      </w:r>
      <w:hyperlink r:id="rId41" w:history="1">
        <w:r w:rsidRPr="000E0C54">
          <w:rPr>
            <w:i/>
            <w:iCs/>
            <w:color w:val="0066FF"/>
            <w:sz w:val="26"/>
            <w:szCs w:val="26"/>
          </w:rPr>
          <w:t>п. 302</w:t>
        </w:r>
      </w:hyperlink>
      <w:r w:rsidRPr="000E0C54">
        <w:rPr>
          <w:i/>
          <w:iCs/>
          <w:color w:val="0066FF"/>
          <w:sz w:val="26"/>
          <w:szCs w:val="26"/>
        </w:rPr>
        <w:t xml:space="preserve"> Инструкции N 157н</w:t>
      </w:r>
    </w:p>
    <w:p w:rsidR="00105780" w:rsidRPr="000E0C54" w:rsidRDefault="00105780"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sz w:val="26"/>
          <w:szCs w:val="26"/>
        </w:rPr>
      </w:pPr>
    </w:p>
    <w:p w:rsidR="00105780" w:rsidRPr="000E0C54" w:rsidRDefault="00105780"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sz w:val="26"/>
          <w:szCs w:val="26"/>
        </w:rPr>
      </w:pPr>
      <w:r w:rsidRPr="000E0C54">
        <w:rPr>
          <w:b/>
          <w:sz w:val="26"/>
          <w:szCs w:val="26"/>
        </w:rPr>
        <w:t>1</w:t>
      </w:r>
      <w:r w:rsidR="00104049" w:rsidRPr="000E0C54">
        <w:rPr>
          <w:b/>
          <w:sz w:val="26"/>
          <w:szCs w:val="26"/>
        </w:rPr>
        <w:t>7</w:t>
      </w:r>
      <w:r w:rsidRPr="000E0C54">
        <w:rPr>
          <w:b/>
          <w:sz w:val="26"/>
          <w:szCs w:val="26"/>
        </w:rPr>
        <w:t xml:space="preserve"> .Учет межбюджетных трансфертов в виде субвенции местным бюджетам на выполнение государственных полномочий органами местного самоуправления</w:t>
      </w:r>
    </w:p>
    <w:p w:rsidR="00105780" w:rsidRPr="000E0C54" w:rsidRDefault="00105780"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p>
    <w:p w:rsidR="00105780" w:rsidRPr="000E0C54" w:rsidRDefault="00105780" w:rsidP="000E0C54">
      <w:pPr>
        <w:widowControl w:val="0"/>
        <w:autoSpaceDE w:val="0"/>
        <w:autoSpaceDN w:val="0"/>
        <w:adjustRightInd w:val="0"/>
        <w:ind w:firstLine="709"/>
        <w:jc w:val="both"/>
        <w:rPr>
          <w:sz w:val="26"/>
          <w:szCs w:val="26"/>
        </w:rPr>
      </w:pPr>
      <w:r w:rsidRPr="000E0C54">
        <w:rPr>
          <w:sz w:val="26"/>
          <w:szCs w:val="26"/>
        </w:rPr>
        <w:t>1</w:t>
      </w:r>
      <w:r w:rsidR="00104049" w:rsidRPr="000E0C54">
        <w:rPr>
          <w:sz w:val="26"/>
          <w:szCs w:val="26"/>
        </w:rPr>
        <w:t>7</w:t>
      </w:r>
      <w:r w:rsidRPr="000E0C54">
        <w:rPr>
          <w:sz w:val="26"/>
          <w:szCs w:val="26"/>
        </w:rPr>
        <w:t>.1. Межбюджетные трансферты - средства, предоставляемые одним бюджетом бюджетной системы РФ другому бюджету бюджетной системы РФ.</w:t>
      </w:r>
    </w:p>
    <w:p w:rsidR="00105780" w:rsidRPr="000E0C54" w:rsidRDefault="00105780"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 xml:space="preserve">Основание: </w:t>
      </w:r>
      <w:hyperlink r:id="rId42" w:history="1">
        <w:r w:rsidRPr="000E0C54">
          <w:rPr>
            <w:i/>
            <w:color w:val="0066FF"/>
            <w:sz w:val="26"/>
            <w:szCs w:val="26"/>
          </w:rPr>
          <w:t>ст. 6</w:t>
        </w:r>
      </w:hyperlink>
      <w:r w:rsidRPr="000E0C54">
        <w:rPr>
          <w:i/>
          <w:color w:val="0066FF"/>
          <w:sz w:val="26"/>
          <w:szCs w:val="26"/>
        </w:rPr>
        <w:t xml:space="preserve"> Бюджетного кодекса РФ.</w:t>
      </w:r>
    </w:p>
    <w:p w:rsidR="00105780" w:rsidRPr="000E0C54" w:rsidRDefault="00105780" w:rsidP="000E0C54">
      <w:pPr>
        <w:widowControl w:val="0"/>
        <w:autoSpaceDE w:val="0"/>
        <w:autoSpaceDN w:val="0"/>
        <w:adjustRightInd w:val="0"/>
        <w:ind w:firstLine="709"/>
        <w:jc w:val="both"/>
        <w:rPr>
          <w:sz w:val="26"/>
          <w:szCs w:val="26"/>
        </w:rPr>
      </w:pPr>
      <w:proofErr w:type="gramStart"/>
      <w:r w:rsidRPr="000E0C54">
        <w:rPr>
          <w:sz w:val="26"/>
          <w:szCs w:val="26"/>
        </w:rPr>
        <w:t>Под субвенциями местным бюджетам из бюджета субъекта РФ понимаются межбюджетные трансферты, предоставляемые местным бюджетам в целях финансового обеспечения расходных обязательств муниципальных образований, возникающих при выполнении государственных полномочий субъектов РФ, переданных для осуществления органам местного самоуправления в установленном порядке.</w:t>
      </w:r>
      <w:proofErr w:type="gramEnd"/>
    </w:p>
    <w:p w:rsidR="00105780" w:rsidRPr="000E0C54" w:rsidRDefault="00105780"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 xml:space="preserve">Основание:  </w:t>
      </w:r>
      <w:hyperlink r:id="rId43" w:history="1">
        <w:r w:rsidRPr="000E0C54">
          <w:rPr>
            <w:i/>
            <w:color w:val="0066FF"/>
            <w:sz w:val="26"/>
            <w:szCs w:val="26"/>
          </w:rPr>
          <w:t>п. 1 ст. 140</w:t>
        </w:r>
      </w:hyperlink>
      <w:r w:rsidRPr="000E0C54">
        <w:rPr>
          <w:i/>
          <w:color w:val="0066FF"/>
          <w:sz w:val="26"/>
          <w:szCs w:val="26"/>
        </w:rPr>
        <w:t xml:space="preserve"> БК РФ.</w:t>
      </w:r>
    </w:p>
    <w:p w:rsidR="00105780" w:rsidRPr="000E0C54" w:rsidRDefault="00105780" w:rsidP="000E0C54">
      <w:pPr>
        <w:widowControl w:val="0"/>
        <w:autoSpaceDE w:val="0"/>
        <w:autoSpaceDN w:val="0"/>
        <w:adjustRightInd w:val="0"/>
        <w:ind w:firstLine="709"/>
        <w:jc w:val="both"/>
        <w:rPr>
          <w:sz w:val="26"/>
          <w:szCs w:val="26"/>
        </w:rPr>
      </w:pPr>
      <w:r w:rsidRPr="000E0C54">
        <w:rPr>
          <w:sz w:val="26"/>
          <w:szCs w:val="26"/>
        </w:rPr>
        <w:t>1</w:t>
      </w:r>
      <w:r w:rsidR="00104049" w:rsidRPr="000E0C54">
        <w:rPr>
          <w:sz w:val="26"/>
          <w:szCs w:val="26"/>
        </w:rPr>
        <w:t>7</w:t>
      </w:r>
      <w:r w:rsidRPr="000E0C54">
        <w:rPr>
          <w:sz w:val="26"/>
          <w:szCs w:val="26"/>
        </w:rPr>
        <w:t xml:space="preserve">.2. Расходы департамента по предоставлению местным бюджетам межбюджетных трансфертов относятся на </w:t>
      </w:r>
      <w:hyperlink r:id="rId44" w:history="1">
        <w:r w:rsidRPr="000E0C54">
          <w:rPr>
            <w:sz w:val="26"/>
            <w:szCs w:val="26"/>
          </w:rPr>
          <w:t>подстатью 251</w:t>
        </w:r>
      </w:hyperlink>
      <w:r w:rsidRPr="000E0C54">
        <w:rPr>
          <w:sz w:val="26"/>
          <w:szCs w:val="26"/>
        </w:rPr>
        <w:t xml:space="preserve"> "Перечисления другим бюджетам бюджетной системы Российской Федерации" КОСГУ.</w:t>
      </w:r>
    </w:p>
    <w:p w:rsidR="00105780" w:rsidRPr="000E0C54" w:rsidRDefault="00105780"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Основание: Указания о порядке применения бюджетной классификации Российской Федерации на 2013 год и плановый период 2014 и 2015 годов, утвержденные Приказом Минфина России от 21.12.2012 N 171н.</w:t>
      </w:r>
    </w:p>
    <w:p w:rsidR="00105780" w:rsidRPr="000E0C54" w:rsidRDefault="00105780" w:rsidP="000E0C54">
      <w:pPr>
        <w:widowControl w:val="0"/>
        <w:autoSpaceDE w:val="0"/>
        <w:autoSpaceDN w:val="0"/>
        <w:adjustRightInd w:val="0"/>
        <w:ind w:firstLine="709"/>
        <w:jc w:val="both"/>
        <w:rPr>
          <w:sz w:val="26"/>
          <w:szCs w:val="26"/>
        </w:rPr>
      </w:pPr>
      <w:r w:rsidRPr="000E0C54">
        <w:rPr>
          <w:sz w:val="26"/>
          <w:szCs w:val="26"/>
        </w:rPr>
        <w:t>1</w:t>
      </w:r>
      <w:r w:rsidR="00104049" w:rsidRPr="000E0C54">
        <w:rPr>
          <w:sz w:val="26"/>
          <w:szCs w:val="26"/>
        </w:rPr>
        <w:t>7</w:t>
      </w:r>
      <w:r w:rsidRPr="000E0C54">
        <w:rPr>
          <w:sz w:val="26"/>
          <w:szCs w:val="26"/>
        </w:rPr>
        <w:t xml:space="preserve">.3. </w:t>
      </w:r>
      <w:proofErr w:type="gramStart"/>
      <w:r w:rsidRPr="000E0C54">
        <w:rPr>
          <w:sz w:val="26"/>
          <w:szCs w:val="26"/>
        </w:rPr>
        <w:t>Сумма утвержденных показателей лимитов бюджетных обязательств отражается по дебету счета 1 501 11 251 "Доведенные лимиты бюджетных обязательств по перечислениям другим бюджетам бюджетной системы Российской Федерации" в корреспонденции с кредитом счета 1 501 12 251 "Лимиты бюджетных обязательств по перечислениям другим бюджетам бюджетной системы Российской Федерации к распределению" (</w:t>
      </w:r>
      <w:hyperlink r:id="rId45" w:history="1">
        <w:r w:rsidRPr="000E0C54">
          <w:rPr>
            <w:sz w:val="26"/>
            <w:szCs w:val="26"/>
          </w:rPr>
          <w:t>п. 131</w:t>
        </w:r>
      </w:hyperlink>
      <w:r w:rsidRPr="000E0C54">
        <w:rPr>
          <w:sz w:val="26"/>
          <w:szCs w:val="26"/>
        </w:rPr>
        <w:t xml:space="preserve"> Инструкции по применению Плана счетов бюджетного учета, утвержденной Приказом Минфина</w:t>
      </w:r>
      <w:proofErr w:type="gramEnd"/>
      <w:r w:rsidRPr="000E0C54">
        <w:rPr>
          <w:sz w:val="26"/>
          <w:szCs w:val="26"/>
        </w:rPr>
        <w:t xml:space="preserve"> </w:t>
      </w:r>
      <w:proofErr w:type="gramStart"/>
      <w:r w:rsidRPr="000E0C54">
        <w:rPr>
          <w:sz w:val="26"/>
          <w:szCs w:val="26"/>
        </w:rPr>
        <w:t>России от 06.12.2010 N 162н (далее - Инструкция N 162н)).</w:t>
      </w:r>
      <w:proofErr w:type="gramEnd"/>
      <w:r w:rsidRPr="000E0C54">
        <w:rPr>
          <w:sz w:val="26"/>
          <w:szCs w:val="26"/>
        </w:rPr>
        <w:t xml:space="preserve"> Данная корреспонденция формируется после утверждения Департаментом финансов лимитов бюджетных обязательств Департаменту ветеринарии на основании полученного Уведомления о лимитах бюджетных обязательств </w:t>
      </w:r>
      <w:hyperlink r:id="rId46" w:history="1">
        <w:r w:rsidRPr="000E0C54">
          <w:rPr>
            <w:sz w:val="26"/>
            <w:szCs w:val="26"/>
          </w:rPr>
          <w:t>(ф. 0504822)</w:t>
        </w:r>
      </w:hyperlink>
      <w:r w:rsidRPr="000E0C54">
        <w:rPr>
          <w:sz w:val="26"/>
          <w:szCs w:val="26"/>
        </w:rPr>
        <w:t>.</w:t>
      </w:r>
    </w:p>
    <w:p w:rsidR="00105780" w:rsidRPr="000E0C54" w:rsidRDefault="00105780" w:rsidP="000E0C54">
      <w:pPr>
        <w:widowControl w:val="0"/>
        <w:autoSpaceDE w:val="0"/>
        <w:autoSpaceDN w:val="0"/>
        <w:adjustRightInd w:val="0"/>
        <w:ind w:firstLine="709"/>
        <w:jc w:val="both"/>
        <w:rPr>
          <w:sz w:val="26"/>
          <w:szCs w:val="26"/>
        </w:rPr>
      </w:pPr>
      <w:proofErr w:type="gramStart"/>
      <w:r w:rsidRPr="000E0C54">
        <w:rPr>
          <w:sz w:val="26"/>
          <w:szCs w:val="26"/>
        </w:rPr>
        <w:t>Сумма распределенных ГРБС себе как получателю бюджетных средств лимитов бюджетных обязательств отражается в бюджетном учете по дебету счета 1 501 12 251 и кредиту счета 1 501 13 251 "Лимиты бюджетных обязательств получателей бюджетных средств по перечислениям другим бюджетам бюджетной системы Российской Федерации".</w:t>
      </w:r>
      <w:proofErr w:type="gramEnd"/>
    </w:p>
    <w:p w:rsidR="00105780" w:rsidRPr="000E0C54" w:rsidRDefault="00105780"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 xml:space="preserve">Основание: </w:t>
      </w:r>
      <w:hyperlink r:id="rId47" w:history="1">
        <w:r w:rsidRPr="000E0C54">
          <w:rPr>
            <w:i/>
            <w:color w:val="0066FF"/>
            <w:sz w:val="26"/>
            <w:szCs w:val="26"/>
          </w:rPr>
          <w:t>п. 132</w:t>
        </w:r>
      </w:hyperlink>
      <w:r w:rsidRPr="000E0C54">
        <w:rPr>
          <w:i/>
          <w:color w:val="0066FF"/>
          <w:sz w:val="26"/>
          <w:szCs w:val="26"/>
        </w:rPr>
        <w:t xml:space="preserve"> Инструкции N 162н.</w:t>
      </w:r>
    </w:p>
    <w:p w:rsidR="00105780" w:rsidRPr="000E0C54" w:rsidRDefault="00105780" w:rsidP="000E0C54">
      <w:pPr>
        <w:widowControl w:val="0"/>
        <w:autoSpaceDE w:val="0"/>
        <w:autoSpaceDN w:val="0"/>
        <w:adjustRightInd w:val="0"/>
        <w:ind w:firstLine="709"/>
        <w:jc w:val="both"/>
        <w:rPr>
          <w:sz w:val="26"/>
          <w:szCs w:val="26"/>
        </w:rPr>
      </w:pPr>
      <w:r w:rsidRPr="000E0C54">
        <w:rPr>
          <w:sz w:val="26"/>
          <w:szCs w:val="26"/>
        </w:rPr>
        <w:t>1</w:t>
      </w:r>
      <w:r w:rsidR="00104049" w:rsidRPr="000E0C54">
        <w:rPr>
          <w:sz w:val="26"/>
          <w:szCs w:val="26"/>
        </w:rPr>
        <w:t>7</w:t>
      </w:r>
      <w:r w:rsidRPr="000E0C54">
        <w:rPr>
          <w:sz w:val="26"/>
          <w:szCs w:val="26"/>
        </w:rPr>
        <w:t xml:space="preserve">.4.Принятие бюджетного обязательства по перечислению другим бюджетам бюджетной системы Российской Федерации отражается ГРБС как получателем бюджетных </w:t>
      </w:r>
      <w:proofErr w:type="gramStart"/>
      <w:r w:rsidRPr="000E0C54">
        <w:rPr>
          <w:sz w:val="26"/>
          <w:szCs w:val="26"/>
        </w:rPr>
        <w:t>средств</w:t>
      </w:r>
      <w:proofErr w:type="gramEnd"/>
      <w:r w:rsidRPr="000E0C54">
        <w:rPr>
          <w:sz w:val="26"/>
          <w:szCs w:val="26"/>
        </w:rPr>
        <w:t xml:space="preserve"> в пределах установленных ему на соответствующий период лимитов бюджетных обязательств по дебету счета 1 501 13 251 и кредиту счета 1 502 11 251.</w:t>
      </w:r>
    </w:p>
    <w:p w:rsidR="00105780" w:rsidRPr="000E0C54" w:rsidRDefault="00105780"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 xml:space="preserve">Основание: </w:t>
      </w:r>
      <w:hyperlink r:id="rId48" w:history="1">
        <w:r w:rsidRPr="000E0C54">
          <w:rPr>
            <w:i/>
            <w:color w:val="0066FF"/>
            <w:sz w:val="26"/>
            <w:szCs w:val="26"/>
          </w:rPr>
          <w:t>п. 140</w:t>
        </w:r>
      </w:hyperlink>
      <w:r w:rsidRPr="000E0C54">
        <w:rPr>
          <w:i/>
          <w:color w:val="0066FF"/>
          <w:sz w:val="26"/>
          <w:szCs w:val="26"/>
        </w:rPr>
        <w:t xml:space="preserve"> Инструкции N 162н.</w:t>
      </w:r>
    </w:p>
    <w:p w:rsidR="00105780" w:rsidRPr="000E0C54" w:rsidRDefault="00105780" w:rsidP="000E0C54">
      <w:pPr>
        <w:widowControl w:val="0"/>
        <w:autoSpaceDE w:val="0"/>
        <w:autoSpaceDN w:val="0"/>
        <w:adjustRightInd w:val="0"/>
        <w:ind w:firstLine="709"/>
        <w:jc w:val="both"/>
        <w:rPr>
          <w:sz w:val="26"/>
          <w:szCs w:val="26"/>
        </w:rPr>
      </w:pPr>
      <w:r w:rsidRPr="000E0C54">
        <w:rPr>
          <w:sz w:val="26"/>
          <w:szCs w:val="26"/>
        </w:rPr>
        <w:t>1</w:t>
      </w:r>
      <w:r w:rsidR="00104049" w:rsidRPr="000E0C54">
        <w:rPr>
          <w:sz w:val="26"/>
          <w:szCs w:val="26"/>
        </w:rPr>
        <w:t>7</w:t>
      </w:r>
      <w:r w:rsidRPr="000E0C54">
        <w:rPr>
          <w:sz w:val="26"/>
          <w:szCs w:val="26"/>
        </w:rPr>
        <w:t xml:space="preserve">.5. </w:t>
      </w:r>
      <w:proofErr w:type="gramStart"/>
      <w:r w:rsidRPr="000E0C54">
        <w:rPr>
          <w:sz w:val="26"/>
          <w:szCs w:val="26"/>
        </w:rPr>
        <w:t xml:space="preserve">Перечисление межбюджетных трансфертов в виде субвенций в порядке авансирования отражается по дебету счета 1 206 51 560 "Увеличение дебиторской </w:t>
      </w:r>
      <w:r w:rsidRPr="000E0C54">
        <w:rPr>
          <w:sz w:val="26"/>
          <w:szCs w:val="26"/>
        </w:rPr>
        <w:lastRenderedPageBreak/>
        <w:t xml:space="preserve">задолженности по авансовым перечислениям другим бюджетам бюджетной системы Российской Федерации" и кредиту счета 1 304 05 251 "Расчеты по платежам из бюджета с финансовым органом по перечислениям другим бюджетам бюджетной системы Российской Федерации". </w:t>
      </w:r>
      <w:proofErr w:type="gramEnd"/>
    </w:p>
    <w:p w:rsidR="00105780" w:rsidRPr="000E0C54" w:rsidRDefault="00105780"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 xml:space="preserve">Основание: </w:t>
      </w:r>
      <w:hyperlink r:id="rId49" w:history="1">
        <w:r w:rsidRPr="000E0C54">
          <w:rPr>
            <w:i/>
            <w:color w:val="0066FF"/>
            <w:sz w:val="26"/>
            <w:szCs w:val="26"/>
          </w:rPr>
          <w:t>п. 80</w:t>
        </w:r>
      </w:hyperlink>
      <w:r w:rsidRPr="000E0C54">
        <w:rPr>
          <w:i/>
          <w:color w:val="0066FF"/>
          <w:sz w:val="26"/>
          <w:szCs w:val="26"/>
        </w:rPr>
        <w:t xml:space="preserve"> Инструкции N 162н.</w:t>
      </w:r>
    </w:p>
    <w:p w:rsidR="00105780" w:rsidRPr="000E0C54" w:rsidRDefault="00105780" w:rsidP="000E0C54">
      <w:pPr>
        <w:pStyle w:val="a3"/>
        <w:spacing w:before="0" w:beforeAutospacing="0" w:after="0" w:afterAutospacing="0"/>
        <w:ind w:firstLine="709"/>
        <w:jc w:val="both"/>
        <w:rPr>
          <w:sz w:val="26"/>
          <w:szCs w:val="26"/>
        </w:rPr>
      </w:pPr>
      <w:r w:rsidRPr="000E0C54">
        <w:rPr>
          <w:sz w:val="26"/>
          <w:szCs w:val="26"/>
        </w:rPr>
        <w:t>1</w:t>
      </w:r>
      <w:r w:rsidR="00104049" w:rsidRPr="000E0C54">
        <w:rPr>
          <w:sz w:val="26"/>
          <w:szCs w:val="26"/>
        </w:rPr>
        <w:t>7</w:t>
      </w:r>
      <w:r w:rsidRPr="000E0C54">
        <w:rPr>
          <w:sz w:val="26"/>
          <w:szCs w:val="26"/>
        </w:rPr>
        <w:t xml:space="preserve">.6. Зачет сумм авансовых платежей по предоставленным межбюджетным трансфертам производится на основании </w:t>
      </w:r>
      <w:r w:rsidRPr="000E0C54">
        <w:rPr>
          <w:rFonts w:eastAsia="Times New Roman"/>
          <w:sz w:val="26"/>
          <w:szCs w:val="26"/>
        </w:rPr>
        <w:t xml:space="preserve">Отчета об использовании межбюджетных трансфертов из областного бюджета муниципальными образованиями и территориальным государственным внебюджетным фондом (ф. </w:t>
      </w:r>
      <w:r w:rsidRPr="000E0C54">
        <w:rPr>
          <w:sz w:val="26"/>
          <w:szCs w:val="26"/>
        </w:rPr>
        <w:t xml:space="preserve">0503324ТО) </w:t>
      </w:r>
      <w:r w:rsidRPr="003F3AE3">
        <w:rPr>
          <w:sz w:val="26"/>
          <w:szCs w:val="26"/>
        </w:rPr>
        <w:t>(Приложение 1</w:t>
      </w:r>
      <w:r w:rsidR="008D3BF1" w:rsidRPr="003F3AE3">
        <w:rPr>
          <w:sz w:val="26"/>
          <w:szCs w:val="26"/>
        </w:rPr>
        <w:t>7</w:t>
      </w:r>
      <w:r w:rsidRPr="003F3AE3">
        <w:rPr>
          <w:sz w:val="26"/>
          <w:szCs w:val="26"/>
        </w:rPr>
        <w:t>). Указанная операция отражается по дебету счета 1 302 51 830 "</w:t>
      </w:r>
      <w:r w:rsidRPr="000E0C54">
        <w:rPr>
          <w:sz w:val="26"/>
          <w:szCs w:val="26"/>
        </w:rPr>
        <w:t xml:space="preserve">Уменьшение кредиторской задолженности по перечислениям другим бюджетам бюджетной системы Российской Федерации" и кредиту счета 1 206 51 660 "Уменьшение дебиторской задолженности по авансовым перечислениям другим бюджетам бюджетной системы Российской Федерации" </w:t>
      </w:r>
    </w:p>
    <w:p w:rsidR="00105780" w:rsidRPr="000E0C54" w:rsidRDefault="00105780"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 xml:space="preserve">Основание: </w:t>
      </w:r>
      <w:hyperlink r:id="rId50" w:history="1">
        <w:r w:rsidRPr="000E0C54">
          <w:rPr>
            <w:i/>
            <w:color w:val="0066FF"/>
            <w:sz w:val="26"/>
            <w:szCs w:val="26"/>
          </w:rPr>
          <w:t>п. 80</w:t>
        </w:r>
      </w:hyperlink>
      <w:r w:rsidRPr="000E0C54">
        <w:rPr>
          <w:i/>
          <w:color w:val="0066FF"/>
          <w:sz w:val="26"/>
          <w:szCs w:val="26"/>
        </w:rPr>
        <w:t xml:space="preserve"> Инструкции N 162н.</w:t>
      </w:r>
    </w:p>
    <w:p w:rsidR="00105780" w:rsidRPr="000E0C54" w:rsidRDefault="00105780" w:rsidP="000E0C54">
      <w:pPr>
        <w:widowControl w:val="0"/>
        <w:autoSpaceDE w:val="0"/>
        <w:autoSpaceDN w:val="0"/>
        <w:adjustRightInd w:val="0"/>
        <w:ind w:firstLine="709"/>
        <w:jc w:val="both"/>
        <w:rPr>
          <w:sz w:val="26"/>
          <w:szCs w:val="26"/>
        </w:rPr>
      </w:pPr>
      <w:r w:rsidRPr="000E0C54">
        <w:rPr>
          <w:sz w:val="26"/>
          <w:szCs w:val="26"/>
        </w:rPr>
        <w:t>1</w:t>
      </w:r>
      <w:r w:rsidR="00104049" w:rsidRPr="000E0C54">
        <w:rPr>
          <w:sz w:val="26"/>
          <w:szCs w:val="26"/>
        </w:rPr>
        <w:t>7</w:t>
      </w:r>
      <w:r w:rsidRPr="000E0C54">
        <w:rPr>
          <w:sz w:val="26"/>
          <w:szCs w:val="26"/>
        </w:rPr>
        <w:t xml:space="preserve">.7. Расходы в сумме предоставленных субвенций отражаются по дебету счета 1 401 20 251 "Расходы на перечисления другим бюджетам бюджетной системы Российской Федерации" и кредиту счета 1 302 51 730 "Увеличение кредиторской задолженности по перечислениям другим бюджетам бюджетной системы Российской Федерации" </w:t>
      </w:r>
    </w:p>
    <w:p w:rsidR="00105780" w:rsidRPr="000E0C54" w:rsidRDefault="00105780"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 xml:space="preserve">Основание: </w:t>
      </w:r>
      <w:hyperlink r:id="rId51" w:history="1">
        <w:r w:rsidRPr="000E0C54">
          <w:rPr>
            <w:i/>
            <w:color w:val="0066FF"/>
            <w:sz w:val="26"/>
            <w:szCs w:val="26"/>
          </w:rPr>
          <w:t>п. 102</w:t>
        </w:r>
      </w:hyperlink>
      <w:r w:rsidRPr="000E0C54">
        <w:rPr>
          <w:i/>
          <w:color w:val="0066FF"/>
          <w:sz w:val="26"/>
          <w:szCs w:val="26"/>
        </w:rPr>
        <w:t xml:space="preserve"> Инструкции N 162н.</w:t>
      </w:r>
    </w:p>
    <w:p w:rsidR="00C119D5" w:rsidRPr="000E0C54" w:rsidRDefault="00C119D5"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sz w:val="26"/>
          <w:szCs w:val="26"/>
        </w:rPr>
      </w:pPr>
    </w:p>
    <w:p w:rsidR="00197EB9" w:rsidRPr="000E0C54" w:rsidRDefault="00AD130B"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sz w:val="26"/>
          <w:szCs w:val="26"/>
        </w:rPr>
      </w:pPr>
      <w:r w:rsidRPr="000E0C54">
        <w:rPr>
          <w:b/>
          <w:sz w:val="26"/>
          <w:szCs w:val="26"/>
        </w:rPr>
        <w:t>1</w:t>
      </w:r>
      <w:r w:rsidR="00104049" w:rsidRPr="000E0C54">
        <w:rPr>
          <w:b/>
          <w:sz w:val="26"/>
          <w:szCs w:val="26"/>
        </w:rPr>
        <w:t>8</w:t>
      </w:r>
      <w:r w:rsidR="002D296E" w:rsidRPr="000E0C54">
        <w:rPr>
          <w:b/>
          <w:sz w:val="26"/>
          <w:szCs w:val="26"/>
        </w:rPr>
        <w:t>. Расчеты по обязательствам</w:t>
      </w:r>
    </w:p>
    <w:p w:rsidR="00197EB9" w:rsidRPr="000E0C54" w:rsidRDefault="00197EB9"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 </w:t>
      </w:r>
    </w:p>
    <w:p w:rsidR="00000F69" w:rsidRPr="000E0C54" w:rsidRDefault="00000F69"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AD130B" w:rsidRPr="000E0C54">
        <w:rPr>
          <w:sz w:val="26"/>
          <w:szCs w:val="26"/>
        </w:rPr>
        <w:t>1</w:t>
      </w:r>
      <w:r w:rsidR="00104049" w:rsidRPr="000E0C54">
        <w:rPr>
          <w:sz w:val="26"/>
          <w:szCs w:val="26"/>
        </w:rPr>
        <w:t>8</w:t>
      </w:r>
      <w:r w:rsidR="00197EB9" w:rsidRPr="000E0C54">
        <w:rPr>
          <w:sz w:val="26"/>
          <w:szCs w:val="26"/>
        </w:rPr>
        <w:t xml:space="preserve">.1. Аналитический учет расчетов с поставщиками (подрядчиками) ведется в разрезе кредиторов. Дебиторскую и кредиторскую задолженность, по которой срок исковой давности истек, списывать на финансовый результат по истечении трех лет на основании данных проведенной инвентаризации. Списанную с балансового учета задолженность отражать </w:t>
      </w:r>
      <w:r w:rsidRPr="000E0C54">
        <w:rPr>
          <w:sz w:val="26"/>
          <w:szCs w:val="26"/>
        </w:rPr>
        <w:t xml:space="preserve">в течение пяти лет с момента списания </w:t>
      </w:r>
      <w:r w:rsidR="00197EB9" w:rsidRPr="000E0C54">
        <w:rPr>
          <w:sz w:val="26"/>
          <w:szCs w:val="26"/>
        </w:rPr>
        <w:t xml:space="preserve">на </w:t>
      </w:r>
      <w:proofErr w:type="spellStart"/>
      <w:r w:rsidR="00197EB9" w:rsidRPr="000E0C54">
        <w:rPr>
          <w:sz w:val="26"/>
          <w:szCs w:val="26"/>
        </w:rPr>
        <w:t>забалансовых</w:t>
      </w:r>
      <w:proofErr w:type="spellEnd"/>
      <w:r w:rsidR="00197EB9" w:rsidRPr="000E0C54">
        <w:rPr>
          <w:sz w:val="26"/>
          <w:szCs w:val="26"/>
        </w:rPr>
        <w:t xml:space="preserve"> счетах: </w:t>
      </w:r>
    </w:p>
    <w:p w:rsidR="00000F69" w:rsidRPr="000E0C54" w:rsidRDefault="00000F69"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xml:space="preserve">- </w:t>
      </w:r>
      <w:r w:rsidR="00F75C2A" w:rsidRPr="000E0C54">
        <w:rPr>
          <w:sz w:val="26"/>
          <w:szCs w:val="26"/>
        </w:rPr>
        <w:t>0</w:t>
      </w:r>
      <w:r w:rsidR="00197EB9" w:rsidRPr="000E0C54">
        <w:rPr>
          <w:sz w:val="26"/>
          <w:szCs w:val="26"/>
        </w:rPr>
        <w:t>04</w:t>
      </w:r>
      <w:r w:rsidR="00F74EA8" w:rsidRPr="000E0C54">
        <w:rPr>
          <w:sz w:val="26"/>
          <w:szCs w:val="26"/>
        </w:rPr>
        <w:t xml:space="preserve"> </w:t>
      </w:r>
      <w:r w:rsidR="00197EB9" w:rsidRPr="000E0C54">
        <w:rPr>
          <w:sz w:val="26"/>
          <w:szCs w:val="26"/>
        </w:rPr>
        <w:t xml:space="preserve">«Задолженность неплатежеспособных дебиторов», </w:t>
      </w:r>
    </w:p>
    <w:p w:rsidR="00197EB9" w:rsidRPr="000E0C54" w:rsidRDefault="00000F69"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xml:space="preserve">- </w:t>
      </w:r>
      <w:r w:rsidR="00F75C2A" w:rsidRPr="000E0C54">
        <w:rPr>
          <w:sz w:val="26"/>
          <w:szCs w:val="26"/>
        </w:rPr>
        <w:t>0</w:t>
      </w:r>
      <w:r w:rsidR="00197EB9" w:rsidRPr="000E0C54">
        <w:rPr>
          <w:sz w:val="26"/>
          <w:szCs w:val="26"/>
        </w:rPr>
        <w:t>20 «Задолженность, невостребованная кредиторами».</w:t>
      </w:r>
    </w:p>
    <w:p w:rsidR="00197EB9" w:rsidRPr="000E0C54" w:rsidRDefault="00197EB9"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Основание: пункты 339, 371 Инструкции к Единому плану счетов № 157н.</w:t>
      </w:r>
    </w:p>
    <w:p w:rsidR="00197EB9" w:rsidRPr="000E0C54" w:rsidRDefault="00197EB9"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 </w:t>
      </w:r>
      <w:r w:rsidR="00000F69" w:rsidRPr="000E0C54">
        <w:rPr>
          <w:sz w:val="26"/>
          <w:szCs w:val="26"/>
        </w:rPr>
        <w:tab/>
      </w:r>
      <w:r w:rsidR="00AD130B" w:rsidRPr="000E0C54">
        <w:rPr>
          <w:sz w:val="26"/>
          <w:szCs w:val="26"/>
        </w:rPr>
        <w:t>1</w:t>
      </w:r>
      <w:r w:rsidR="00104049" w:rsidRPr="000E0C54">
        <w:rPr>
          <w:sz w:val="26"/>
          <w:szCs w:val="26"/>
        </w:rPr>
        <w:t>8</w:t>
      </w:r>
      <w:r w:rsidRPr="000E0C54">
        <w:rPr>
          <w:sz w:val="26"/>
          <w:szCs w:val="26"/>
        </w:rPr>
        <w:t>.2. Аналитический учет расчетов по пособиям и иным социальным выплатам ведется в разрезе физических лиц – получателей социальных выплат.</w:t>
      </w:r>
    </w:p>
    <w:p w:rsidR="00F74EA8" w:rsidRPr="000E0C54" w:rsidRDefault="00197EB9"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 </w:t>
      </w:r>
      <w:r w:rsidR="00000F69" w:rsidRPr="000E0C54">
        <w:rPr>
          <w:sz w:val="26"/>
          <w:szCs w:val="26"/>
        </w:rPr>
        <w:tab/>
      </w:r>
      <w:r w:rsidR="00AD130B" w:rsidRPr="000E0C54">
        <w:rPr>
          <w:sz w:val="26"/>
          <w:szCs w:val="26"/>
        </w:rPr>
        <w:t>1</w:t>
      </w:r>
      <w:r w:rsidR="00104049" w:rsidRPr="000E0C54">
        <w:rPr>
          <w:sz w:val="26"/>
          <w:szCs w:val="26"/>
        </w:rPr>
        <w:t>8</w:t>
      </w:r>
      <w:r w:rsidRPr="000E0C54">
        <w:rPr>
          <w:sz w:val="26"/>
          <w:szCs w:val="26"/>
        </w:rPr>
        <w:t>.3. Аналитичес</w:t>
      </w:r>
      <w:r w:rsidR="006E0E21" w:rsidRPr="000E0C54">
        <w:rPr>
          <w:sz w:val="26"/>
          <w:szCs w:val="26"/>
        </w:rPr>
        <w:t>к</w:t>
      </w:r>
      <w:r w:rsidRPr="000E0C54">
        <w:rPr>
          <w:sz w:val="26"/>
          <w:szCs w:val="26"/>
        </w:rPr>
        <w:t>ий учет расчетов по оплате труда</w:t>
      </w:r>
      <w:r w:rsidR="00493AA8" w:rsidRPr="000E0C54">
        <w:rPr>
          <w:sz w:val="26"/>
          <w:szCs w:val="26"/>
        </w:rPr>
        <w:t xml:space="preserve"> (счет 30211), расчетов по прочим выплатам (счет 30212), расчетов по начислениям на выплаты на оплате труда (счет 30213)</w:t>
      </w:r>
      <w:r w:rsidRPr="000E0C54">
        <w:rPr>
          <w:sz w:val="26"/>
          <w:szCs w:val="26"/>
        </w:rPr>
        <w:t xml:space="preserve"> ведется</w:t>
      </w:r>
      <w:r w:rsidR="00000F69" w:rsidRPr="000E0C54">
        <w:rPr>
          <w:sz w:val="26"/>
          <w:szCs w:val="26"/>
        </w:rPr>
        <w:t xml:space="preserve"> </w:t>
      </w:r>
      <w:r w:rsidR="00F74EA8" w:rsidRPr="000E0C54">
        <w:rPr>
          <w:sz w:val="26"/>
          <w:szCs w:val="26"/>
        </w:rPr>
        <w:t>«</w:t>
      </w:r>
      <w:proofErr w:type="spellStart"/>
      <w:r w:rsidR="00000F69" w:rsidRPr="000E0C54">
        <w:rPr>
          <w:sz w:val="26"/>
          <w:szCs w:val="26"/>
        </w:rPr>
        <w:t>сводно</w:t>
      </w:r>
      <w:proofErr w:type="spellEnd"/>
      <w:r w:rsidR="00F74EA8" w:rsidRPr="000E0C54">
        <w:rPr>
          <w:sz w:val="26"/>
          <w:szCs w:val="26"/>
        </w:rPr>
        <w:t>»</w:t>
      </w:r>
      <w:r w:rsidR="00000F69" w:rsidRPr="000E0C54">
        <w:rPr>
          <w:sz w:val="26"/>
          <w:szCs w:val="26"/>
        </w:rPr>
        <w:t xml:space="preserve"> </w:t>
      </w:r>
      <w:r w:rsidR="005B01DB" w:rsidRPr="000E0C54">
        <w:rPr>
          <w:sz w:val="26"/>
          <w:szCs w:val="26"/>
        </w:rPr>
        <w:t xml:space="preserve">в разрезе кодов групп сотрудников </w:t>
      </w:r>
      <w:r w:rsidR="00000F69" w:rsidRPr="000E0C54">
        <w:rPr>
          <w:sz w:val="26"/>
          <w:szCs w:val="26"/>
        </w:rPr>
        <w:t xml:space="preserve">по </w:t>
      </w:r>
      <w:r w:rsidR="00F74EA8" w:rsidRPr="000E0C54">
        <w:rPr>
          <w:sz w:val="26"/>
          <w:szCs w:val="26"/>
        </w:rPr>
        <w:t xml:space="preserve">следующей </w:t>
      </w:r>
      <w:r w:rsidR="00000F69" w:rsidRPr="000E0C54">
        <w:rPr>
          <w:sz w:val="26"/>
          <w:szCs w:val="26"/>
        </w:rPr>
        <w:t>аналитике</w:t>
      </w:r>
      <w:r w:rsidR="00F74EA8" w:rsidRPr="000E0C54">
        <w:rPr>
          <w:sz w:val="26"/>
          <w:szCs w:val="26"/>
        </w:rPr>
        <w:t>:</w:t>
      </w:r>
    </w:p>
    <w:p w:rsidR="006E0E21" w:rsidRPr="000E0C54" w:rsidRDefault="00F74EA8"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xml:space="preserve">- </w:t>
      </w:r>
      <w:r w:rsidR="00000F69" w:rsidRPr="000E0C54">
        <w:rPr>
          <w:sz w:val="26"/>
          <w:szCs w:val="26"/>
        </w:rPr>
        <w:t>Сотрудники</w:t>
      </w:r>
      <w:r w:rsidRPr="000E0C54">
        <w:rPr>
          <w:sz w:val="26"/>
          <w:szCs w:val="26"/>
        </w:rPr>
        <w:t xml:space="preserve"> 000</w:t>
      </w:r>
      <w:r w:rsidR="006E0E21" w:rsidRPr="000E0C54">
        <w:rPr>
          <w:sz w:val="26"/>
          <w:szCs w:val="26"/>
        </w:rPr>
        <w:t>;</w:t>
      </w:r>
    </w:p>
    <w:p w:rsidR="006E0E21" w:rsidRPr="000E0C54" w:rsidRDefault="006E0E21"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Сотрудники 044;</w:t>
      </w:r>
    </w:p>
    <w:p w:rsidR="006E0E21" w:rsidRPr="000E0C54" w:rsidRDefault="006E0E21"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С</w:t>
      </w:r>
      <w:r w:rsidR="00CF6D64" w:rsidRPr="000E0C54">
        <w:rPr>
          <w:sz w:val="26"/>
          <w:szCs w:val="26"/>
        </w:rPr>
        <w:t>о</w:t>
      </w:r>
      <w:r w:rsidRPr="000E0C54">
        <w:rPr>
          <w:sz w:val="26"/>
          <w:szCs w:val="26"/>
        </w:rPr>
        <w:t>трудники 050.</w:t>
      </w:r>
    </w:p>
    <w:p w:rsidR="00B754C2" w:rsidRPr="000E0C54" w:rsidRDefault="00711E22"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Для отражения операций в бюджетном учете используется свод отчислений и налогов (</w:t>
      </w:r>
      <w:r w:rsidRPr="00D93F72">
        <w:rPr>
          <w:sz w:val="26"/>
          <w:szCs w:val="26"/>
        </w:rPr>
        <w:t>приложение 8/14)</w:t>
      </w:r>
      <w:r w:rsidR="00B754C2" w:rsidRPr="00D93F72">
        <w:rPr>
          <w:sz w:val="26"/>
          <w:szCs w:val="26"/>
        </w:rPr>
        <w:t>,</w:t>
      </w:r>
      <w:r w:rsidR="00B754C2" w:rsidRPr="000E0C54">
        <w:rPr>
          <w:sz w:val="26"/>
          <w:szCs w:val="26"/>
        </w:rPr>
        <w:t xml:space="preserve"> являющийся основанием для оформления бухгалтерской справки.</w:t>
      </w:r>
    </w:p>
    <w:p w:rsidR="00197EB9" w:rsidRPr="000E0C54" w:rsidRDefault="00493AA8"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AD130B" w:rsidRPr="000E0C54">
        <w:rPr>
          <w:sz w:val="26"/>
          <w:szCs w:val="26"/>
        </w:rPr>
        <w:t>1</w:t>
      </w:r>
      <w:r w:rsidR="00104049" w:rsidRPr="000E0C54">
        <w:rPr>
          <w:sz w:val="26"/>
          <w:szCs w:val="26"/>
        </w:rPr>
        <w:t>8</w:t>
      </w:r>
      <w:r w:rsidRPr="000E0C54">
        <w:rPr>
          <w:sz w:val="26"/>
          <w:szCs w:val="26"/>
        </w:rPr>
        <w:t xml:space="preserve">.4. Аналитический учет расходов по оплате труда </w:t>
      </w:r>
      <w:r w:rsidR="00197EB9" w:rsidRPr="000E0C54">
        <w:rPr>
          <w:sz w:val="26"/>
          <w:szCs w:val="26"/>
        </w:rPr>
        <w:t xml:space="preserve">физических лиц, с которыми </w:t>
      </w:r>
      <w:proofErr w:type="gramStart"/>
      <w:r w:rsidR="00197EB9" w:rsidRPr="000E0C54">
        <w:rPr>
          <w:sz w:val="26"/>
          <w:szCs w:val="26"/>
        </w:rPr>
        <w:t>заключены гражданско-правовые договоры</w:t>
      </w:r>
      <w:r w:rsidRPr="000E0C54">
        <w:rPr>
          <w:sz w:val="26"/>
          <w:szCs w:val="26"/>
        </w:rPr>
        <w:t xml:space="preserve"> ведется</w:t>
      </w:r>
      <w:proofErr w:type="gramEnd"/>
      <w:r w:rsidRPr="000E0C54">
        <w:rPr>
          <w:sz w:val="26"/>
          <w:szCs w:val="26"/>
        </w:rPr>
        <w:t xml:space="preserve"> в разрезе </w:t>
      </w:r>
      <w:r w:rsidR="00AD3574" w:rsidRPr="000E0C54">
        <w:rPr>
          <w:sz w:val="26"/>
          <w:szCs w:val="26"/>
        </w:rPr>
        <w:t xml:space="preserve">договоров и </w:t>
      </w:r>
      <w:r w:rsidRPr="000E0C54">
        <w:rPr>
          <w:sz w:val="26"/>
          <w:szCs w:val="26"/>
        </w:rPr>
        <w:t>физических лиц.</w:t>
      </w:r>
    </w:p>
    <w:p w:rsidR="00545C9C" w:rsidRPr="000E0C54" w:rsidRDefault="00545C9C"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AD130B" w:rsidRPr="000E0C54">
        <w:rPr>
          <w:sz w:val="26"/>
          <w:szCs w:val="26"/>
        </w:rPr>
        <w:t>1</w:t>
      </w:r>
      <w:r w:rsidR="00104049" w:rsidRPr="000E0C54">
        <w:rPr>
          <w:sz w:val="26"/>
          <w:szCs w:val="26"/>
        </w:rPr>
        <w:t>8</w:t>
      </w:r>
      <w:r w:rsidRPr="000E0C54">
        <w:rPr>
          <w:sz w:val="26"/>
          <w:szCs w:val="26"/>
        </w:rPr>
        <w:t>.5. Аналитический учет расчетов по удержаниям из выплат по оплате труда (счет 30403) ведется «</w:t>
      </w:r>
      <w:proofErr w:type="spellStart"/>
      <w:r w:rsidRPr="000E0C54">
        <w:rPr>
          <w:sz w:val="26"/>
          <w:szCs w:val="26"/>
        </w:rPr>
        <w:t>сводно</w:t>
      </w:r>
      <w:proofErr w:type="spellEnd"/>
      <w:r w:rsidRPr="000E0C54">
        <w:rPr>
          <w:sz w:val="26"/>
          <w:szCs w:val="26"/>
        </w:rPr>
        <w:t>» в разрезе аналитики</w:t>
      </w:r>
      <w:r w:rsidR="00AD130B" w:rsidRPr="000E0C54">
        <w:rPr>
          <w:sz w:val="26"/>
          <w:szCs w:val="26"/>
        </w:rPr>
        <w:t xml:space="preserve"> по удержаниям</w:t>
      </w:r>
      <w:r w:rsidRPr="000E0C54">
        <w:rPr>
          <w:sz w:val="26"/>
          <w:szCs w:val="26"/>
        </w:rPr>
        <w:t>:</w:t>
      </w:r>
    </w:p>
    <w:p w:rsidR="00545C9C" w:rsidRPr="000E0C54" w:rsidRDefault="00545C9C"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lastRenderedPageBreak/>
        <w:tab/>
        <w:t>- Алименты 000;</w:t>
      </w:r>
    </w:p>
    <w:p w:rsidR="00545C9C" w:rsidRPr="000E0C54" w:rsidRDefault="00545C9C"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Алименты 044;</w:t>
      </w:r>
    </w:p>
    <w:p w:rsidR="00545C9C" w:rsidRPr="000E0C54" w:rsidRDefault="00545C9C"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Алименты 225;</w:t>
      </w:r>
    </w:p>
    <w:p w:rsidR="00545C9C" w:rsidRPr="000E0C54" w:rsidRDefault="00545C9C"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ДСВ (000);</w:t>
      </w:r>
    </w:p>
    <w:p w:rsidR="00545C9C" w:rsidRPr="000E0C54" w:rsidRDefault="00545C9C"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ДСВ (044);</w:t>
      </w:r>
    </w:p>
    <w:p w:rsidR="00545C9C" w:rsidRPr="000E0C54" w:rsidRDefault="00545C9C"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Профсоюз 35% 000;</w:t>
      </w:r>
    </w:p>
    <w:p w:rsidR="00545C9C" w:rsidRPr="000E0C54" w:rsidRDefault="00545C9C"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Профсоюз 65% 000;</w:t>
      </w:r>
    </w:p>
    <w:p w:rsidR="00545C9C" w:rsidRPr="000E0C54" w:rsidRDefault="00545C9C"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Профсоюз 65% 050;</w:t>
      </w:r>
    </w:p>
    <w:p w:rsidR="00545C9C" w:rsidRPr="000E0C54" w:rsidRDefault="00545C9C"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Профсоюз 35% 044;</w:t>
      </w:r>
    </w:p>
    <w:p w:rsidR="00545C9C" w:rsidRPr="000E0C54" w:rsidRDefault="00545C9C"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Профсоюз 65% 044;</w:t>
      </w:r>
      <w:r w:rsidRPr="000E0C54">
        <w:rPr>
          <w:sz w:val="26"/>
          <w:szCs w:val="26"/>
        </w:rPr>
        <w:tab/>
      </w:r>
    </w:p>
    <w:p w:rsidR="00F2113E" w:rsidRPr="000E0C54" w:rsidRDefault="00545C9C"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Профсоюз 35% 050</w:t>
      </w:r>
      <w:r w:rsidR="00F2113E" w:rsidRPr="000E0C54">
        <w:rPr>
          <w:sz w:val="26"/>
          <w:szCs w:val="26"/>
        </w:rPr>
        <w:t>;</w:t>
      </w:r>
    </w:p>
    <w:p w:rsidR="00F2113E" w:rsidRPr="000E0C54" w:rsidRDefault="00F2113E"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Пожертвования 000;</w:t>
      </w:r>
    </w:p>
    <w:p w:rsidR="00F2113E" w:rsidRPr="000E0C54" w:rsidRDefault="00F2113E"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xml:space="preserve">- </w:t>
      </w:r>
      <w:proofErr w:type="spellStart"/>
      <w:r w:rsidRPr="000E0C54">
        <w:rPr>
          <w:sz w:val="26"/>
          <w:szCs w:val="26"/>
        </w:rPr>
        <w:t>Пожертования</w:t>
      </w:r>
      <w:proofErr w:type="spellEnd"/>
      <w:r w:rsidRPr="000E0C54">
        <w:rPr>
          <w:sz w:val="26"/>
          <w:szCs w:val="26"/>
        </w:rPr>
        <w:t xml:space="preserve"> 044;</w:t>
      </w:r>
    </w:p>
    <w:p w:rsidR="00545C9C" w:rsidRPr="000E0C54" w:rsidRDefault="00F2113E"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Удержания по постановлению УФССП</w:t>
      </w:r>
      <w:r w:rsidR="00545C9C" w:rsidRPr="000E0C54">
        <w:rPr>
          <w:sz w:val="26"/>
          <w:szCs w:val="26"/>
        </w:rPr>
        <w:t>.</w:t>
      </w:r>
    </w:p>
    <w:p w:rsidR="00B03B9A" w:rsidRPr="000E0C54" w:rsidRDefault="00B03B9A"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F2113E" w:rsidRPr="000E0C54">
        <w:rPr>
          <w:sz w:val="26"/>
          <w:szCs w:val="26"/>
        </w:rPr>
        <w:t>1</w:t>
      </w:r>
      <w:r w:rsidR="00104049" w:rsidRPr="000E0C54">
        <w:rPr>
          <w:sz w:val="26"/>
          <w:szCs w:val="26"/>
        </w:rPr>
        <w:t>8</w:t>
      </w:r>
      <w:r w:rsidRPr="000E0C54">
        <w:rPr>
          <w:sz w:val="26"/>
          <w:szCs w:val="26"/>
        </w:rPr>
        <w:t>.6. Аналитический учет расчетов по принятым обязательствам (счета 30221- 30291) ведется в разрезе контрагентов и договоров.</w:t>
      </w:r>
    </w:p>
    <w:p w:rsidR="006D72EA" w:rsidRPr="000E0C54" w:rsidRDefault="006D72EA"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F2113E" w:rsidRPr="000E0C54">
        <w:rPr>
          <w:sz w:val="26"/>
          <w:szCs w:val="26"/>
        </w:rPr>
        <w:t>1</w:t>
      </w:r>
      <w:r w:rsidR="00104049" w:rsidRPr="000E0C54">
        <w:rPr>
          <w:sz w:val="26"/>
          <w:szCs w:val="26"/>
        </w:rPr>
        <w:t>8</w:t>
      </w:r>
      <w:r w:rsidRPr="000E0C54">
        <w:rPr>
          <w:sz w:val="26"/>
          <w:szCs w:val="26"/>
        </w:rPr>
        <w:t>.7. Аналитический учет расчетов по налогу на доходы физических лиц (счет 30301) ведется в разрезе аналитики:</w:t>
      </w:r>
    </w:p>
    <w:p w:rsidR="006D72EA" w:rsidRPr="000E0C54" w:rsidRDefault="006D72EA"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НДФЛ 050 Томск</w:t>
      </w:r>
      <w:r w:rsidR="0059270C" w:rsidRPr="000E0C54">
        <w:rPr>
          <w:sz w:val="26"/>
          <w:szCs w:val="26"/>
        </w:rPr>
        <w:t>;</w:t>
      </w:r>
    </w:p>
    <w:p w:rsidR="0059270C" w:rsidRPr="000E0C54" w:rsidRDefault="006D72EA"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59270C" w:rsidRPr="000E0C54">
        <w:rPr>
          <w:sz w:val="26"/>
          <w:szCs w:val="26"/>
        </w:rPr>
        <w:t>- НДФЛ 000 Томск;</w:t>
      </w:r>
    </w:p>
    <w:p w:rsidR="0059270C" w:rsidRPr="000E0C54" w:rsidRDefault="0059270C"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 xml:space="preserve"> </w:t>
      </w:r>
      <w:r w:rsidRPr="000E0C54">
        <w:rPr>
          <w:sz w:val="26"/>
          <w:szCs w:val="26"/>
        </w:rPr>
        <w:tab/>
        <w:t>- НДФЛ 044 Томск;</w:t>
      </w:r>
    </w:p>
    <w:p w:rsidR="0059270C" w:rsidRPr="000E0C54" w:rsidRDefault="0059270C"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xml:space="preserve">- НДФЛ 000 </w:t>
      </w:r>
      <w:proofErr w:type="spellStart"/>
      <w:r w:rsidRPr="000E0C54">
        <w:rPr>
          <w:sz w:val="26"/>
          <w:szCs w:val="26"/>
        </w:rPr>
        <w:t>Асиновский</w:t>
      </w:r>
      <w:proofErr w:type="spellEnd"/>
      <w:r w:rsidRPr="000E0C54">
        <w:rPr>
          <w:sz w:val="26"/>
          <w:szCs w:val="26"/>
        </w:rPr>
        <w:t xml:space="preserve"> </w:t>
      </w:r>
      <w:proofErr w:type="spellStart"/>
      <w:r w:rsidRPr="000E0C54">
        <w:rPr>
          <w:sz w:val="26"/>
          <w:szCs w:val="26"/>
        </w:rPr>
        <w:t>рн</w:t>
      </w:r>
      <w:proofErr w:type="spellEnd"/>
      <w:r w:rsidRPr="000E0C54">
        <w:rPr>
          <w:sz w:val="26"/>
          <w:szCs w:val="26"/>
        </w:rPr>
        <w:t>;</w:t>
      </w:r>
    </w:p>
    <w:p w:rsidR="0059270C" w:rsidRPr="000E0C54" w:rsidRDefault="0059270C"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xml:space="preserve">- НДФЛ 000 </w:t>
      </w:r>
      <w:proofErr w:type="spellStart"/>
      <w:r w:rsidRPr="000E0C54">
        <w:rPr>
          <w:sz w:val="26"/>
          <w:szCs w:val="26"/>
        </w:rPr>
        <w:t>Бакчарский</w:t>
      </w:r>
      <w:proofErr w:type="spellEnd"/>
      <w:r w:rsidRPr="000E0C54">
        <w:rPr>
          <w:sz w:val="26"/>
          <w:szCs w:val="26"/>
        </w:rPr>
        <w:t xml:space="preserve"> </w:t>
      </w:r>
      <w:proofErr w:type="spellStart"/>
      <w:r w:rsidRPr="000E0C54">
        <w:rPr>
          <w:sz w:val="26"/>
          <w:szCs w:val="26"/>
        </w:rPr>
        <w:t>рн</w:t>
      </w:r>
      <w:proofErr w:type="spellEnd"/>
      <w:r w:rsidRPr="000E0C54">
        <w:rPr>
          <w:sz w:val="26"/>
          <w:szCs w:val="26"/>
        </w:rPr>
        <w:t>;</w:t>
      </w:r>
    </w:p>
    <w:p w:rsidR="0059270C" w:rsidRPr="000E0C54" w:rsidRDefault="0059270C"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xml:space="preserve">- НДФЛ 000 Зырянский </w:t>
      </w:r>
      <w:proofErr w:type="spellStart"/>
      <w:r w:rsidRPr="000E0C54">
        <w:rPr>
          <w:sz w:val="26"/>
          <w:szCs w:val="26"/>
        </w:rPr>
        <w:t>рн</w:t>
      </w:r>
      <w:proofErr w:type="spellEnd"/>
      <w:r w:rsidRPr="000E0C54">
        <w:rPr>
          <w:sz w:val="26"/>
          <w:szCs w:val="26"/>
        </w:rPr>
        <w:t>;</w:t>
      </w:r>
    </w:p>
    <w:p w:rsidR="0059270C" w:rsidRPr="000E0C54" w:rsidRDefault="0059270C"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 xml:space="preserve"> </w:t>
      </w:r>
      <w:r w:rsidRPr="000E0C54">
        <w:rPr>
          <w:sz w:val="26"/>
          <w:szCs w:val="26"/>
        </w:rPr>
        <w:tab/>
        <w:t xml:space="preserve">- НДФЛ 000  </w:t>
      </w:r>
      <w:proofErr w:type="spellStart"/>
      <w:r w:rsidRPr="000E0C54">
        <w:rPr>
          <w:sz w:val="26"/>
          <w:szCs w:val="26"/>
        </w:rPr>
        <w:t>Колпашевский</w:t>
      </w:r>
      <w:proofErr w:type="spellEnd"/>
      <w:r w:rsidRPr="000E0C54">
        <w:rPr>
          <w:sz w:val="26"/>
          <w:szCs w:val="26"/>
        </w:rPr>
        <w:t xml:space="preserve"> </w:t>
      </w:r>
      <w:proofErr w:type="spellStart"/>
      <w:r w:rsidRPr="000E0C54">
        <w:rPr>
          <w:sz w:val="26"/>
          <w:szCs w:val="26"/>
        </w:rPr>
        <w:t>рн</w:t>
      </w:r>
      <w:proofErr w:type="spellEnd"/>
      <w:r w:rsidRPr="000E0C54">
        <w:rPr>
          <w:sz w:val="26"/>
          <w:szCs w:val="26"/>
        </w:rPr>
        <w:t>;</w:t>
      </w:r>
    </w:p>
    <w:p w:rsidR="006D72EA" w:rsidRPr="000E0C54" w:rsidRDefault="0059270C"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6D72EA" w:rsidRPr="000E0C54">
        <w:rPr>
          <w:sz w:val="26"/>
          <w:szCs w:val="26"/>
        </w:rPr>
        <w:t xml:space="preserve">- НДФЛ 000 </w:t>
      </w:r>
      <w:proofErr w:type="spellStart"/>
      <w:r w:rsidR="006D72EA" w:rsidRPr="000E0C54">
        <w:rPr>
          <w:sz w:val="26"/>
          <w:szCs w:val="26"/>
        </w:rPr>
        <w:t>Молчановский</w:t>
      </w:r>
      <w:proofErr w:type="spellEnd"/>
      <w:r w:rsidR="006D72EA" w:rsidRPr="000E0C54">
        <w:rPr>
          <w:sz w:val="26"/>
          <w:szCs w:val="26"/>
        </w:rPr>
        <w:t xml:space="preserve"> </w:t>
      </w:r>
      <w:proofErr w:type="spellStart"/>
      <w:r w:rsidR="006D72EA" w:rsidRPr="000E0C54">
        <w:rPr>
          <w:sz w:val="26"/>
          <w:szCs w:val="26"/>
        </w:rPr>
        <w:t>рн</w:t>
      </w:r>
      <w:proofErr w:type="spellEnd"/>
      <w:r w:rsidRPr="000E0C54">
        <w:rPr>
          <w:sz w:val="26"/>
          <w:szCs w:val="26"/>
        </w:rPr>
        <w:t>;</w:t>
      </w:r>
    </w:p>
    <w:p w:rsidR="0059270C" w:rsidRPr="000E0C54" w:rsidRDefault="0059270C"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xml:space="preserve">- НДФЛ 000 </w:t>
      </w:r>
      <w:proofErr w:type="spellStart"/>
      <w:r w:rsidRPr="000E0C54">
        <w:rPr>
          <w:sz w:val="26"/>
          <w:szCs w:val="26"/>
        </w:rPr>
        <w:t>Парабельский</w:t>
      </w:r>
      <w:proofErr w:type="spellEnd"/>
      <w:r w:rsidRPr="000E0C54">
        <w:rPr>
          <w:sz w:val="26"/>
          <w:szCs w:val="26"/>
        </w:rPr>
        <w:t xml:space="preserve"> </w:t>
      </w:r>
      <w:proofErr w:type="spellStart"/>
      <w:r w:rsidRPr="000E0C54">
        <w:rPr>
          <w:sz w:val="26"/>
          <w:szCs w:val="26"/>
        </w:rPr>
        <w:t>рн</w:t>
      </w:r>
      <w:proofErr w:type="spellEnd"/>
      <w:r w:rsidRPr="000E0C54">
        <w:rPr>
          <w:sz w:val="26"/>
          <w:szCs w:val="26"/>
        </w:rPr>
        <w:t>;</w:t>
      </w:r>
    </w:p>
    <w:p w:rsidR="0059270C" w:rsidRPr="000E0C54" w:rsidRDefault="0059270C"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xml:space="preserve">- НДФЛ 000 Томский </w:t>
      </w:r>
      <w:proofErr w:type="spellStart"/>
      <w:r w:rsidRPr="000E0C54">
        <w:rPr>
          <w:sz w:val="26"/>
          <w:szCs w:val="26"/>
        </w:rPr>
        <w:t>рн</w:t>
      </w:r>
      <w:proofErr w:type="spellEnd"/>
      <w:r w:rsidRPr="000E0C54">
        <w:rPr>
          <w:sz w:val="26"/>
          <w:szCs w:val="26"/>
        </w:rPr>
        <w:t>;</w:t>
      </w:r>
    </w:p>
    <w:p w:rsidR="0059270C" w:rsidRPr="000E0C54" w:rsidRDefault="0059270C"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xml:space="preserve">- НДФЛ 000 </w:t>
      </w:r>
      <w:proofErr w:type="spellStart"/>
      <w:r w:rsidRPr="000E0C54">
        <w:rPr>
          <w:sz w:val="26"/>
          <w:szCs w:val="26"/>
        </w:rPr>
        <w:t>Чаинский</w:t>
      </w:r>
      <w:proofErr w:type="spellEnd"/>
      <w:r w:rsidRPr="000E0C54">
        <w:rPr>
          <w:sz w:val="26"/>
          <w:szCs w:val="26"/>
        </w:rPr>
        <w:t xml:space="preserve"> </w:t>
      </w:r>
      <w:proofErr w:type="spellStart"/>
      <w:r w:rsidRPr="000E0C54">
        <w:rPr>
          <w:sz w:val="26"/>
          <w:szCs w:val="26"/>
        </w:rPr>
        <w:t>рн</w:t>
      </w:r>
      <w:proofErr w:type="spellEnd"/>
      <w:r w:rsidRPr="000E0C54">
        <w:rPr>
          <w:sz w:val="26"/>
          <w:szCs w:val="26"/>
        </w:rPr>
        <w:t>;</w:t>
      </w:r>
    </w:p>
    <w:p w:rsidR="0059270C" w:rsidRPr="000E0C54" w:rsidRDefault="0059270C"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xml:space="preserve">- НДФЛ 044 </w:t>
      </w:r>
      <w:proofErr w:type="spellStart"/>
      <w:r w:rsidRPr="000E0C54">
        <w:rPr>
          <w:sz w:val="26"/>
          <w:szCs w:val="26"/>
        </w:rPr>
        <w:t>Чаинский</w:t>
      </w:r>
      <w:proofErr w:type="spellEnd"/>
      <w:r w:rsidRPr="000E0C54">
        <w:rPr>
          <w:sz w:val="26"/>
          <w:szCs w:val="26"/>
        </w:rPr>
        <w:t xml:space="preserve"> </w:t>
      </w:r>
      <w:proofErr w:type="spellStart"/>
      <w:r w:rsidRPr="000E0C54">
        <w:rPr>
          <w:sz w:val="26"/>
          <w:szCs w:val="26"/>
        </w:rPr>
        <w:t>рн</w:t>
      </w:r>
      <w:proofErr w:type="spellEnd"/>
      <w:r w:rsidRPr="000E0C54">
        <w:rPr>
          <w:sz w:val="26"/>
          <w:szCs w:val="26"/>
        </w:rPr>
        <w:t>;</w:t>
      </w:r>
    </w:p>
    <w:p w:rsidR="0059270C" w:rsidRPr="000E0C54" w:rsidRDefault="0059270C"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xml:space="preserve">- НДФЛ </w:t>
      </w:r>
      <w:proofErr w:type="gramStart"/>
      <w:r w:rsidRPr="000E0C54">
        <w:rPr>
          <w:sz w:val="26"/>
          <w:szCs w:val="26"/>
        </w:rPr>
        <w:t>000</w:t>
      </w:r>
      <w:proofErr w:type="gramEnd"/>
      <w:r w:rsidRPr="000E0C54">
        <w:rPr>
          <w:sz w:val="26"/>
          <w:szCs w:val="26"/>
        </w:rPr>
        <w:t xml:space="preserve"> ЗАТО Северск;</w:t>
      </w:r>
    </w:p>
    <w:p w:rsidR="0059270C" w:rsidRPr="000E0C54" w:rsidRDefault="0059270C"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xml:space="preserve">- НДФЛ </w:t>
      </w:r>
      <w:proofErr w:type="gramStart"/>
      <w:r w:rsidRPr="000E0C54">
        <w:rPr>
          <w:sz w:val="26"/>
          <w:szCs w:val="26"/>
        </w:rPr>
        <w:t>044</w:t>
      </w:r>
      <w:proofErr w:type="gramEnd"/>
      <w:r w:rsidRPr="000E0C54">
        <w:rPr>
          <w:sz w:val="26"/>
          <w:szCs w:val="26"/>
        </w:rPr>
        <w:t xml:space="preserve"> ЗАТО Северск;</w:t>
      </w:r>
    </w:p>
    <w:p w:rsidR="006D72EA" w:rsidRPr="000E0C54" w:rsidRDefault="006D72EA"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xml:space="preserve">- НДФЛ 000 </w:t>
      </w:r>
      <w:proofErr w:type="spellStart"/>
      <w:r w:rsidRPr="000E0C54">
        <w:rPr>
          <w:sz w:val="26"/>
          <w:szCs w:val="26"/>
        </w:rPr>
        <w:t>Шегарский</w:t>
      </w:r>
      <w:proofErr w:type="spellEnd"/>
      <w:r w:rsidRPr="000E0C54">
        <w:rPr>
          <w:sz w:val="26"/>
          <w:szCs w:val="26"/>
        </w:rPr>
        <w:t xml:space="preserve"> </w:t>
      </w:r>
      <w:proofErr w:type="spellStart"/>
      <w:r w:rsidRPr="000E0C54">
        <w:rPr>
          <w:sz w:val="26"/>
          <w:szCs w:val="26"/>
        </w:rPr>
        <w:t>рн</w:t>
      </w:r>
      <w:proofErr w:type="spellEnd"/>
    </w:p>
    <w:p w:rsidR="006D72EA" w:rsidRPr="000E0C54" w:rsidRDefault="006D72EA"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НДФЛ подряд 225 Томск</w:t>
      </w:r>
      <w:r w:rsidR="0059270C" w:rsidRPr="000E0C54">
        <w:rPr>
          <w:sz w:val="26"/>
          <w:szCs w:val="26"/>
        </w:rPr>
        <w:t>;</w:t>
      </w:r>
    </w:p>
    <w:p w:rsidR="00074F4D" w:rsidRPr="000E0C54" w:rsidRDefault="0059270C"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xml:space="preserve">- </w:t>
      </w:r>
      <w:r w:rsidR="00074F4D" w:rsidRPr="000E0C54">
        <w:rPr>
          <w:sz w:val="26"/>
          <w:szCs w:val="26"/>
        </w:rPr>
        <w:t>НДФЛ подряд 226 Томск</w:t>
      </w:r>
      <w:r w:rsidRPr="000E0C54">
        <w:rPr>
          <w:sz w:val="26"/>
          <w:szCs w:val="26"/>
        </w:rPr>
        <w:t>.</w:t>
      </w:r>
    </w:p>
    <w:p w:rsidR="00CE1753" w:rsidRPr="000E0C54" w:rsidRDefault="0028419D" w:rsidP="000E0C54">
      <w:pPr>
        <w:pStyle w:val="a3"/>
        <w:shd w:val="clear" w:color="auto" w:fill="FFFFFF"/>
        <w:spacing w:before="0" w:beforeAutospacing="0" w:after="0" w:afterAutospacing="0"/>
        <w:ind w:firstLine="709"/>
        <w:jc w:val="both"/>
        <w:rPr>
          <w:sz w:val="26"/>
          <w:szCs w:val="26"/>
        </w:rPr>
      </w:pPr>
      <w:r w:rsidRPr="000E0C54">
        <w:rPr>
          <w:sz w:val="26"/>
          <w:szCs w:val="26"/>
        </w:rPr>
        <w:tab/>
      </w:r>
      <w:r w:rsidR="00F2113E" w:rsidRPr="000E0C54">
        <w:rPr>
          <w:sz w:val="26"/>
          <w:szCs w:val="26"/>
        </w:rPr>
        <w:t>1</w:t>
      </w:r>
      <w:r w:rsidR="00104049" w:rsidRPr="000E0C54">
        <w:rPr>
          <w:sz w:val="26"/>
          <w:szCs w:val="26"/>
        </w:rPr>
        <w:t>8</w:t>
      </w:r>
      <w:r w:rsidRPr="000E0C54">
        <w:rPr>
          <w:sz w:val="26"/>
          <w:szCs w:val="26"/>
        </w:rPr>
        <w:t xml:space="preserve">.8. </w:t>
      </w:r>
      <w:r w:rsidR="002912F2" w:rsidRPr="000E0C54">
        <w:rPr>
          <w:sz w:val="26"/>
          <w:szCs w:val="26"/>
        </w:rPr>
        <w:t xml:space="preserve">Суммы начисленной зарплаты и удержаний фиксируются </w:t>
      </w:r>
      <w:proofErr w:type="gramStart"/>
      <w:r w:rsidR="002912F2" w:rsidRPr="000E0C54">
        <w:rPr>
          <w:sz w:val="26"/>
          <w:szCs w:val="26"/>
        </w:rPr>
        <w:t>в</w:t>
      </w:r>
      <w:proofErr w:type="gramEnd"/>
      <w:r w:rsidR="002912F2" w:rsidRPr="000E0C54">
        <w:rPr>
          <w:sz w:val="26"/>
          <w:szCs w:val="26"/>
        </w:rPr>
        <w:t xml:space="preserve"> расчетной (</w:t>
      </w:r>
      <w:hyperlink r:id="rId52" w:anchor="/document/140/27812/" w:tooltip="ОКУД 0504402. Расчетная ведомость" w:history="1">
        <w:r w:rsidR="002912F2" w:rsidRPr="000E0C54">
          <w:rPr>
            <w:rStyle w:val="a4"/>
            <w:color w:val="auto"/>
            <w:sz w:val="26"/>
            <w:szCs w:val="26"/>
          </w:rPr>
          <w:t>ф. 0504402</w:t>
        </w:r>
      </w:hyperlink>
      <w:r w:rsidR="002912F2" w:rsidRPr="000E0C54">
        <w:rPr>
          <w:sz w:val="26"/>
          <w:szCs w:val="26"/>
        </w:rPr>
        <w:t>)</w:t>
      </w:r>
      <w:r w:rsidR="00CE1753" w:rsidRPr="000E0C54">
        <w:rPr>
          <w:sz w:val="26"/>
          <w:szCs w:val="26"/>
        </w:rPr>
        <w:t>.</w:t>
      </w:r>
      <w:r w:rsidR="002912F2" w:rsidRPr="000E0C54">
        <w:rPr>
          <w:sz w:val="26"/>
          <w:szCs w:val="26"/>
        </w:rPr>
        <w:t xml:space="preserve"> </w:t>
      </w:r>
    </w:p>
    <w:p w:rsidR="00D84167" w:rsidRPr="000E0C54" w:rsidRDefault="00CE1753" w:rsidP="000E0C54">
      <w:pPr>
        <w:pStyle w:val="a3"/>
        <w:shd w:val="clear" w:color="auto" w:fill="FFFFFF"/>
        <w:spacing w:before="0" w:beforeAutospacing="0" w:after="0" w:afterAutospacing="0"/>
        <w:ind w:firstLine="709"/>
        <w:jc w:val="both"/>
        <w:rPr>
          <w:sz w:val="26"/>
          <w:szCs w:val="26"/>
        </w:rPr>
      </w:pPr>
      <w:proofErr w:type="gramStart"/>
      <w:r w:rsidRPr="000E0C54">
        <w:rPr>
          <w:sz w:val="26"/>
          <w:szCs w:val="26"/>
        </w:rPr>
        <w:t>Суммы заработной платы, причитающейся к выплате работник</w:t>
      </w:r>
      <w:r w:rsidR="00B1034C" w:rsidRPr="000E0C54">
        <w:rPr>
          <w:sz w:val="26"/>
          <w:szCs w:val="26"/>
        </w:rPr>
        <w:t>ам</w:t>
      </w:r>
      <w:r w:rsidRPr="000E0C54">
        <w:rPr>
          <w:sz w:val="26"/>
          <w:szCs w:val="26"/>
        </w:rPr>
        <w:t xml:space="preserve"> перечисляются</w:t>
      </w:r>
      <w:proofErr w:type="gramEnd"/>
      <w:r w:rsidRPr="000E0C54">
        <w:rPr>
          <w:sz w:val="26"/>
          <w:szCs w:val="26"/>
        </w:rPr>
        <w:t xml:space="preserve"> на </w:t>
      </w:r>
      <w:r w:rsidR="00B1034C" w:rsidRPr="000E0C54">
        <w:rPr>
          <w:sz w:val="26"/>
          <w:szCs w:val="26"/>
        </w:rPr>
        <w:t xml:space="preserve">их </w:t>
      </w:r>
      <w:r w:rsidRPr="000E0C54">
        <w:rPr>
          <w:sz w:val="26"/>
          <w:szCs w:val="26"/>
        </w:rPr>
        <w:t>банковские карты и оформляются</w:t>
      </w:r>
      <w:r w:rsidR="00B07F70" w:rsidRPr="000E0C54">
        <w:rPr>
          <w:rStyle w:val="auto-matches"/>
          <w:sz w:val="26"/>
          <w:szCs w:val="26"/>
        </w:rPr>
        <w:t xml:space="preserve"> платежным</w:t>
      </w:r>
      <w:r w:rsidRPr="000E0C54">
        <w:rPr>
          <w:sz w:val="26"/>
          <w:szCs w:val="26"/>
        </w:rPr>
        <w:t xml:space="preserve"> документом</w:t>
      </w:r>
      <w:r w:rsidR="00D84167" w:rsidRPr="000E0C54">
        <w:rPr>
          <w:sz w:val="26"/>
          <w:szCs w:val="26"/>
        </w:rPr>
        <w:t xml:space="preserve"> «Список на зачисление на счета "зарплатных" карт» по форме согласно </w:t>
      </w:r>
      <w:r w:rsidR="00D84167" w:rsidRPr="00D93F72">
        <w:rPr>
          <w:sz w:val="26"/>
          <w:szCs w:val="26"/>
        </w:rPr>
        <w:t xml:space="preserve">приложению </w:t>
      </w:r>
      <w:r w:rsidR="008D3BF1" w:rsidRPr="00D93F72">
        <w:rPr>
          <w:sz w:val="26"/>
          <w:szCs w:val="26"/>
        </w:rPr>
        <w:t>2</w:t>
      </w:r>
      <w:r w:rsidR="00D84167" w:rsidRPr="00D93F72">
        <w:rPr>
          <w:sz w:val="26"/>
          <w:szCs w:val="26"/>
        </w:rPr>
        <w:t>/15.</w:t>
      </w:r>
    </w:p>
    <w:p w:rsidR="00B41152" w:rsidRPr="000E0C54" w:rsidRDefault="00D84167" w:rsidP="000E0C54">
      <w:pPr>
        <w:pStyle w:val="a3"/>
        <w:shd w:val="clear" w:color="auto" w:fill="FFFFFF"/>
        <w:spacing w:before="0" w:beforeAutospacing="0" w:after="0" w:afterAutospacing="0"/>
        <w:ind w:firstLine="709"/>
        <w:jc w:val="both"/>
        <w:rPr>
          <w:sz w:val="26"/>
          <w:szCs w:val="26"/>
        </w:rPr>
      </w:pPr>
      <w:r w:rsidRPr="000E0C54">
        <w:rPr>
          <w:sz w:val="26"/>
          <w:szCs w:val="26"/>
        </w:rPr>
        <w:t>Денежные средства перечисляются зарплату на банковскую карту сотрудника по реест</w:t>
      </w:r>
      <w:r w:rsidR="00C5196F" w:rsidRPr="000E0C54">
        <w:rPr>
          <w:sz w:val="26"/>
          <w:szCs w:val="26"/>
        </w:rPr>
        <w:t>р</w:t>
      </w:r>
      <w:r w:rsidRPr="000E0C54">
        <w:rPr>
          <w:sz w:val="26"/>
          <w:szCs w:val="26"/>
        </w:rPr>
        <w:t>у. Форму реестра, а также порядок его представления в электронной форме утверждает банк, в котором открыты зарплатные счета сотрудников.</w:t>
      </w:r>
    </w:p>
    <w:p w:rsidR="00C5196F" w:rsidRPr="000E0C54" w:rsidRDefault="00C5196F" w:rsidP="000E0C54">
      <w:pPr>
        <w:pStyle w:val="a3"/>
        <w:shd w:val="clear" w:color="auto" w:fill="FFFFFF"/>
        <w:spacing w:before="0" w:beforeAutospacing="0" w:after="0" w:afterAutospacing="0"/>
        <w:ind w:firstLine="709"/>
        <w:jc w:val="both"/>
        <w:rPr>
          <w:sz w:val="26"/>
          <w:szCs w:val="26"/>
        </w:rPr>
      </w:pPr>
      <w:r w:rsidRPr="000E0C54">
        <w:rPr>
          <w:sz w:val="26"/>
          <w:szCs w:val="26"/>
        </w:rPr>
        <w:t xml:space="preserve">После </w:t>
      </w:r>
      <w:r w:rsidRPr="000E0C54">
        <w:rPr>
          <w:rStyle w:val="auto-matches"/>
          <w:sz w:val="26"/>
          <w:szCs w:val="26"/>
        </w:rPr>
        <w:t>перечисления</w:t>
      </w:r>
      <w:r w:rsidRPr="000E0C54">
        <w:rPr>
          <w:sz w:val="26"/>
          <w:szCs w:val="26"/>
        </w:rPr>
        <w:t xml:space="preserve"> денег на счета </w:t>
      </w:r>
      <w:r w:rsidRPr="000E0C54">
        <w:rPr>
          <w:rStyle w:val="auto-matches"/>
          <w:sz w:val="26"/>
          <w:szCs w:val="26"/>
        </w:rPr>
        <w:t>сотрудников</w:t>
      </w:r>
      <w:r w:rsidRPr="000E0C54">
        <w:rPr>
          <w:sz w:val="26"/>
          <w:szCs w:val="26"/>
        </w:rPr>
        <w:t xml:space="preserve"> один экземпляр реестра </w:t>
      </w:r>
      <w:r w:rsidRPr="000E0C54">
        <w:rPr>
          <w:rStyle w:val="auto-matches"/>
          <w:sz w:val="26"/>
          <w:szCs w:val="26"/>
        </w:rPr>
        <w:t>банк</w:t>
      </w:r>
      <w:r w:rsidRPr="000E0C54">
        <w:rPr>
          <w:sz w:val="26"/>
          <w:szCs w:val="26"/>
        </w:rPr>
        <w:t xml:space="preserve"> возвращает учреждению с отметкой об исполнении. Реестр и выписка по счету свидетельствуют о том, что </w:t>
      </w:r>
      <w:r w:rsidRPr="000E0C54">
        <w:rPr>
          <w:rStyle w:val="auto-matches"/>
          <w:sz w:val="26"/>
          <w:szCs w:val="26"/>
        </w:rPr>
        <w:t>зарплата</w:t>
      </w:r>
      <w:r w:rsidRPr="000E0C54">
        <w:rPr>
          <w:sz w:val="26"/>
          <w:szCs w:val="26"/>
        </w:rPr>
        <w:t xml:space="preserve"> зачислена на </w:t>
      </w:r>
      <w:r w:rsidRPr="000E0C54">
        <w:rPr>
          <w:rStyle w:val="auto-matches"/>
          <w:sz w:val="26"/>
          <w:szCs w:val="26"/>
        </w:rPr>
        <w:t>карты</w:t>
      </w:r>
      <w:r w:rsidRPr="000E0C54">
        <w:rPr>
          <w:sz w:val="26"/>
          <w:szCs w:val="26"/>
        </w:rPr>
        <w:t xml:space="preserve"> сотрудников. Итоговая сумма реестра должна совпадать с итоговой суммой </w:t>
      </w:r>
      <w:r w:rsidRPr="000E0C54">
        <w:rPr>
          <w:rStyle w:val="auto-matches"/>
          <w:sz w:val="26"/>
          <w:szCs w:val="26"/>
        </w:rPr>
        <w:t>платежного</w:t>
      </w:r>
      <w:r w:rsidRPr="000E0C54">
        <w:rPr>
          <w:sz w:val="26"/>
          <w:szCs w:val="26"/>
        </w:rPr>
        <w:t xml:space="preserve"> документа. </w:t>
      </w:r>
    </w:p>
    <w:p w:rsidR="00C5196F" w:rsidRPr="000E0C54" w:rsidRDefault="00C5196F" w:rsidP="000E0C54">
      <w:pPr>
        <w:pStyle w:val="a3"/>
        <w:shd w:val="clear" w:color="auto" w:fill="FFFFFF"/>
        <w:spacing w:before="0" w:beforeAutospacing="0" w:after="0" w:afterAutospacing="0"/>
        <w:ind w:firstLine="709"/>
        <w:jc w:val="both"/>
        <w:rPr>
          <w:sz w:val="26"/>
          <w:szCs w:val="26"/>
        </w:rPr>
      </w:pPr>
      <w:r w:rsidRPr="000E0C54">
        <w:rPr>
          <w:sz w:val="26"/>
          <w:szCs w:val="26"/>
        </w:rPr>
        <w:lastRenderedPageBreak/>
        <w:t xml:space="preserve">При переводе </w:t>
      </w:r>
      <w:r w:rsidRPr="000E0C54">
        <w:rPr>
          <w:rStyle w:val="auto-matches"/>
          <w:sz w:val="26"/>
          <w:szCs w:val="26"/>
        </w:rPr>
        <w:t>зарплаты</w:t>
      </w:r>
      <w:r w:rsidRPr="000E0C54">
        <w:rPr>
          <w:sz w:val="26"/>
          <w:szCs w:val="26"/>
        </w:rPr>
        <w:t xml:space="preserve"> на счет одного </w:t>
      </w:r>
      <w:r w:rsidRPr="000E0C54">
        <w:rPr>
          <w:rStyle w:val="auto-matches"/>
          <w:sz w:val="26"/>
          <w:szCs w:val="26"/>
        </w:rPr>
        <w:t>сотрудника</w:t>
      </w:r>
      <w:r w:rsidRPr="000E0C54">
        <w:rPr>
          <w:sz w:val="26"/>
          <w:szCs w:val="26"/>
        </w:rPr>
        <w:t xml:space="preserve"> реестр не составляется. Достаточно подачи в </w:t>
      </w:r>
      <w:r w:rsidRPr="000E0C54">
        <w:rPr>
          <w:rStyle w:val="auto-matches"/>
          <w:sz w:val="26"/>
          <w:szCs w:val="26"/>
        </w:rPr>
        <w:t>банк</w:t>
      </w:r>
      <w:r w:rsidRPr="000E0C54">
        <w:rPr>
          <w:sz w:val="26"/>
          <w:szCs w:val="26"/>
        </w:rPr>
        <w:t xml:space="preserve"> платежного документа.</w:t>
      </w:r>
    </w:p>
    <w:p w:rsidR="00C5196F" w:rsidRPr="000E0C54" w:rsidRDefault="00C5196F"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 xml:space="preserve">Основание: </w:t>
      </w:r>
      <w:hyperlink r:id="rId53" w:anchor="/document/99/902354802/XA00M6A2MF/" w:tooltip="1.19. В реестре указываются информация о банках получателей средств (банках плательщиков), получателях средств (плательщиках), суммы по получателям средств (плательщикам), даты, номера распоряжений и назначение платеж..." w:history="1">
        <w:r w:rsidRPr="000E0C54">
          <w:rPr>
            <w:color w:val="0066FF"/>
            <w:sz w:val="26"/>
            <w:szCs w:val="26"/>
          </w:rPr>
          <w:t>подпункт 1.19</w:t>
        </w:r>
      </w:hyperlink>
      <w:r w:rsidRPr="000E0C54">
        <w:rPr>
          <w:i/>
          <w:color w:val="0066FF"/>
          <w:sz w:val="26"/>
          <w:szCs w:val="26"/>
        </w:rPr>
        <w:t xml:space="preserve"> Положения </w:t>
      </w:r>
      <w:r w:rsidRPr="000E0C54">
        <w:rPr>
          <w:color w:val="0066FF"/>
          <w:sz w:val="26"/>
          <w:szCs w:val="26"/>
        </w:rPr>
        <w:t>Банка</w:t>
      </w:r>
      <w:r w:rsidRPr="000E0C54">
        <w:rPr>
          <w:i/>
          <w:color w:val="0066FF"/>
          <w:sz w:val="26"/>
          <w:szCs w:val="26"/>
        </w:rPr>
        <w:t xml:space="preserve"> России от 19 июня 2012 г. № 383-П.</w:t>
      </w:r>
    </w:p>
    <w:p w:rsidR="00235CFA" w:rsidRPr="000E0C54" w:rsidRDefault="00F2113E" w:rsidP="000E0C54">
      <w:pPr>
        <w:pStyle w:val="a3"/>
        <w:shd w:val="clear" w:color="auto" w:fill="FFFFFF"/>
        <w:spacing w:before="0" w:beforeAutospacing="0" w:after="0" w:afterAutospacing="0"/>
        <w:ind w:firstLine="709"/>
        <w:jc w:val="both"/>
        <w:rPr>
          <w:sz w:val="26"/>
          <w:szCs w:val="26"/>
        </w:rPr>
      </w:pPr>
      <w:r w:rsidRPr="000E0C54">
        <w:rPr>
          <w:sz w:val="26"/>
          <w:szCs w:val="26"/>
        </w:rPr>
        <w:t>1</w:t>
      </w:r>
      <w:r w:rsidR="00104049" w:rsidRPr="000E0C54">
        <w:rPr>
          <w:sz w:val="26"/>
          <w:szCs w:val="26"/>
        </w:rPr>
        <w:t>8</w:t>
      </w:r>
      <w:r w:rsidRPr="000E0C54">
        <w:rPr>
          <w:sz w:val="26"/>
          <w:szCs w:val="26"/>
        </w:rPr>
        <w:t xml:space="preserve">.9. </w:t>
      </w:r>
      <w:r w:rsidR="00235CFA" w:rsidRPr="000E0C54">
        <w:rPr>
          <w:sz w:val="26"/>
          <w:szCs w:val="26"/>
        </w:rPr>
        <w:t xml:space="preserve">Безналичную </w:t>
      </w:r>
      <w:r w:rsidR="00235CFA" w:rsidRPr="000E0C54">
        <w:rPr>
          <w:rStyle w:val="auto-matches"/>
          <w:sz w:val="26"/>
          <w:szCs w:val="26"/>
        </w:rPr>
        <w:t>выплату</w:t>
      </w:r>
      <w:r w:rsidR="00235CFA" w:rsidRPr="000E0C54">
        <w:rPr>
          <w:sz w:val="26"/>
          <w:szCs w:val="26"/>
        </w:rPr>
        <w:t xml:space="preserve"> </w:t>
      </w:r>
      <w:r w:rsidR="00235CFA" w:rsidRPr="000E0C54">
        <w:rPr>
          <w:rStyle w:val="auto-matches"/>
          <w:sz w:val="26"/>
          <w:szCs w:val="26"/>
        </w:rPr>
        <w:t>заработной платы</w:t>
      </w:r>
      <w:r w:rsidR="00235CFA" w:rsidRPr="000E0C54">
        <w:rPr>
          <w:sz w:val="26"/>
          <w:szCs w:val="26"/>
        </w:rPr>
        <w:t xml:space="preserve"> отражается в бюджетном учете следующим образом:</w:t>
      </w:r>
    </w:p>
    <w:p w:rsidR="00235CFA" w:rsidRPr="000E0C54" w:rsidRDefault="00235CFA" w:rsidP="000E0C54">
      <w:pPr>
        <w:pStyle w:val="a3"/>
        <w:shd w:val="clear" w:color="auto" w:fill="FFFFFF"/>
        <w:spacing w:before="0" w:beforeAutospacing="0" w:after="0" w:afterAutospacing="0"/>
        <w:ind w:firstLine="709"/>
        <w:jc w:val="both"/>
        <w:rPr>
          <w:sz w:val="26"/>
          <w:szCs w:val="26"/>
        </w:rPr>
      </w:pPr>
      <w:r w:rsidRPr="00DA2227">
        <w:rPr>
          <w:bCs/>
          <w:sz w:val="26"/>
          <w:szCs w:val="26"/>
        </w:rPr>
        <w:t>Дебет КРБ.1.302.11.830 Кредит КРБ.1.304.05.211</w:t>
      </w:r>
      <w:r w:rsidRPr="000E0C54">
        <w:rPr>
          <w:b/>
          <w:bCs/>
          <w:sz w:val="26"/>
          <w:szCs w:val="26"/>
        </w:rPr>
        <w:t xml:space="preserve"> </w:t>
      </w:r>
      <w:r w:rsidRPr="000E0C54">
        <w:rPr>
          <w:sz w:val="26"/>
          <w:szCs w:val="26"/>
        </w:rPr>
        <w:t xml:space="preserve">– </w:t>
      </w:r>
      <w:r w:rsidRPr="000E0C54">
        <w:rPr>
          <w:rStyle w:val="auto-matches"/>
          <w:sz w:val="26"/>
          <w:szCs w:val="26"/>
        </w:rPr>
        <w:t>перечислены</w:t>
      </w:r>
      <w:r w:rsidRPr="000E0C54">
        <w:rPr>
          <w:sz w:val="26"/>
          <w:szCs w:val="26"/>
        </w:rPr>
        <w:t xml:space="preserve"> в </w:t>
      </w:r>
      <w:r w:rsidRPr="000E0C54">
        <w:rPr>
          <w:rStyle w:val="auto-matches"/>
          <w:sz w:val="26"/>
          <w:szCs w:val="26"/>
        </w:rPr>
        <w:t>банк</w:t>
      </w:r>
      <w:r w:rsidRPr="000E0C54">
        <w:rPr>
          <w:sz w:val="26"/>
          <w:szCs w:val="26"/>
        </w:rPr>
        <w:t xml:space="preserve"> суммы </w:t>
      </w:r>
      <w:r w:rsidRPr="000E0C54">
        <w:rPr>
          <w:rStyle w:val="auto-matches"/>
          <w:sz w:val="26"/>
          <w:szCs w:val="26"/>
        </w:rPr>
        <w:t>зарплаты</w:t>
      </w:r>
      <w:r w:rsidRPr="000E0C54">
        <w:rPr>
          <w:sz w:val="26"/>
          <w:szCs w:val="26"/>
        </w:rPr>
        <w:t xml:space="preserve"> для зачисления на </w:t>
      </w:r>
      <w:r w:rsidRPr="000E0C54">
        <w:rPr>
          <w:rStyle w:val="auto-matches"/>
          <w:sz w:val="26"/>
          <w:szCs w:val="26"/>
        </w:rPr>
        <w:t>зарплатные</w:t>
      </w:r>
      <w:r w:rsidRPr="000E0C54">
        <w:rPr>
          <w:sz w:val="26"/>
          <w:szCs w:val="26"/>
        </w:rPr>
        <w:t xml:space="preserve"> </w:t>
      </w:r>
      <w:r w:rsidRPr="000E0C54">
        <w:rPr>
          <w:rStyle w:val="auto-matches"/>
          <w:sz w:val="26"/>
          <w:szCs w:val="26"/>
        </w:rPr>
        <w:t>карты</w:t>
      </w:r>
      <w:r w:rsidRPr="000E0C54">
        <w:rPr>
          <w:sz w:val="26"/>
          <w:szCs w:val="26"/>
        </w:rPr>
        <w:t xml:space="preserve"> </w:t>
      </w:r>
      <w:r w:rsidRPr="000E0C54">
        <w:rPr>
          <w:rStyle w:val="auto-matches"/>
          <w:sz w:val="26"/>
          <w:szCs w:val="26"/>
        </w:rPr>
        <w:t>сотрудников</w:t>
      </w:r>
      <w:r w:rsidRPr="000E0C54">
        <w:rPr>
          <w:sz w:val="26"/>
          <w:szCs w:val="26"/>
        </w:rPr>
        <w:t xml:space="preserve"> (на основании выписки о списании денег со счета учреждения).</w:t>
      </w:r>
    </w:p>
    <w:p w:rsidR="00235CFA" w:rsidRPr="000E0C54" w:rsidRDefault="00235CFA"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 xml:space="preserve">Основание: </w:t>
      </w:r>
      <w:hyperlink r:id="rId54" w:anchor="/document/99/902250003/ZAP26BA3FB/" w:tooltip="перечисление учреждением заработной платы работникам (сотрудникам) на банковские карты отражается по дебету счета 030211830 &quot;Расчеты по заработной плате&quot; и кредиту счета 030405211..." w:history="1">
        <w:r w:rsidRPr="000E0C54">
          <w:rPr>
            <w:color w:val="0066FF"/>
            <w:sz w:val="26"/>
            <w:szCs w:val="26"/>
          </w:rPr>
          <w:t>пункт 102</w:t>
        </w:r>
      </w:hyperlink>
      <w:r w:rsidRPr="000E0C54">
        <w:rPr>
          <w:i/>
          <w:color w:val="0066FF"/>
          <w:sz w:val="26"/>
          <w:szCs w:val="26"/>
        </w:rPr>
        <w:t xml:space="preserve"> Инструкции № 162н, Инструкцией к Единому плану счетов № 157н (счета </w:t>
      </w:r>
      <w:hyperlink r:id="rId55" w:anchor="/document/99/902249301/ZAP2B4A3F0/" w:tooltip="Счет 30200 Расчеты по принятым обязательствам" w:history="1">
        <w:r w:rsidRPr="000E0C54">
          <w:rPr>
            <w:color w:val="0066FF"/>
            <w:sz w:val="26"/>
            <w:szCs w:val="26"/>
          </w:rPr>
          <w:t>302.00</w:t>
        </w:r>
      </w:hyperlink>
      <w:r w:rsidRPr="000E0C54">
        <w:rPr>
          <w:i/>
          <w:color w:val="0066FF"/>
          <w:sz w:val="26"/>
          <w:szCs w:val="26"/>
        </w:rPr>
        <w:t xml:space="preserve">, </w:t>
      </w:r>
      <w:hyperlink r:id="rId56" w:anchor="/document/99/902249301/XA00MA42MN/" w:tooltip="30405 &quot;Расчеты по платежам из бюджета с финансовым органом&quot;" w:history="1">
        <w:r w:rsidRPr="000E0C54">
          <w:rPr>
            <w:color w:val="0066FF"/>
            <w:sz w:val="26"/>
            <w:szCs w:val="26"/>
          </w:rPr>
          <w:t>304.05</w:t>
        </w:r>
      </w:hyperlink>
      <w:r w:rsidRPr="000E0C54">
        <w:rPr>
          <w:i/>
          <w:color w:val="0066FF"/>
          <w:sz w:val="26"/>
          <w:szCs w:val="26"/>
        </w:rPr>
        <w:t>).</w:t>
      </w:r>
    </w:p>
    <w:p w:rsidR="002912F2" w:rsidRPr="000E0C54" w:rsidRDefault="002912F2" w:rsidP="000E0C54">
      <w:pPr>
        <w:pStyle w:val="a3"/>
        <w:shd w:val="clear" w:color="auto" w:fill="FFFFFF"/>
        <w:spacing w:before="0" w:beforeAutospacing="0" w:after="0" w:afterAutospacing="0"/>
        <w:ind w:firstLine="709"/>
        <w:jc w:val="both"/>
        <w:rPr>
          <w:sz w:val="26"/>
          <w:szCs w:val="26"/>
        </w:rPr>
      </w:pPr>
      <w:r w:rsidRPr="000E0C54">
        <w:rPr>
          <w:sz w:val="26"/>
          <w:szCs w:val="26"/>
        </w:rPr>
        <w:t>На сотрудников, которые получают зарплату на банковскую карту, расчетно-платежная и платежная ведомости не заполняются. В этом случае начисление зарплаты отража</w:t>
      </w:r>
      <w:r w:rsidR="00B41152" w:rsidRPr="000E0C54">
        <w:rPr>
          <w:sz w:val="26"/>
          <w:szCs w:val="26"/>
        </w:rPr>
        <w:t>ется</w:t>
      </w:r>
      <w:r w:rsidRPr="000E0C54">
        <w:rPr>
          <w:sz w:val="26"/>
          <w:szCs w:val="26"/>
        </w:rPr>
        <w:t xml:space="preserve"> в расчетной ведомости (</w:t>
      </w:r>
      <w:hyperlink r:id="rId57" w:anchor="/document/140/27812/" w:tooltip="ОКУД 0504402. Расчетная ведомость" w:history="1">
        <w:r w:rsidRPr="000E0C54">
          <w:rPr>
            <w:rStyle w:val="a4"/>
            <w:color w:val="auto"/>
            <w:sz w:val="26"/>
            <w:szCs w:val="26"/>
          </w:rPr>
          <w:t>ф. 0504402</w:t>
        </w:r>
      </w:hyperlink>
      <w:r w:rsidRPr="000E0C54">
        <w:rPr>
          <w:sz w:val="26"/>
          <w:szCs w:val="26"/>
        </w:rPr>
        <w:t>).</w:t>
      </w:r>
    </w:p>
    <w:p w:rsidR="00A151E6" w:rsidRPr="000E0C54" w:rsidRDefault="00A151E6"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 xml:space="preserve">Основание: </w:t>
      </w:r>
      <w:hyperlink r:id="rId58" w:anchor="/document/99/420266549/XA00M5Q2MD/" w:tooltip="Приложение 1. Перечень унифицированных форм первичных учетных документов, применяемых органами государственной власти (государственными органами), органами местного самоуправления, органами управления государственными..." w:history="1">
        <w:r w:rsidRPr="000E0C54">
          <w:rPr>
            <w:color w:val="0066FF"/>
            <w:sz w:val="26"/>
            <w:szCs w:val="26"/>
          </w:rPr>
          <w:t>приложение 1</w:t>
        </w:r>
      </w:hyperlink>
      <w:r w:rsidRPr="000E0C54">
        <w:rPr>
          <w:i/>
          <w:color w:val="0066FF"/>
          <w:sz w:val="26"/>
          <w:szCs w:val="26"/>
        </w:rPr>
        <w:t xml:space="preserve"> и Методическими указаниями к формам </w:t>
      </w:r>
      <w:hyperlink r:id="rId59" w:anchor="/document/99/420266549/XA00MA22N7/" w:tooltip="Расчетно-платежная ведомость (ф.0504401) применяется для отражения начислений заработной платы работникам учреждения, стипендий, пособий, иных выплат, осуществляемых на основе договоров (контрактов) с физическими лицами, выплат,.." w:history="1">
        <w:r w:rsidRPr="000E0C54">
          <w:rPr>
            <w:color w:val="0066FF"/>
            <w:sz w:val="26"/>
            <w:szCs w:val="26"/>
          </w:rPr>
          <w:t>0504401</w:t>
        </w:r>
      </w:hyperlink>
      <w:r w:rsidRPr="000E0C54">
        <w:rPr>
          <w:i/>
          <w:color w:val="0066FF"/>
          <w:sz w:val="26"/>
          <w:szCs w:val="26"/>
        </w:rPr>
        <w:t xml:space="preserve">, </w:t>
      </w:r>
      <w:hyperlink r:id="rId60" w:anchor="/document/99/420266549/XA00MAK2NA/" w:tooltip="Расчетная ведомость (ф.0504402) применяется для отражения начислений по заработной плате работников, стипендий, пособий, иных выплат, осуществляемых на основе договоров (контрактов) с физическими лицами, а также отражения..." w:history="1">
        <w:r w:rsidRPr="000E0C54">
          <w:rPr>
            <w:color w:val="0066FF"/>
            <w:sz w:val="26"/>
            <w:szCs w:val="26"/>
          </w:rPr>
          <w:t>0504402</w:t>
        </w:r>
      </w:hyperlink>
      <w:r w:rsidRPr="000E0C54">
        <w:rPr>
          <w:i/>
          <w:color w:val="0066FF"/>
          <w:sz w:val="26"/>
          <w:szCs w:val="26"/>
        </w:rPr>
        <w:t xml:space="preserve">, </w:t>
      </w:r>
      <w:hyperlink r:id="rId61" w:anchor="/document/99/420266549/XA00MB62ND/" w:tooltip="Платежная ведомость (ф.0504403) применяется в тех случаях, когда разовые расчеты по заработной плате (оплате труда) осуществляются в межрасчетный период и не совпадают с составлением общего расчета." w:history="1">
        <w:r w:rsidRPr="000E0C54">
          <w:rPr>
            <w:color w:val="0066FF"/>
            <w:sz w:val="26"/>
            <w:szCs w:val="26"/>
          </w:rPr>
          <w:t>0504403</w:t>
        </w:r>
      </w:hyperlink>
      <w:r w:rsidRPr="000E0C54">
        <w:rPr>
          <w:i/>
          <w:color w:val="0066FF"/>
          <w:sz w:val="26"/>
          <w:szCs w:val="26"/>
        </w:rPr>
        <w:t xml:space="preserve">, утвержденными </w:t>
      </w:r>
      <w:hyperlink r:id="rId62" w:anchor="/document/99/420266549/" w:tooltip="ПРИКАЗ МИНФИНА РОССИИ от 30.03.2015 № 52н" w:history="1">
        <w:r w:rsidRPr="000E0C54">
          <w:rPr>
            <w:color w:val="0066FF"/>
            <w:sz w:val="26"/>
            <w:szCs w:val="26"/>
          </w:rPr>
          <w:t>приказом Минфина России от 30 марта 2015 г. № 52н</w:t>
        </w:r>
      </w:hyperlink>
      <w:r w:rsidRPr="000E0C54">
        <w:rPr>
          <w:i/>
          <w:color w:val="0066FF"/>
          <w:sz w:val="26"/>
          <w:szCs w:val="26"/>
        </w:rPr>
        <w:t>.</w:t>
      </w:r>
    </w:p>
    <w:p w:rsidR="00B41152" w:rsidRPr="000E0C54" w:rsidRDefault="00F2113E" w:rsidP="000E0C54">
      <w:pPr>
        <w:shd w:val="clear" w:color="auto" w:fill="FFFFFF"/>
        <w:ind w:firstLine="709"/>
        <w:jc w:val="both"/>
        <w:rPr>
          <w:sz w:val="26"/>
          <w:szCs w:val="26"/>
        </w:rPr>
      </w:pPr>
      <w:r w:rsidRPr="000E0C54">
        <w:rPr>
          <w:sz w:val="26"/>
          <w:szCs w:val="26"/>
        </w:rPr>
        <w:t>1</w:t>
      </w:r>
      <w:r w:rsidR="00104049" w:rsidRPr="000E0C54">
        <w:rPr>
          <w:sz w:val="26"/>
          <w:szCs w:val="26"/>
        </w:rPr>
        <w:t>8</w:t>
      </w:r>
      <w:r w:rsidRPr="000E0C54">
        <w:rPr>
          <w:sz w:val="26"/>
          <w:szCs w:val="26"/>
        </w:rPr>
        <w:t xml:space="preserve">.10. </w:t>
      </w:r>
      <w:r w:rsidR="00B41152" w:rsidRPr="000E0C54">
        <w:rPr>
          <w:sz w:val="26"/>
          <w:szCs w:val="26"/>
        </w:rPr>
        <w:t>Данные о зарплате (справочные сведения о зарплате), начисленной сотруднику в течение календарного года, отражаются в карточке-справке (</w:t>
      </w:r>
      <w:hyperlink r:id="rId63" w:anchor="/document/140/27824/" w:tooltip="Карточка-справка (ф. 0504417)" w:history="1">
        <w:r w:rsidR="00B41152" w:rsidRPr="000E0C54">
          <w:rPr>
            <w:rStyle w:val="a4"/>
            <w:color w:val="auto"/>
            <w:sz w:val="26"/>
            <w:szCs w:val="26"/>
          </w:rPr>
          <w:t>ф. 0504417</w:t>
        </w:r>
      </w:hyperlink>
      <w:r w:rsidR="00B41152" w:rsidRPr="000E0C54">
        <w:rPr>
          <w:sz w:val="26"/>
          <w:szCs w:val="26"/>
        </w:rPr>
        <w:t>).</w:t>
      </w:r>
    </w:p>
    <w:p w:rsidR="00B41152" w:rsidRPr="000E0C54" w:rsidRDefault="00B41152" w:rsidP="000E0C54">
      <w:pPr>
        <w:pStyle w:val="a3"/>
        <w:shd w:val="clear" w:color="auto" w:fill="FFFFFF"/>
        <w:spacing w:before="0" w:beforeAutospacing="0" w:after="0" w:afterAutospacing="0"/>
        <w:ind w:firstLine="709"/>
        <w:jc w:val="both"/>
        <w:rPr>
          <w:sz w:val="26"/>
          <w:szCs w:val="26"/>
        </w:rPr>
      </w:pPr>
      <w:r w:rsidRPr="000E0C54">
        <w:rPr>
          <w:sz w:val="26"/>
          <w:szCs w:val="26"/>
        </w:rPr>
        <w:t xml:space="preserve">Карточки-справки заполняются </w:t>
      </w:r>
      <w:r w:rsidR="00CA2BB8" w:rsidRPr="000E0C54">
        <w:rPr>
          <w:sz w:val="26"/>
          <w:szCs w:val="26"/>
        </w:rPr>
        <w:t>по</w:t>
      </w:r>
      <w:r w:rsidRPr="000E0C54">
        <w:rPr>
          <w:sz w:val="26"/>
          <w:szCs w:val="26"/>
        </w:rPr>
        <w:t xml:space="preserve">месячно, распечатываются по окончании финансового года. В них указываются все начисления и удержания по зарплате каждого сотрудника по видам выплат, удержаний по всем источникам финансового обеспечения. Сведения о дополнительных выплатах сотруднику отражаются в </w:t>
      </w:r>
      <w:hyperlink r:id="rId64" w:anchor="/document/99/420266549/XA00M942ND/" w:tooltip="Отметки о приеме на работу и переводах" w:history="1">
        <w:r w:rsidRPr="000E0C54">
          <w:rPr>
            <w:rStyle w:val="a4"/>
            <w:color w:val="auto"/>
            <w:sz w:val="26"/>
            <w:szCs w:val="26"/>
          </w:rPr>
          <w:t>разделе</w:t>
        </w:r>
      </w:hyperlink>
      <w:r w:rsidRPr="000E0C54">
        <w:rPr>
          <w:sz w:val="26"/>
          <w:szCs w:val="26"/>
        </w:rPr>
        <w:t xml:space="preserve"> «Отметки о приеме на работу и переводах». При его заполнении указываются следующие данные:</w:t>
      </w:r>
    </w:p>
    <w:p w:rsidR="00B41152" w:rsidRPr="000E0C54" w:rsidRDefault="003721B3" w:rsidP="000E0C54">
      <w:pPr>
        <w:shd w:val="clear" w:color="auto" w:fill="FFFFFF"/>
        <w:ind w:left="360" w:firstLine="709"/>
        <w:jc w:val="both"/>
        <w:rPr>
          <w:sz w:val="26"/>
          <w:szCs w:val="26"/>
        </w:rPr>
      </w:pPr>
      <w:r w:rsidRPr="000E0C54">
        <w:rPr>
          <w:sz w:val="26"/>
          <w:szCs w:val="26"/>
        </w:rPr>
        <w:t xml:space="preserve">- </w:t>
      </w:r>
      <w:r w:rsidR="00B41152" w:rsidRPr="000E0C54">
        <w:rPr>
          <w:sz w:val="26"/>
          <w:szCs w:val="26"/>
        </w:rPr>
        <w:t>дату и номер приказа учреждения, на основании которого производятся доплаты (графы 1, 2);</w:t>
      </w:r>
    </w:p>
    <w:p w:rsidR="00B41152" w:rsidRPr="000E0C54" w:rsidRDefault="003721B3" w:rsidP="000E0C54">
      <w:pPr>
        <w:shd w:val="clear" w:color="auto" w:fill="FFFFFF"/>
        <w:ind w:left="360" w:firstLine="709"/>
        <w:jc w:val="both"/>
        <w:rPr>
          <w:sz w:val="26"/>
          <w:szCs w:val="26"/>
        </w:rPr>
      </w:pPr>
      <w:r w:rsidRPr="000E0C54">
        <w:rPr>
          <w:sz w:val="26"/>
          <w:szCs w:val="26"/>
        </w:rPr>
        <w:t xml:space="preserve">- </w:t>
      </w:r>
      <w:r w:rsidR="00B41152" w:rsidRPr="000E0C54">
        <w:rPr>
          <w:sz w:val="26"/>
          <w:szCs w:val="26"/>
        </w:rPr>
        <w:t>наименование подразделения и должность сотрудника (графы 3, 4);</w:t>
      </w:r>
    </w:p>
    <w:p w:rsidR="00B41152" w:rsidRPr="000E0C54" w:rsidRDefault="003721B3" w:rsidP="000E0C54">
      <w:pPr>
        <w:shd w:val="clear" w:color="auto" w:fill="FFFFFF"/>
        <w:ind w:left="360" w:firstLine="709"/>
        <w:jc w:val="both"/>
        <w:rPr>
          <w:sz w:val="26"/>
          <w:szCs w:val="26"/>
        </w:rPr>
      </w:pPr>
      <w:r w:rsidRPr="000E0C54">
        <w:rPr>
          <w:sz w:val="26"/>
          <w:szCs w:val="26"/>
        </w:rPr>
        <w:t xml:space="preserve">- </w:t>
      </w:r>
      <w:r w:rsidR="00B41152" w:rsidRPr="000E0C54">
        <w:rPr>
          <w:sz w:val="26"/>
          <w:szCs w:val="26"/>
        </w:rPr>
        <w:t>размер заработка (графа 5);</w:t>
      </w:r>
    </w:p>
    <w:p w:rsidR="00B41152" w:rsidRPr="000E0C54" w:rsidRDefault="003721B3" w:rsidP="000E0C54">
      <w:pPr>
        <w:shd w:val="clear" w:color="auto" w:fill="FFFFFF"/>
        <w:ind w:left="360" w:firstLine="709"/>
        <w:jc w:val="both"/>
        <w:rPr>
          <w:sz w:val="26"/>
          <w:szCs w:val="26"/>
        </w:rPr>
      </w:pPr>
      <w:r w:rsidRPr="000E0C54">
        <w:rPr>
          <w:sz w:val="26"/>
          <w:szCs w:val="26"/>
        </w:rPr>
        <w:t xml:space="preserve">- </w:t>
      </w:r>
      <w:r w:rsidR="00B41152" w:rsidRPr="000E0C54">
        <w:rPr>
          <w:sz w:val="26"/>
          <w:szCs w:val="26"/>
        </w:rPr>
        <w:t>виды и суммы постоянных начислений на зарплату, надбавок и доплат (графы 6–13).</w:t>
      </w:r>
    </w:p>
    <w:p w:rsidR="00B41152" w:rsidRPr="000E0C54" w:rsidRDefault="00B41152" w:rsidP="000E0C54">
      <w:pPr>
        <w:pStyle w:val="a3"/>
        <w:shd w:val="clear" w:color="auto" w:fill="FFFFFF"/>
        <w:spacing w:before="0" w:beforeAutospacing="0" w:after="0" w:afterAutospacing="0"/>
        <w:ind w:firstLine="709"/>
        <w:jc w:val="both"/>
        <w:rPr>
          <w:sz w:val="26"/>
          <w:szCs w:val="26"/>
        </w:rPr>
      </w:pPr>
      <w:r w:rsidRPr="000E0C54">
        <w:rPr>
          <w:sz w:val="26"/>
          <w:szCs w:val="26"/>
        </w:rPr>
        <w:t>Карточки-справки заполняются на основании расчетных ведомостей.</w:t>
      </w:r>
    </w:p>
    <w:p w:rsidR="00B41152" w:rsidRPr="000E0C54" w:rsidRDefault="00B41152"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 xml:space="preserve">Основание: </w:t>
      </w:r>
      <w:hyperlink r:id="rId65" w:anchor="/document/99/420266549/XA00MBO2NG/" w:tooltip="Карточка-справка (ф.0504417) применяется для регистрации справочных сведений о заработной плате работника учреждения, в которой, помимо общих сведений о работнике, ежемесячно отражаются по всем источникам финансового обеспечения..." w:history="1">
        <w:r w:rsidRPr="000E0C54">
          <w:rPr>
            <w:color w:val="0066FF"/>
            <w:sz w:val="26"/>
            <w:szCs w:val="26"/>
          </w:rPr>
          <w:t>Методические указания</w:t>
        </w:r>
      </w:hyperlink>
      <w:r w:rsidRPr="000E0C54">
        <w:rPr>
          <w:i/>
          <w:color w:val="0066FF"/>
          <w:sz w:val="26"/>
          <w:szCs w:val="26"/>
        </w:rPr>
        <w:t xml:space="preserve"> </w:t>
      </w:r>
      <w:r w:rsidR="00516E35" w:rsidRPr="000E0C54">
        <w:rPr>
          <w:i/>
          <w:color w:val="0066FF"/>
          <w:sz w:val="26"/>
          <w:szCs w:val="26"/>
        </w:rPr>
        <w:t>к</w:t>
      </w:r>
      <w:r w:rsidRPr="000E0C54">
        <w:rPr>
          <w:i/>
          <w:color w:val="0066FF"/>
          <w:sz w:val="26"/>
          <w:szCs w:val="26"/>
        </w:rPr>
        <w:t xml:space="preserve"> форм</w:t>
      </w:r>
      <w:r w:rsidR="00516E35" w:rsidRPr="000E0C54">
        <w:rPr>
          <w:i/>
          <w:color w:val="0066FF"/>
          <w:sz w:val="26"/>
          <w:szCs w:val="26"/>
        </w:rPr>
        <w:t>е</w:t>
      </w:r>
      <w:r w:rsidRPr="000E0C54">
        <w:rPr>
          <w:i/>
          <w:color w:val="0066FF"/>
          <w:sz w:val="26"/>
          <w:szCs w:val="26"/>
        </w:rPr>
        <w:t xml:space="preserve"> </w:t>
      </w:r>
      <w:hyperlink r:id="rId66" w:anchor="/document/140/27824/" w:tooltip="Карточка-справка (ф. 0504417)" w:history="1">
        <w:r w:rsidRPr="000E0C54">
          <w:rPr>
            <w:color w:val="0066FF"/>
            <w:sz w:val="26"/>
            <w:szCs w:val="26"/>
          </w:rPr>
          <w:t>№ 0504417</w:t>
        </w:r>
      </w:hyperlink>
      <w:r w:rsidRPr="000E0C54">
        <w:rPr>
          <w:i/>
          <w:color w:val="0066FF"/>
          <w:sz w:val="26"/>
          <w:szCs w:val="26"/>
        </w:rPr>
        <w:t>, утвержденны</w:t>
      </w:r>
      <w:r w:rsidR="00516E35" w:rsidRPr="000E0C54">
        <w:rPr>
          <w:i/>
          <w:color w:val="0066FF"/>
          <w:sz w:val="26"/>
          <w:szCs w:val="26"/>
        </w:rPr>
        <w:t>е</w:t>
      </w:r>
      <w:r w:rsidRPr="000E0C54">
        <w:rPr>
          <w:i/>
          <w:color w:val="0066FF"/>
          <w:sz w:val="26"/>
          <w:szCs w:val="26"/>
        </w:rPr>
        <w:t xml:space="preserve"> </w:t>
      </w:r>
      <w:hyperlink r:id="rId67" w:anchor="/document/99/420266549/" w:tooltip="ПРИКАЗ МИНФИНА РОССИИ от 30.03.2015 № 52н" w:history="1">
        <w:r w:rsidRPr="000E0C54">
          <w:rPr>
            <w:color w:val="0066FF"/>
            <w:sz w:val="26"/>
            <w:szCs w:val="26"/>
          </w:rPr>
          <w:t>приказом Минфина России от 30 марта 2015 г. № 52н</w:t>
        </w:r>
      </w:hyperlink>
      <w:r w:rsidRPr="000E0C54">
        <w:rPr>
          <w:i/>
          <w:color w:val="0066FF"/>
          <w:sz w:val="26"/>
          <w:szCs w:val="26"/>
        </w:rPr>
        <w:t>.</w:t>
      </w:r>
    </w:p>
    <w:p w:rsidR="00516E35" w:rsidRPr="000E0C54" w:rsidRDefault="00B41152" w:rsidP="000E0C54">
      <w:pPr>
        <w:pStyle w:val="a3"/>
        <w:shd w:val="clear" w:color="auto" w:fill="FFFFFF"/>
        <w:spacing w:before="0" w:beforeAutospacing="0" w:after="0" w:afterAutospacing="0"/>
        <w:ind w:firstLine="709"/>
        <w:jc w:val="both"/>
        <w:rPr>
          <w:sz w:val="26"/>
          <w:szCs w:val="26"/>
        </w:rPr>
      </w:pPr>
      <w:r w:rsidRPr="000E0C54">
        <w:rPr>
          <w:sz w:val="26"/>
          <w:szCs w:val="26"/>
        </w:rPr>
        <w:t xml:space="preserve">При выплате зарплаты </w:t>
      </w:r>
      <w:r w:rsidR="00CA2BB8" w:rsidRPr="000E0C54">
        <w:rPr>
          <w:sz w:val="26"/>
          <w:szCs w:val="26"/>
        </w:rPr>
        <w:t xml:space="preserve">работник </w:t>
      </w:r>
      <w:r w:rsidRPr="000E0C54">
        <w:rPr>
          <w:sz w:val="26"/>
          <w:szCs w:val="26"/>
        </w:rPr>
        <w:t>изве</w:t>
      </w:r>
      <w:r w:rsidR="00516E35" w:rsidRPr="000E0C54">
        <w:rPr>
          <w:sz w:val="26"/>
          <w:szCs w:val="26"/>
        </w:rPr>
        <w:t>щается</w:t>
      </w:r>
      <w:r w:rsidRPr="000E0C54">
        <w:rPr>
          <w:sz w:val="26"/>
          <w:szCs w:val="26"/>
        </w:rPr>
        <w:t xml:space="preserve"> о причитающейся ему за соответствующий период сумме. Для этого использу</w:t>
      </w:r>
      <w:r w:rsidR="00A151E6" w:rsidRPr="000E0C54">
        <w:rPr>
          <w:sz w:val="26"/>
          <w:szCs w:val="26"/>
        </w:rPr>
        <w:t>ется</w:t>
      </w:r>
      <w:r w:rsidRPr="000E0C54">
        <w:rPr>
          <w:sz w:val="26"/>
          <w:szCs w:val="26"/>
        </w:rPr>
        <w:t xml:space="preserve"> расчетный листок</w:t>
      </w:r>
      <w:r w:rsidR="00A151E6" w:rsidRPr="000E0C54">
        <w:rPr>
          <w:sz w:val="26"/>
          <w:szCs w:val="26"/>
        </w:rPr>
        <w:t>, который с</w:t>
      </w:r>
      <w:r w:rsidRPr="000E0C54">
        <w:rPr>
          <w:sz w:val="26"/>
          <w:szCs w:val="26"/>
        </w:rPr>
        <w:t>оставля</w:t>
      </w:r>
      <w:r w:rsidR="00A151E6" w:rsidRPr="000E0C54">
        <w:rPr>
          <w:sz w:val="26"/>
          <w:szCs w:val="26"/>
        </w:rPr>
        <w:t>ется</w:t>
      </w:r>
      <w:r w:rsidRPr="000E0C54">
        <w:rPr>
          <w:sz w:val="26"/>
          <w:szCs w:val="26"/>
        </w:rPr>
        <w:t xml:space="preserve"> в одном экземпляре и переда</w:t>
      </w:r>
      <w:r w:rsidR="00CA2BB8" w:rsidRPr="000E0C54">
        <w:rPr>
          <w:sz w:val="26"/>
          <w:szCs w:val="26"/>
        </w:rPr>
        <w:t>е</w:t>
      </w:r>
      <w:r w:rsidRPr="000E0C54">
        <w:rPr>
          <w:sz w:val="26"/>
          <w:szCs w:val="26"/>
        </w:rPr>
        <w:t>т</w:t>
      </w:r>
      <w:r w:rsidR="00A151E6" w:rsidRPr="000E0C54">
        <w:rPr>
          <w:sz w:val="26"/>
          <w:szCs w:val="26"/>
        </w:rPr>
        <w:t>ся</w:t>
      </w:r>
      <w:r w:rsidRPr="000E0C54">
        <w:rPr>
          <w:sz w:val="26"/>
          <w:szCs w:val="26"/>
        </w:rPr>
        <w:t xml:space="preserve"> сотруднику. </w:t>
      </w:r>
      <w:r w:rsidR="00CA2BB8" w:rsidRPr="000E0C54">
        <w:rPr>
          <w:sz w:val="26"/>
          <w:szCs w:val="26"/>
        </w:rPr>
        <w:t>В</w:t>
      </w:r>
      <w:r w:rsidRPr="000E0C54">
        <w:rPr>
          <w:sz w:val="26"/>
          <w:szCs w:val="26"/>
        </w:rPr>
        <w:t xml:space="preserve">торой экземпляр </w:t>
      </w:r>
      <w:r w:rsidR="00A151E6" w:rsidRPr="000E0C54">
        <w:rPr>
          <w:sz w:val="26"/>
          <w:szCs w:val="26"/>
        </w:rPr>
        <w:t>не хранится.</w:t>
      </w:r>
      <w:r w:rsidRPr="000E0C54">
        <w:rPr>
          <w:sz w:val="26"/>
          <w:szCs w:val="26"/>
        </w:rPr>
        <w:t xml:space="preserve"> </w:t>
      </w:r>
    </w:p>
    <w:p w:rsidR="00B41152" w:rsidRPr="000E0C54" w:rsidRDefault="00516E35"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 xml:space="preserve">Основание: </w:t>
      </w:r>
      <w:r w:rsidR="00B41152" w:rsidRPr="000E0C54">
        <w:rPr>
          <w:i/>
          <w:color w:val="0066FF"/>
          <w:sz w:val="26"/>
          <w:szCs w:val="26"/>
        </w:rPr>
        <w:t>част</w:t>
      </w:r>
      <w:r w:rsidRPr="000E0C54">
        <w:rPr>
          <w:i/>
          <w:color w:val="0066FF"/>
          <w:sz w:val="26"/>
          <w:szCs w:val="26"/>
        </w:rPr>
        <w:t>и</w:t>
      </w:r>
      <w:r w:rsidR="00B41152" w:rsidRPr="000E0C54">
        <w:rPr>
          <w:i/>
          <w:color w:val="0066FF"/>
          <w:sz w:val="26"/>
          <w:szCs w:val="26"/>
        </w:rPr>
        <w:t> </w:t>
      </w:r>
      <w:hyperlink r:id="rId68" w:anchor="/document/99/901807664/ZAP2K6K3MG/" w:tooltip="При выплате заработной платы работодатель обязан в письменной форме извещать каждого работника о составных частях заработной платы, причитающейся ему за соответствующий период, размерах и основаниях произведенных удержаний, а..." w:history="1">
        <w:r w:rsidR="00B41152" w:rsidRPr="000E0C54">
          <w:rPr>
            <w:color w:val="0066FF"/>
            <w:sz w:val="26"/>
            <w:szCs w:val="26"/>
          </w:rPr>
          <w:t>1</w:t>
        </w:r>
      </w:hyperlink>
      <w:r w:rsidR="00B41152" w:rsidRPr="000E0C54">
        <w:rPr>
          <w:i/>
          <w:color w:val="0066FF"/>
          <w:sz w:val="26"/>
          <w:szCs w:val="26"/>
        </w:rPr>
        <w:t xml:space="preserve"> и </w:t>
      </w:r>
      <w:hyperlink r:id="rId69" w:anchor="/document/99/901807664/ZA01QLI3DK/" w:tooltip="Форма расчетного листка утверждается работодателем с учетом мнения представительного органа работников в порядке, установленном статьей 372 настоящего Кодекса для принятия локальных нормативных актов (часть дополнена с 6 октября..." w:history="1">
        <w:r w:rsidR="00B41152" w:rsidRPr="000E0C54">
          <w:rPr>
            <w:color w:val="0066FF"/>
            <w:sz w:val="26"/>
            <w:szCs w:val="26"/>
          </w:rPr>
          <w:t>2</w:t>
        </w:r>
      </w:hyperlink>
      <w:r w:rsidR="00B41152" w:rsidRPr="000E0C54">
        <w:rPr>
          <w:i/>
          <w:color w:val="0066FF"/>
          <w:sz w:val="26"/>
          <w:szCs w:val="26"/>
        </w:rPr>
        <w:t xml:space="preserve"> статьи 136 Трудового кодекса РФ и разъяснен</w:t>
      </w:r>
      <w:r w:rsidRPr="000E0C54">
        <w:rPr>
          <w:i/>
          <w:color w:val="0066FF"/>
          <w:sz w:val="26"/>
          <w:szCs w:val="26"/>
        </w:rPr>
        <w:t>ия</w:t>
      </w:r>
      <w:r w:rsidR="00B41152" w:rsidRPr="000E0C54">
        <w:rPr>
          <w:i/>
          <w:color w:val="0066FF"/>
          <w:sz w:val="26"/>
          <w:szCs w:val="26"/>
        </w:rPr>
        <w:t xml:space="preserve"> в </w:t>
      </w:r>
      <w:hyperlink r:id="rId70" w:anchor="/document/99/420355117/" w:history="1">
        <w:r w:rsidR="00B41152" w:rsidRPr="000E0C54">
          <w:rPr>
            <w:color w:val="0066FF"/>
            <w:sz w:val="26"/>
            <w:szCs w:val="26"/>
          </w:rPr>
          <w:t>письме Минфина России от 14 апреля 2016 г. № 02-06-05/21573</w:t>
        </w:r>
      </w:hyperlink>
      <w:r w:rsidR="00B41152" w:rsidRPr="000E0C54">
        <w:rPr>
          <w:i/>
          <w:color w:val="0066FF"/>
          <w:sz w:val="26"/>
          <w:szCs w:val="26"/>
        </w:rPr>
        <w:t>.</w:t>
      </w:r>
    </w:p>
    <w:p w:rsidR="00B41152" w:rsidRPr="000E0C54" w:rsidRDefault="00F2113E" w:rsidP="000E0C54">
      <w:pPr>
        <w:pStyle w:val="a3"/>
        <w:shd w:val="clear" w:color="auto" w:fill="FFFFFF"/>
        <w:spacing w:before="0" w:beforeAutospacing="0" w:after="0" w:afterAutospacing="0"/>
        <w:ind w:firstLine="709"/>
        <w:jc w:val="both"/>
        <w:rPr>
          <w:sz w:val="26"/>
          <w:szCs w:val="26"/>
        </w:rPr>
      </w:pPr>
      <w:r w:rsidRPr="000E0C54">
        <w:rPr>
          <w:sz w:val="26"/>
          <w:szCs w:val="26"/>
        </w:rPr>
        <w:t>1</w:t>
      </w:r>
      <w:r w:rsidR="00104049" w:rsidRPr="000E0C54">
        <w:rPr>
          <w:sz w:val="26"/>
          <w:szCs w:val="26"/>
        </w:rPr>
        <w:t>8</w:t>
      </w:r>
      <w:r w:rsidRPr="000E0C54">
        <w:rPr>
          <w:sz w:val="26"/>
          <w:szCs w:val="26"/>
        </w:rPr>
        <w:t xml:space="preserve">.11. </w:t>
      </w:r>
      <w:r w:rsidR="00B41152" w:rsidRPr="000E0C54">
        <w:rPr>
          <w:sz w:val="26"/>
          <w:szCs w:val="26"/>
        </w:rPr>
        <w:t>Форм</w:t>
      </w:r>
      <w:r w:rsidR="00EC3BA6" w:rsidRPr="000E0C54">
        <w:rPr>
          <w:sz w:val="26"/>
          <w:szCs w:val="26"/>
        </w:rPr>
        <w:t>а</w:t>
      </w:r>
      <w:r w:rsidR="00B41152" w:rsidRPr="000E0C54">
        <w:rPr>
          <w:sz w:val="26"/>
          <w:szCs w:val="26"/>
        </w:rPr>
        <w:t xml:space="preserve"> расчетного листка </w:t>
      </w:r>
      <w:r w:rsidR="00EC3BA6" w:rsidRPr="000E0C54">
        <w:rPr>
          <w:sz w:val="26"/>
          <w:szCs w:val="26"/>
        </w:rPr>
        <w:t>приведена</w:t>
      </w:r>
      <w:r w:rsidR="00B41152" w:rsidRPr="000E0C54">
        <w:rPr>
          <w:sz w:val="26"/>
          <w:szCs w:val="26"/>
        </w:rPr>
        <w:t xml:space="preserve"> в приложении </w:t>
      </w:r>
      <w:r w:rsidR="008D3BF1" w:rsidRPr="00D93F72">
        <w:rPr>
          <w:sz w:val="26"/>
          <w:szCs w:val="26"/>
        </w:rPr>
        <w:t>2</w:t>
      </w:r>
      <w:r w:rsidR="00EC3BA6" w:rsidRPr="00D93F72">
        <w:rPr>
          <w:sz w:val="26"/>
          <w:szCs w:val="26"/>
        </w:rPr>
        <w:t>/13</w:t>
      </w:r>
      <w:r w:rsidR="00EC3BA6" w:rsidRPr="000E0C54">
        <w:rPr>
          <w:sz w:val="26"/>
          <w:szCs w:val="26"/>
        </w:rPr>
        <w:t xml:space="preserve"> к настоящему положению.</w:t>
      </w:r>
    </w:p>
    <w:p w:rsidR="00B41152" w:rsidRPr="000E0C54" w:rsidRDefault="00B41152" w:rsidP="000E0C54">
      <w:pPr>
        <w:pStyle w:val="a3"/>
        <w:shd w:val="clear" w:color="auto" w:fill="FFFFFF"/>
        <w:spacing w:before="0" w:beforeAutospacing="0" w:after="0" w:afterAutospacing="0"/>
        <w:ind w:firstLine="709"/>
        <w:jc w:val="both"/>
        <w:rPr>
          <w:sz w:val="26"/>
          <w:szCs w:val="26"/>
        </w:rPr>
      </w:pPr>
      <w:r w:rsidRPr="000E0C54">
        <w:rPr>
          <w:sz w:val="26"/>
          <w:szCs w:val="26"/>
        </w:rPr>
        <w:t>В расчетном листке</w:t>
      </w:r>
      <w:r w:rsidR="00AD3087" w:rsidRPr="000E0C54">
        <w:rPr>
          <w:sz w:val="26"/>
          <w:szCs w:val="26"/>
        </w:rPr>
        <w:t xml:space="preserve"> указываются</w:t>
      </w:r>
      <w:r w:rsidRPr="000E0C54">
        <w:rPr>
          <w:sz w:val="26"/>
          <w:szCs w:val="26"/>
        </w:rPr>
        <w:t>:</w:t>
      </w:r>
    </w:p>
    <w:p w:rsidR="00B41152" w:rsidRPr="000E0C54" w:rsidRDefault="003721B3" w:rsidP="000E0C54">
      <w:pPr>
        <w:shd w:val="clear" w:color="auto" w:fill="FFFFFF"/>
        <w:ind w:left="360" w:firstLine="709"/>
        <w:jc w:val="both"/>
        <w:rPr>
          <w:sz w:val="26"/>
          <w:szCs w:val="26"/>
        </w:rPr>
      </w:pPr>
      <w:r w:rsidRPr="000E0C54">
        <w:rPr>
          <w:sz w:val="26"/>
          <w:szCs w:val="26"/>
        </w:rPr>
        <w:t xml:space="preserve">- </w:t>
      </w:r>
      <w:r w:rsidR="00B41152" w:rsidRPr="000E0C54">
        <w:rPr>
          <w:sz w:val="26"/>
          <w:szCs w:val="26"/>
        </w:rPr>
        <w:t>составные части зарплаты, причитающейся сотруднику;</w:t>
      </w:r>
    </w:p>
    <w:p w:rsidR="00B41152" w:rsidRPr="000E0C54" w:rsidRDefault="003721B3" w:rsidP="000E0C54">
      <w:pPr>
        <w:shd w:val="clear" w:color="auto" w:fill="FFFFFF"/>
        <w:ind w:left="360" w:firstLine="709"/>
        <w:jc w:val="both"/>
        <w:rPr>
          <w:sz w:val="26"/>
          <w:szCs w:val="26"/>
        </w:rPr>
      </w:pPr>
      <w:r w:rsidRPr="000E0C54">
        <w:rPr>
          <w:sz w:val="26"/>
          <w:szCs w:val="26"/>
        </w:rPr>
        <w:t xml:space="preserve">- </w:t>
      </w:r>
      <w:r w:rsidR="00B41152" w:rsidRPr="000E0C54">
        <w:rPr>
          <w:sz w:val="26"/>
          <w:szCs w:val="26"/>
        </w:rPr>
        <w:t>удержания из зарплаты;</w:t>
      </w:r>
    </w:p>
    <w:p w:rsidR="00B41152" w:rsidRPr="000E0C54" w:rsidRDefault="003721B3" w:rsidP="000E0C54">
      <w:pPr>
        <w:shd w:val="clear" w:color="auto" w:fill="FFFFFF"/>
        <w:ind w:left="360" w:firstLine="709"/>
        <w:jc w:val="both"/>
        <w:rPr>
          <w:sz w:val="26"/>
          <w:szCs w:val="26"/>
        </w:rPr>
      </w:pPr>
      <w:r w:rsidRPr="000E0C54">
        <w:rPr>
          <w:sz w:val="26"/>
          <w:szCs w:val="26"/>
        </w:rPr>
        <w:t xml:space="preserve">- </w:t>
      </w:r>
      <w:r w:rsidR="00B41152" w:rsidRPr="000E0C54">
        <w:rPr>
          <w:sz w:val="26"/>
          <w:szCs w:val="26"/>
        </w:rPr>
        <w:t>общую сумму зарплаты, подлежащую выплате.</w:t>
      </w:r>
    </w:p>
    <w:p w:rsidR="00AD3087" w:rsidRPr="000E0C54" w:rsidRDefault="00AD3087"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Основание:</w:t>
      </w:r>
      <w:r w:rsidR="00B41152" w:rsidRPr="000E0C54">
        <w:rPr>
          <w:i/>
          <w:color w:val="0066FF"/>
          <w:sz w:val="26"/>
          <w:szCs w:val="26"/>
        </w:rPr>
        <w:t xml:space="preserve"> част</w:t>
      </w:r>
      <w:r w:rsidRPr="000E0C54">
        <w:rPr>
          <w:i/>
          <w:color w:val="0066FF"/>
          <w:sz w:val="26"/>
          <w:szCs w:val="26"/>
        </w:rPr>
        <w:t>и</w:t>
      </w:r>
      <w:r w:rsidR="00B41152" w:rsidRPr="000E0C54">
        <w:rPr>
          <w:i/>
          <w:color w:val="0066FF"/>
          <w:sz w:val="26"/>
          <w:szCs w:val="26"/>
        </w:rPr>
        <w:t xml:space="preserve"> </w:t>
      </w:r>
      <w:hyperlink r:id="rId71" w:anchor="/document/99/901807664/ZAP2K6K3MG/" w:tooltip="При выплате заработной платы работодатель обязан в письменной форме извещать каждого работника о составных частях заработной платы, причитающейся ему за соответствующий период, размерах и основаниях произведенных удержаний, а..." w:history="1">
        <w:r w:rsidR="00B41152" w:rsidRPr="000E0C54">
          <w:rPr>
            <w:color w:val="0066FF"/>
            <w:sz w:val="26"/>
            <w:szCs w:val="26"/>
          </w:rPr>
          <w:t>1</w:t>
        </w:r>
      </w:hyperlink>
      <w:r w:rsidR="00B41152" w:rsidRPr="000E0C54">
        <w:rPr>
          <w:i/>
          <w:color w:val="0066FF"/>
          <w:sz w:val="26"/>
          <w:szCs w:val="26"/>
        </w:rPr>
        <w:t xml:space="preserve"> и </w:t>
      </w:r>
      <w:hyperlink r:id="rId72" w:anchor="/document/99/901807664/ZA01QLI3DK/" w:tooltip="Форма расчетного листка утверждается работодателем с учетом мнения представительного органа работников в порядке, установленном статьей 372 настоящего Кодекса для принятия локальных нормативных актов (часть дополнена с 6 октября..." w:history="1">
        <w:r w:rsidR="00B41152" w:rsidRPr="000E0C54">
          <w:rPr>
            <w:color w:val="0066FF"/>
            <w:sz w:val="26"/>
            <w:szCs w:val="26"/>
          </w:rPr>
          <w:t>2</w:t>
        </w:r>
      </w:hyperlink>
      <w:r w:rsidR="00B41152" w:rsidRPr="000E0C54">
        <w:rPr>
          <w:i/>
          <w:color w:val="0066FF"/>
          <w:sz w:val="26"/>
          <w:szCs w:val="26"/>
        </w:rPr>
        <w:t xml:space="preserve"> статьи 136 Трудового кодекса РФ и разъясн</w:t>
      </w:r>
      <w:r w:rsidRPr="000E0C54">
        <w:rPr>
          <w:i/>
          <w:color w:val="0066FF"/>
          <w:sz w:val="26"/>
          <w:szCs w:val="26"/>
        </w:rPr>
        <w:t>ения</w:t>
      </w:r>
      <w:r w:rsidR="00B41152" w:rsidRPr="000E0C54">
        <w:rPr>
          <w:i/>
          <w:color w:val="0066FF"/>
          <w:sz w:val="26"/>
          <w:szCs w:val="26"/>
        </w:rPr>
        <w:t xml:space="preserve"> в </w:t>
      </w:r>
      <w:hyperlink r:id="rId73" w:anchor="/document/99/420355117/" w:history="1">
        <w:r w:rsidR="00B41152" w:rsidRPr="000E0C54">
          <w:rPr>
            <w:color w:val="0066FF"/>
            <w:sz w:val="26"/>
            <w:szCs w:val="26"/>
          </w:rPr>
          <w:t>письме Минфина России от 14 апреля 2016 г. № 02-06-05/21573</w:t>
        </w:r>
      </w:hyperlink>
      <w:r w:rsidR="00B41152" w:rsidRPr="000E0C54">
        <w:rPr>
          <w:i/>
          <w:color w:val="0066FF"/>
          <w:sz w:val="26"/>
          <w:szCs w:val="26"/>
        </w:rPr>
        <w:t>.</w:t>
      </w:r>
    </w:p>
    <w:p w:rsidR="00AD3087" w:rsidRPr="000E0C54" w:rsidRDefault="00B41152" w:rsidP="000E0C54">
      <w:pPr>
        <w:pStyle w:val="a3"/>
        <w:shd w:val="clear" w:color="auto" w:fill="FFFFFF"/>
        <w:spacing w:before="0" w:beforeAutospacing="0" w:after="0" w:afterAutospacing="0"/>
        <w:ind w:firstLine="709"/>
        <w:jc w:val="both"/>
        <w:rPr>
          <w:sz w:val="26"/>
          <w:szCs w:val="26"/>
        </w:rPr>
      </w:pPr>
      <w:r w:rsidRPr="000E0C54">
        <w:rPr>
          <w:sz w:val="26"/>
          <w:szCs w:val="26"/>
        </w:rPr>
        <w:t>Расчетные листки</w:t>
      </w:r>
      <w:r w:rsidR="00AD3087" w:rsidRPr="000E0C54">
        <w:rPr>
          <w:sz w:val="26"/>
          <w:szCs w:val="26"/>
        </w:rPr>
        <w:t>,</w:t>
      </w:r>
      <w:r w:rsidRPr="000E0C54">
        <w:rPr>
          <w:sz w:val="26"/>
          <w:szCs w:val="26"/>
        </w:rPr>
        <w:t xml:space="preserve"> </w:t>
      </w:r>
      <w:r w:rsidR="00AD3087" w:rsidRPr="000E0C54">
        <w:rPr>
          <w:sz w:val="26"/>
          <w:szCs w:val="26"/>
        </w:rPr>
        <w:t>содержащие персональную информацию о сотруднике, которую работодатель не имеет права разглашать</w:t>
      </w:r>
      <w:r w:rsidR="00A151E6" w:rsidRPr="000E0C54">
        <w:rPr>
          <w:sz w:val="26"/>
          <w:szCs w:val="26"/>
        </w:rPr>
        <w:t>,</w:t>
      </w:r>
      <w:r w:rsidR="00AD3087" w:rsidRPr="000E0C54">
        <w:rPr>
          <w:sz w:val="26"/>
          <w:szCs w:val="26"/>
        </w:rPr>
        <w:t xml:space="preserve"> </w:t>
      </w:r>
      <w:r w:rsidRPr="000E0C54">
        <w:rPr>
          <w:sz w:val="26"/>
          <w:szCs w:val="26"/>
        </w:rPr>
        <w:t>выда</w:t>
      </w:r>
      <w:r w:rsidR="00AD3087" w:rsidRPr="000E0C54">
        <w:rPr>
          <w:sz w:val="26"/>
          <w:szCs w:val="26"/>
        </w:rPr>
        <w:t>ются</w:t>
      </w:r>
      <w:r w:rsidRPr="000E0C54">
        <w:rPr>
          <w:sz w:val="26"/>
          <w:szCs w:val="26"/>
        </w:rPr>
        <w:t xml:space="preserve"> лично сотруднику. </w:t>
      </w:r>
      <w:r w:rsidR="00AD3087" w:rsidRPr="000E0C54">
        <w:rPr>
          <w:sz w:val="26"/>
          <w:szCs w:val="26"/>
        </w:rPr>
        <w:t xml:space="preserve">По желание </w:t>
      </w:r>
      <w:r w:rsidR="00AD3087" w:rsidRPr="000E0C54">
        <w:rPr>
          <w:sz w:val="26"/>
          <w:szCs w:val="26"/>
        </w:rPr>
        <w:lastRenderedPageBreak/>
        <w:t>работника расчетные листки могут направляться в электронном виде по электронной почте, зарегистрированной на работника.</w:t>
      </w:r>
    </w:p>
    <w:p w:rsidR="00B41152" w:rsidRPr="000E0C54" w:rsidRDefault="00AD3087"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 xml:space="preserve">Основание: </w:t>
      </w:r>
      <w:hyperlink r:id="rId74" w:anchor="/document/99/901807664/ZA00MI02NL/" w:tooltip="Статья 88. Передача персональных данных работника..." w:history="1">
        <w:r w:rsidR="00B41152" w:rsidRPr="000E0C54">
          <w:rPr>
            <w:i/>
            <w:color w:val="0066FF"/>
            <w:sz w:val="26"/>
            <w:szCs w:val="26"/>
          </w:rPr>
          <w:t>ст. 88 ТК РФ</w:t>
        </w:r>
      </w:hyperlink>
      <w:r w:rsidR="00B41152" w:rsidRPr="000E0C54">
        <w:rPr>
          <w:i/>
          <w:color w:val="0066FF"/>
          <w:sz w:val="26"/>
          <w:szCs w:val="26"/>
        </w:rPr>
        <w:t xml:space="preserve">, </w:t>
      </w:r>
      <w:hyperlink r:id="rId75" w:anchor="/document/99/901990046/XA00MA22N7/" w:tooltip="Статья 7. Конфиденциальность персональных данных..." w:history="1">
        <w:r w:rsidR="00B41152" w:rsidRPr="000E0C54">
          <w:rPr>
            <w:i/>
            <w:color w:val="0066FF"/>
            <w:sz w:val="26"/>
            <w:szCs w:val="26"/>
          </w:rPr>
          <w:t>ст. 7 Закона от 27 июля 2006 г. № 152-ФЗ</w:t>
        </w:r>
      </w:hyperlink>
      <w:r w:rsidR="00B41152" w:rsidRPr="000E0C54">
        <w:rPr>
          <w:i/>
          <w:color w:val="0066FF"/>
          <w:sz w:val="26"/>
          <w:szCs w:val="26"/>
        </w:rPr>
        <w:t>.</w:t>
      </w:r>
    </w:p>
    <w:p w:rsidR="00A151E6" w:rsidRPr="000E0C54" w:rsidRDefault="00F2113E" w:rsidP="000E0C54">
      <w:pPr>
        <w:pStyle w:val="a3"/>
        <w:shd w:val="clear" w:color="auto" w:fill="FFFFFF"/>
        <w:spacing w:before="0" w:beforeAutospacing="0" w:after="0" w:afterAutospacing="0"/>
        <w:ind w:firstLine="709"/>
        <w:jc w:val="both"/>
        <w:rPr>
          <w:sz w:val="26"/>
          <w:szCs w:val="26"/>
        </w:rPr>
      </w:pPr>
      <w:r w:rsidRPr="000E0C54">
        <w:rPr>
          <w:sz w:val="26"/>
          <w:szCs w:val="26"/>
        </w:rPr>
        <w:t>1</w:t>
      </w:r>
      <w:r w:rsidR="00104049" w:rsidRPr="000E0C54">
        <w:rPr>
          <w:sz w:val="26"/>
          <w:szCs w:val="26"/>
        </w:rPr>
        <w:t>8</w:t>
      </w:r>
      <w:r w:rsidRPr="000E0C54">
        <w:rPr>
          <w:sz w:val="26"/>
          <w:szCs w:val="26"/>
        </w:rPr>
        <w:t xml:space="preserve">.12. </w:t>
      </w:r>
      <w:r w:rsidR="00AD3087" w:rsidRPr="000E0C54">
        <w:rPr>
          <w:sz w:val="26"/>
          <w:szCs w:val="26"/>
        </w:rPr>
        <w:t>Зарплата сотрудникам выплачива</w:t>
      </w:r>
      <w:r w:rsidR="00A151E6" w:rsidRPr="000E0C54">
        <w:rPr>
          <w:sz w:val="26"/>
          <w:szCs w:val="26"/>
        </w:rPr>
        <w:t>ет</w:t>
      </w:r>
      <w:r w:rsidR="00AD3087" w:rsidRPr="000E0C54">
        <w:rPr>
          <w:sz w:val="26"/>
          <w:szCs w:val="26"/>
        </w:rPr>
        <w:t>ся не реже чем каждые полмесяца (</w:t>
      </w:r>
      <w:hyperlink r:id="rId76" w:anchor="/document/99/901807664/ZA01QLI3DK/" w:tooltip="Заработная плата выплачивается не реже чем каждые полмесяца в день, установленный правилами внутреннего трудового распорядка, коллективным договором, трудовым договором (часть в редакции, введенной в действие с 6 октября 2006.." w:history="1">
        <w:r w:rsidR="00AD3087" w:rsidRPr="000E0C54">
          <w:rPr>
            <w:rStyle w:val="a4"/>
            <w:color w:val="auto"/>
            <w:sz w:val="26"/>
            <w:szCs w:val="26"/>
          </w:rPr>
          <w:t>ч. 6 ст. 136 ТК РФ</w:t>
        </w:r>
      </w:hyperlink>
      <w:r w:rsidR="00AD3087" w:rsidRPr="000E0C54">
        <w:rPr>
          <w:sz w:val="26"/>
          <w:szCs w:val="26"/>
        </w:rPr>
        <w:t xml:space="preserve">). </w:t>
      </w:r>
      <w:r w:rsidR="00A151E6" w:rsidRPr="000E0C54">
        <w:rPr>
          <w:sz w:val="26"/>
          <w:szCs w:val="26"/>
        </w:rPr>
        <w:t>Р</w:t>
      </w:r>
      <w:r w:rsidR="00AD3087" w:rsidRPr="000E0C54">
        <w:rPr>
          <w:sz w:val="26"/>
          <w:szCs w:val="26"/>
        </w:rPr>
        <w:t>асчетные листки составляться только при начислении и выплате второй части зарплаты</w:t>
      </w:r>
      <w:r w:rsidR="00A151E6" w:rsidRPr="000E0C54">
        <w:rPr>
          <w:sz w:val="26"/>
          <w:szCs w:val="26"/>
        </w:rPr>
        <w:t xml:space="preserve">, </w:t>
      </w:r>
      <w:r w:rsidR="00AD3087" w:rsidRPr="000E0C54">
        <w:rPr>
          <w:sz w:val="26"/>
          <w:szCs w:val="26"/>
        </w:rPr>
        <w:t>как правило, в конце месяца</w:t>
      </w:r>
      <w:r w:rsidR="00A151E6" w:rsidRPr="000E0C54">
        <w:rPr>
          <w:sz w:val="26"/>
          <w:szCs w:val="26"/>
        </w:rPr>
        <w:t>.</w:t>
      </w:r>
    </w:p>
    <w:p w:rsidR="00AD3087" w:rsidRPr="000E0C54" w:rsidRDefault="00A151E6"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66FF"/>
          <w:sz w:val="26"/>
          <w:szCs w:val="26"/>
        </w:rPr>
      </w:pPr>
      <w:r w:rsidRPr="000E0C54">
        <w:rPr>
          <w:i/>
          <w:color w:val="0066FF"/>
          <w:sz w:val="26"/>
          <w:szCs w:val="26"/>
        </w:rPr>
        <w:t>Основание:</w:t>
      </w:r>
      <w:r w:rsidR="00AD3087" w:rsidRPr="000E0C54">
        <w:rPr>
          <w:i/>
          <w:color w:val="0066FF"/>
          <w:sz w:val="26"/>
          <w:szCs w:val="26"/>
        </w:rPr>
        <w:t xml:space="preserve"> в </w:t>
      </w:r>
      <w:hyperlink r:id="rId77" w:anchor="/document/99/902111808/ZAP260U3DV/" w:tooltip="3. В соответствии со ст.136 Трудового кодекса Российской Федерации при выплате заработной платы работодатель обязан в письменной форме извещать каждого работника о составных частях заработной платы, причитающейся ему за..." w:history="1">
        <w:r w:rsidR="00AD3087" w:rsidRPr="000E0C54">
          <w:rPr>
            <w:color w:val="0066FF"/>
            <w:sz w:val="26"/>
            <w:szCs w:val="26"/>
          </w:rPr>
          <w:t xml:space="preserve">письме </w:t>
        </w:r>
        <w:proofErr w:type="spellStart"/>
        <w:r w:rsidRPr="000E0C54">
          <w:rPr>
            <w:i/>
            <w:color w:val="0066FF"/>
            <w:sz w:val="26"/>
            <w:szCs w:val="26"/>
          </w:rPr>
          <w:t>Роструда</w:t>
        </w:r>
        <w:proofErr w:type="spellEnd"/>
        <w:r w:rsidRPr="000E0C54">
          <w:rPr>
            <w:i/>
            <w:color w:val="0066FF"/>
            <w:sz w:val="26"/>
            <w:szCs w:val="26"/>
          </w:rPr>
          <w:t xml:space="preserve"> </w:t>
        </w:r>
        <w:r w:rsidR="00AD3087" w:rsidRPr="000E0C54">
          <w:rPr>
            <w:color w:val="0066FF"/>
            <w:sz w:val="26"/>
            <w:szCs w:val="26"/>
          </w:rPr>
          <w:t>от 24 декабря 2007 г. № 5277-6-1</w:t>
        </w:r>
      </w:hyperlink>
      <w:r w:rsidR="00AD3087" w:rsidRPr="000E0C54">
        <w:rPr>
          <w:i/>
          <w:color w:val="0066FF"/>
          <w:sz w:val="26"/>
          <w:szCs w:val="26"/>
        </w:rPr>
        <w:t>.</w:t>
      </w:r>
    </w:p>
    <w:p w:rsidR="00B41152" w:rsidRPr="000E0C54" w:rsidRDefault="00B41152" w:rsidP="000E0C54">
      <w:pPr>
        <w:shd w:val="clear" w:color="auto" w:fill="FFFFFF"/>
        <w:ind w:firstLine="709"/>
        <w:jc w:val="both"/>
        <w:rPr>
          <w:sz w:val="26"/>
          <w:szCs w:val="26"/>
        </w:rPr>
      </w:pPr>
    </w:p>
    <w:p w:rsidR="00F2113E" w:rsidRPr="000E0C54" w:rsidRDefault="00440519" w:rsidP="000E0C54">
      <w:pPr>
        <w:pStyle w:val="western"/>
        <w:spacing w:before="0" w:beforeAutospacing="0"/>
        <w:ind w:left="40" w:firstLine="709"/>
        <w:rPr>
          <w:sz w:val="26"/>
          <w:szCs w:val="26"/>
        </w:rPr>
      </w:pPr>
      <w:r w:rsidRPr="000E0C54">
        <w:rPr>
          <w:b/>
          <w:bCs/>
          <w:sz w:val="26"/>
          <w:szCs w:val="26"/>
        </w:rPr>
        <w:t>1</w:t>
      </w:r>
      <w:r w:rsidR="00104049" w:rsidRPr="000E0C54">
        <w:rPr>
          <w:b/>
          <w:bCs/>
          <w:sz w:val="26"/>
          <w:szCs w:val="26"/>
        </w:rPr>
        <w:t>9</w:t>
      </w:r>
      <w:r w:rsidR="00F2113E" w:rsidRPr="000E0C54">
        <w:rPr>
          <w:b/>
          <w:bCs/>
          <w:sz w:val="26"/>
          <w:szCs w:val="26"/>
        </w:rPr>
        <w:t>. Порядок формирования и использования резервов предстоящих расходов</w:t>
      </w:r>
    </w:p>
    <w:p w:rsidR="00F2113E" w:rsidRPr="000E0C54" w:rsidRDefault="00F2113E" w:rsidP="000E0C54">
      <w:pPr>
        <w:pStyle w:val="ConsPlusNormal"/>
        <w:ind w:firstLine="709"/>
        <w:jc w:val="both"/>
        <w:outlineLvl w:val="0"/>
        <w:rPr>
          <w:sz w:val="26"/>
          <w:szCs w:val="26"/>
        </w:rPr>
      </w:pPr>
    </w:p>
    <w:p w:rsidR="00F2113E" w:rsidRPr="000E0C54" w:rsidRDefault="00440519" w:rsidP="000E0C54">
      <w:pPr>
        <w:pStyle w:val="western"/>
        <w:spacing w:before="0" w:beforeAutospacing="0"/>
        <w:ind w:firstLine="709"/>
        <w:rPr>
          <w:sz w:val="26"/>
          <w:szCs w:val="26"/>
        </w:rPr>
      </w:pPr>
      <w:r w:rsidRPr="000E0C54">
        <w:rPr>
          <w:sz w:val="26"/>
          <w:szCs w:val="26"/>
        </w:rPr>
        <w:t>1</w:t>
      </w:r>
      <w:r w:rsidR="00104049" w:rsidRPr="000E0C54">
        <w:rPr>
          <w:sz w:val="26"/>
          <w:szCs w:val="26"/>
        </w:rPr>
        <w:t>9</w:t>
      </w:r>
      <w:r w:rsidRPr="000E0C54">
        <w:rPr>
          <w:sz w:val="26"/>
          <w:szCs w:val="26"/>
        </w:rPr>
        <w:t xml:space="preserve">.1. </w:t>
      </w:r>
      <w:r w:rsidR="00F2113E" w:rsidRPr="000E0C54">
        <w:rPr>
          <w:sz w:val="26"/>
          <w:szCs w:val="26"/>
        </w:rPr>
        <w:t xml:space="preserve">Резервы </w:t>
      </w:r>
      <w:r w:rsidRPr="000E0C54">
        <w:rPr>
          <w:sz w:val="26"/>
          <w:szCs w:val="26"/>
        </w:rPr>
        <w:t xml:space="preserve">предстоящих расходов </w:t>
      </w:r>
      <w:r w:rsidR="00F2113E" w:rsidRPr="000E0C54">
        <w:rPr>
          <w:sz w:val="26"/>
          <w:szCs w:val="26"/>
        </w:rPr>
        <w:t xml:space="preserve">формируются в целях формирования полной и достоверной информации об обязательствах учреждения по методу начисления, предусматривающему отражение расходов в том периоде, к которому они относятся, независимо от того, когда выплачены денежные средства, а также для равномерного отнесения расходов на финансовый результат учреждения. </w:t>
      </w:r>
    </w:p>
    <w:p w:rsidR="00F2113E" w:rsidRPr="000E0C54" w:rsidRDefault="00440519" w:rsidP="000E0C54">
      <w:pPr>
        <w:pStyle w:val="western"/>
        <w:spacing w:before="0" w:beforeAutospacing="0"/>
        <w:ind w:firstLine="709"/>
        <w:rPr>
          <w:sz w:val="26"/>
          <w:szCs w:val="26"/>
        </w:rPr>
      </w:pPr>
      <w:r w:rsidRPr="000E0C54">
        <w:rPr>
          <w:sz w:val="26"/>
          <w:szCs w:val="26"/>
        </w:rPr>
        <w:t>1</w:t>
      </w:r>
      <w:r w:rsidR="00104049" w:rsidRPr="000E0C54">
        <w:rPr>
          <w:sz w:val="26"/>
          <w:szCs w:val="26"/>
        </w:rPr>
        <w:t>9</w:t>
      </w:r>
      <w:r w:rsidRPr="000E0C54">
        <w:rPr>
          <w:sz w:val="26"/>
          <w:szCs w:val="26"/>
        </w:rPr>
        <w:t>.2.</w:t>
      </w:r>
      <w:r w:rsidR="00F2113E" w:rsidRPr="000E0C54">
        <w:rPr>
          <w:sz w:val="26"/>
          <w:szCs w:val="26"/>
        </w:rPr>
        <w:t>Информация о сформированных резервах предстоящих расходов в сумме отложенных обязательств отражается на счете 040160000 "Резервы предстоящих расходов".</w:t>
      </w:r>
    </w:p>
    <w:p w:rsidR="00F2113E" w:rsidRPr="000E0C54" w:rsidRDefault="00F2113E" w:rsidP="000E0C54">
      <w:pPr>
        <w:pStyle w:val="western"/>
        <w:spacing w:before="0" w:beforeAutospacing="0"/>
        <w:ind w:firstLine="709"/>
        <w:rPr>
          <w:sz w:val="26"/>
          <w:szCs w:val="26"/>
        </w:rPr>
      </w:pPr>
      <w:r w:rsidRPr="000E0C54">
        <w:rPr>
          <w:sz w:val="26"/>
          <w:szCs w:val="26"/>
        </w:rPr>
        <w:t xml:space="preserve">Детализация счета 040160000 "Резервы предстоящих расходов" осуществляется в </w:t>
      </w:r>
      <w:r w:rsidR="00440519" w:rsidRPr="000E0C54">
        <w:rPr>
          <w:sz w:val="26"/>
          <w:szCs w:val="26"/>
        </w:rPr>
        <w:t>разрезе КОСГУ.</w:t>
      </w:r>
    </w:p>
    <w:p w:rsidR="00F2113E" w:rsidRPr="000E0C54" w:rsidRDefault="00F2113E" w:rsidP="000E0C54">
      <w:pPr>
        <w:pStyle w:val="western"/>
        <w:spacing w:before="0" w:beforeAutospacing="0"/>
        <w:ind w:firstLine="709"/>
        <w:rPr>
          <w:sz w:val="26"/>
          <w:szCs w:val="26"/>
        </w:rPr>
      </w:pPr>
      <w:r w:rsidRPr="000E0C54">
        <w:rPr>
          <w:sz w:val="26"/>
          <w:szCs w:val="26"/>
        </w:rPr>
        <w:t xml:space="preserve">В бухгалтерском учете </w:t>
      </w:r>
      <w:r w:rsidR="00440519" w:rsidRPr="000E0C54">
        <w:rPr>
          <w:sz w:val="26"/>
          <w:szCs w:val="26"/>
        </w:rPr>
        <w:t>департамента</w:t>
      </w:r>
      <w:r w:rsidRPr="000E0C54">
        <w:rPr>
          <w:sz w:val="26"/>
          <w:szCs w:val="26"/>
        </w:rPr>
        <w:t xml:space="preserve"> резерв</w:t>
      </w:r>
      <w:r w:rsidR="00440519" w:rsidRPr="000E0C54">
        <w:rPr>
          <w:sz w:val="26"/>
          <w:szCs w:val="26"/>
        </w:rPr>
        <w:t>ы</w:t>
      </w:r>
      <w:r w:rsidRPr="000E0C54">
        <w:rPr>
          <w:sz w:val="26"/>
          <w:szCs w:val="26"/>
        </w:rPr>
        <w:t xml:space="preserve"> под предстоящие расходы формируются в отношении расходов на оплату отпусков, включая страховые взносы.</w:t>
      </w:r>
    </w:p>
    <w:p w:rsidR="00F2113E" w:rsidRPr="000E0C54" w:rsidRDefault="00F2113E" w:rsidP="000E0C54">
      <w:pPr>
        <w:pStyle w:val="western"/>
        <w:spacing w:before="0" w:beforeAutospacing="0"/>
        <w:ind w:firstLine="709"/>
        <w:rPr>
          <w:sz w:val="26"/>
          <w:szCs w:val="26"/>
        </w:rPr>
      </w:pPr>
      <w:r w:rsidRPr="000E0C54">
        <w:rPr>
          <w:sz w:val="26"/>
          <w:szCs w:val="26"/>
        </w:rPr>
        <w:t xml:space="preserve"> </w:t>
      </w:r>
      <w:r w:rsidR="00440519" w:rsidRPr="000E0C54">
        <w:rPr>
          <w:sz w:val="26"/>
          <w:szCs w:val="26"/>
        </w:rPr>
        <w:t>1</w:t>
      </w:r>
      <w:r w:rsidR="00104049" w:rsidRPr="000E0C54">
        <w:rPr>
          <w:sz w:val="26"/>
          <w:szCs w:val="26"/>
        </w:rPr>
        <w:t>9</w:t>
      </w:r>
      <w:r w:rsidR="00440519" w:rsidRPr="000E0C54">
        <w:rPr>
          <w:sz w:val="26"/>
          <w:szCs w:val="26"/>
        </w:rPr>
        <w:t>.3.</w:t>
      </w:r>
      <w:r w:rsidR="008D3BF1" w:rsidRPr="000E0C54">
        <w:rPr>
          <w:sz w:val="26"/>
          <w:szCs w:val="26"/>
        </w:rPr>
        <w:t xml:space="preserve"> </w:t>
      </w:r>
      <w:r w:rsidRPr="000E0C54">
        <w:rPr>
          <w:sz w:val="26"/>
          <w:szCs w:val="26"/>
        </w:rPr>
        <w:t>Операции по формированию резервов отражаются следующими бухгалтерскими записями:</w:t>
      </w:r>
    </w:p>
    <w:p w:rsidR="00F2113E" w:rsidRPr="000E0C54" w:rsidRDefault="00440519" w:rsidP="000E0C54">
      <w:pPr>
        <w:pStyle w:val="western"/>
        <w:spacing w:before="0" w:beforeAutospacing="0"/>
        <w:ind w:firstLine="709"/>
        <w:rPr>
          <w:sz w:val="26"/>
          <w:szCs w:val="26"/>
        </w:rPr>
      </w:pPr>
      <w:r w:rsidRPr="000E0C54">
        <w:rPr>
          <w:sz w:val="26"/>
          <w:szCs w:val="26"/>
        </w:rPr>
        <w:t xml:space="preserve">- </w:t>
      </w:r>
      <w:r w:rsidR="00F2113E" w:rsidRPr="000E0C54">
        <w:rPr>
          <w:sz w:val="26"/>
          <w:szCs w:val="26"/>
        </w:rPr>
        <w:t xml:space="preserve">формирование резервов на оплату отпусков, </w:t>
      </w:r>
      <w:proofErr w:type="gramStart"/>
      <w:r w:rsidR="00F2113E" w:rsidRPr="000E0C54">
        <w:rPr>
          <w:sz w:val="26"/>
          <w:szCs w:val="26"/>
        </w:rPr>
        <w:t>включая платежи на выплаты по оплате труда отражается по кредиту</w:t>
      </w:r>
      <w:proofErr w:type="gramEnd"/>
      <w:r w:rsidR="00F2113E" w:rsidRPr="000E0C54">
        <w:rPr>
          <w:sz w:val="26"/>
          <w:szCs w:val="26"/>
        </w:rPr>
        <w:t xml:space="preserve"> счета 040160000 "Резервы предстоящих расходов" и дебету соответствующих счетов аналитического учета счетов 040120200 "Расходы экономического субъекта".</w:t>
      </w:r>
    </w:p>
    <w:p w:rsidR="00F2113E" w:rsidRPr="000E0C54" w:rsidRDefault="00440519" w:rsidP="000E0C54">
      <w:pPr>
        <w:pStyle w:val="western"/>
        <w:spacing w:before="0" w:beforeAutospacing="0"/>
        <w:ind w:firstLine="709"/>
        <w:rPr>
          <w:sz w:val="26"/>
          <w:szCs w:val="26"/>
        </w:rPr>
      </w:pPr>
      <w:r w:rsidRPr="000E0C54">
        <w:rPr>
          <w:sz w:val="26"/>
          <w:szCs w:val="26"/>
        </w:rPr>
        <w:t>1</w:t>
      </w:r>
      <w:r w:rsidR="00104049" w:rsidRPr="000E0C54">
        <w:rPr>
          <w:sz w:val="26"/>
          <w:szCs w:val="26"/>
        </w:rPr>
        <w:t>9</w:t>
      </w:r>
      <w:r w:rsidRPr="000E0C54">
        <w:rPr>
          <w:sz w:val="26"/>
          <w:szCs w:val="26"/>
        </w:rPr>
        <w:t xml:space="preserve">.4. </w:t>
      </w:r>
      <w:r w:rsidR="00F2113E" w:rsidRPr="000E0C54">
        <w:rPr>
          <w:sz w:val="26"/>
          <w:szCs w:val="26"/>
        </w:rPr>
        <w:t>Операции по использованию резервов отражаются следующими бухгалтерскими записями:</w:t>
      </w:r>
    </w:p>
    <w:p w:rsidR="00F2113E" w:rsidRPr="000E0C54" w:rsidRDefault="00440519" w:rsidP="000E0C54">
      <w:pPr>
        <w:pStyle w:val="western"/>
        <w:spacing w:before="0" w:beforeAutospacing="0"/>
        <w:ind w:firstLine="709"/>
        <w:rPr>
          <w:sz w:val="26"/>
          <w:szCs w:val="26"/>
        </w:rPr>
      </w:pPr>
      <w:r w:rsidRPr="000E0C54">
        <w:rPr>
          <w:sz w:val="26"/>
          <w:szCs w:val="26"/>
        </w:rPr>
        <w:t xml:space="preserve">- </w:t>
      </w:r>
      <w:r w:rsidR="00F2113E" w:rsidRPr="000E0C54">
        <w:rPr>
          <w:sz w:val="26"/>
          <w:szCs w:val="26"/>
        </w:rPr>
        <w:t>начисление расходов (расчетов по обязательствам), на которые был ранее образован резерв, отражается по дебету счета 040160000 "Резервы предстоящих расходов" и кредиту соответствующих счетов аналитического учета счета 030200000 "Расчеты по принятым обязательствам", 030300000 "Расчеты по платежам в бюджеты".</w:t>
      </w:r>
    </w:p>
    <w:p w:rsidR="00F2113E" w:rsidRPr="000E0C54" w:rsidRDefault="00440519" w:rsidP="000E0C54">
      <w:pPr>
        <w:pStyle w:val="ConsPlusNormal"/>
        <w:ind w:firstLine="709"/>
        <w:jc w:val="both"/>
        <w:rPr>
          <w:sz w:val="26"/>
          <w:szCs w:val="26"/>
        </w:rPr>
      </w:pPr>
      <w:r w:rsidRPr="000E0C54">
        <w:rPr>
          <w:sz w:val="26"/>
          <w:szCs w:val="26"/>
        </w:rPr>
        <w:t>1</w:t>
      </w:r>
      <w:r w:rsidR="00104049" w:rsidRPr="000E0C54">
        <w:rPr>
          <w:sz w:val="26"/>
          <w:szCs w:val="26"/>
        </w:rPr>
        <w:t>9</w:t>
      </w:r>
      <w:r w:rsidRPr="000E0C54">
        <w:rPr>
          <w:sz w:val="26"/>
          <w:szCs w:val="26"/>
        </w:rPr>
        <w:t xml:space="preserve">.5. </w:t>
      </w:r>
      <w:r w:rsidR="00F2113E" w:rsidRPr="000E0C54">
        <w:rPr>
          <w:sz w:val="26"/>
          <w:szCs w:val="26"/>
        </w:rPr>
        <w:t>Оценка обязательства в связи с предстоящей оплатой отпусков и компенсаций за неиспользованный отпуск определяется на текущий год до 31 декабря текущего года.</w:t>
      </w:r>
    </w:p>
    <w:p w:rsidR="00F2113E" w:rsidRPr="000E0C54" w:rsidRDefault="00F2113E" w:rsidP="000E0C54">
      <w:pPr>
        <w:pStyle w:val="ConsPlusNormal"/>
        <w:ind w:firstLine="709"/>
        <w:jc w:val="both"/>
        <w:rPr>
          <w:sz w:val="26"/>
          <w:szCs w:val="26"/>
        </w:rPr>
      </w:pPr>
      <w:r w:rsidRPr="000E0C54">
        <w:rPr>
          <w:sz w:val="26"/>
          <w:szCs w:val="26"/>
        </w:rPr>
        <w:t xml:space="preserve"> Оценка обязательств осуществляется </w:t>
      </w:r>
      <w:r w:rsidR="00440519" w:rsidRPr="000E0C54">
        <w:rPr>
          <w:sz w:val="26"/>
          <w:szCs w:val="26"/>
        </w:rPr>
        <w:t>специалистом</w:t>
      </w:r>
      <w:r w:rsidRPr="000E0C54">
        <w:rPr>
          <w:sz w:val="26"/>
          <w:szCs w:val="26"/>
        </w:rPr>
        <w:t xml:space="preserve"> финансово-экономическ</w:t>
      </w:r>
      <w:r w:rsidR="00440519" w:rsidRPr="000E0C54">
        <w:rPr>
          <w:sz w:val="26"/>
          <w:szCs w:val="26"/>
        </w:rPr>
        <w:t>ого</w:t>
      </w:r>
      <w:r w:rsidRPr="000E0C54">
        <w:rPr>
          <w:sz w:val="26"/>
          <w:szCs w:val="26"/>
        </w:rPr>
        <w:t xml:space="preserve"> </w:t>
      </w:r>
      <w:r w:rsidR="00440519" w:rsidRPr="000E0C54">
        <w:rPr>
          <w:sz w:val="26"/>
          <w:szCs w:val="26"/>
        </w:rPr>
        <w:t>комитета</w:t>
      </w:r>
      <w:r w:rsidRPr="000E0C54">
        <w:rPr>
          <w:sz w:val="26"/>
          <w:szCs w:val="26"/>
        </w:rPr>
        <w:t xml:space="preserve">  </w:t>
      </w:r>
      <w:proofErr w:type="gramStart"/>
      <w:r w:rsidRPr="000E0C54">
        <w:rPr>
          <w:sz w:val="26"/>
          <w:szCs w:val="26"/>
        </w:rPr>
        <w:t xml:space="preserve">на основании сведений </w:t>
      </w:r>
      <w:r w:rsidR="00440519" w:rsidRPr="000E0C54">
        <w:rPr>
          <w:sz w:val="26"/>
          <w:szCs w:val="26"/>
        </w:rPr>
        <w:t>по учету</w:t>
      </w:r>
      <w:r w:rsidRPr="000E0C54">
        <w:rPr>
          <w:sz w:val="26"/>
          <w:szCs w:val="26"/>
        </w:rPr>
        <w:t xml:space="preserve"> кадров о количестве полагающихся дней отпуска в следующем году по каждому работнику</w:t>
      </w:r>
      <w:proofErr w:type="gramEnd"/>
      <w:r w:rsidRPr="000E0C54">
        <w:rPr>
          <w:sz w:val="26"/>
          <w:szCs w:val="26"/>
        </w:rPr>
        <w:t xml:space="preserve"> по состоянию на 31 декабря текущего финансового года. Сведения предоставляются за подписью руководителя </w:t>
      </w:r>
      <w:r w:rsidR="00440519" w:rsidRPr="000E0C54">
        <w:rPr>
          <w:sz w:val="26"/>
          <w:szCs w:val="26"/>
        </w:rPr>
        <w:t>структурного подразделения</w:t>
      </w:r>
      <w:r w:rsidRPr="000E0C54">
        <w:rPr>
          <w:sz w:val="26"/>
          <w:szCs w:val="26"/>
        </w:rPr>
        <w:t xml:space="preserve"> до 30 декабря года. В случае необходимости при оценке обязательства используется </w:t>
      </w:r>
      <w:hyperlink r:id="rId78" w:history="1">
        <w:r w:rsidRPr="000E0C54">
          <w:rPr>
            <w:sz w:val="26"/>
            <w:szCs w:val="26"/>
          </w:rPr>
          <w:t>Письмо</w:t>
        </w:r>
      </w:hyperlink>
      <w:r w:rsidRPr="000E0C54">
        <w:rPr>
          <w:sz w:val="26"/>
          <w:szCs w:val="26"/>
        </w:rPr>
        <w:t xml:space="preserve"> Минфина России от 20.05.2015 N 02-07-07/28998. </w:t>
      </w:r>
    </w:p>
    <w:p w:rsidR="00F2113E" w:rsidRPr="000E0C54" w:rsidRDefault="00440519" w:rsidP="000E0C54">
      <w:pPr>
        <w:pStyle w:val="ConsPlusNormal"/>
        <w:ind w:firstLine="709"/>
        <w:jc w:val="both"/>
        <w:rPr>
          <w:sz w:val="26"/>
          <w:szCs w:val="26"/>
        </w:rPr>
      </w:pPr>
      <w:r w:rsidRPr="000E0C54">
        <w:rPr>
          <w:sz w:val="26"/>
          <w:szCs w:val="26"/>
        </w:rPr>
        <w:t>1</w:t>
      </w:r>
      <w:r w:rsidR="00104049" w:rsidRPr="000E0C54">
        <w:rPr>
          <w:sz w:val="26"/>
          <w:szCs w:val="26"/>
        </w:rPr>
        <w:t>9</w:t>
      </w:r>
      <w:r w:rsidRPr="000E0C54">
        <w:rPr>
          <w:sz w:val="26"/>
          <w:szCs w:val="26"/>
        </w:rPr>
        <w:t xml:space="preserve">.5. </w:t>
      </w:r>
      <w:r w:rsidR="00F2113E" w:rsidRPr="000E0C54">
        <w:rPr>
          <w:sz w:val="26"/>
          <w:szCs w:val="26"/>
        </w:rPr>
        <w:t xml:space="preserve">Сумма резерва </w:t>
      </w:r>
      <w:r w:rsidRPr="000E0C54">
        <w:rPr>
          <w:sz w:val="26"/>
          <w:szCs w:val="26"/>
        </w:rPr>
        <w:t>департамента</w:t>
      </w:r>
      <w:r w:rsidR="00F2113E" w:rsidRPr="000E0C54">
        <w:rPr>
          <w:sz w:val="26"/>
          <w:szCs w:val="26"/>
        </w:rPr>
        <w:t xml:space="preserve"> формируется единовременно и расчета величины оценки обязательства (с учетом суммы платежей на обязательное социальное страхование).</w:t>
      </w:r>
    </w:p>
    <w:p w:rsidR="00F2113E" w:rsidRPr="000E0C54" w:rsidRDefault="00440519" w:rsidP="000E0C54">
      <w:pPr>
        <w:pStyle w:val="western"/>
        <w:spacing w:before="0" w:beforeAutospacing="0"/>
        <w:ind w:firstLine="709"/>
        <w:rPr>
          <w:sz w:val="26"/>
          <w:szCs w:val="26"/>
        </w:rPr>
      </w:pPr>
      <w:r w:rsidRPr="000E0C54">
        <w:rPr>
          <w:sz w:val="26"/>
          <w:szCs w:val="26"/>
        </w:rPr>
        <w:t>1</w:t>
      </w:r>
      <w:r w:rsidR="00104049" w:rsidRPr="000E0C54">
        <w:rPr>
          <w:sz w:val="26"/>
          <w:szCs w:val="26"/>
        </w:rPr>
        <w:t>9</w:t>
      </w:r>
      <w:r w:rsidRPr="000E0C54">
        <w:rPr>
          <w:sz w:val="26"/>
          <w:szCs w:val="26"/>
        </w:rPr>
        <w:t xml:space="preserve">.6. </w:t>
      </w:r>
      <w:r w:rsidR="00F2113E" w:rsidRPr="000E0C54">
        <w:rPr>
          <w:sz w:val="26"/>
          <w:szCs w:val="26"/>
        </w:rPr>
        <w:t xml:space="preserve">Уточнение размера резерва предстоящих расходов отражается в конце финансового года дополнительной бухгалтерской записью (увеличение ранее </w:t>
      </w:r>
      <w:r w:rsidR="00F2113E" w:rsidRPr="000E0C54">
        <w:rPr>
          <w:sz w:val="26"/>
          <w:szCs w:val="26"/>
        </w:rPr>
        <w:lastRenderedPageBreak/>
        <w:t xml:space="preserve">сформированного резерва), или бухгалтерской записью, оформленной по способу "Красное </w:t>
      </w:r>
      <w:proofErr w:type="spellStart"/>
      <w:r w:rsidR="00F2113E" w:rsidRPr="000E0C54">
        <w:rPr>
          <w:sz w:val="26"/>
          <w:szCs w:val="26"/>
        </w:rPr>
        <w:t>сторно</w:t>
      </w:r>
      <w:proofErr w:type="spellEnd"/>
      <w:r w:rsidR="00F2113E" w:rsidRPr="000E0C54">
        <w:rPr>
          <w:sz w:val="26"/>
          <w:szCs w:val="26"/>
        </w:rPr>
        <w:t>" (уменьшение ранее сформированного резерва).</w:t>
      </w:r>
    </w:p>
    <w:p w:rsidR="00F2113E" w:rsidRPr="000E0C54" w:rsidRDefault="00F2113E" w:rsidP="000E0C54">
      <w:pPr>
        <w:pStyle w:val="ConsPlusNormal"/>
        <w:ind w:firstLine="709"/>
        <w:jc w:val="both"/>
        <w:rPr>
          <w:sz w:val="26"/>
          <w:szCs w:val="26"/>
        </w:rPr>
      </w:pPr>
      <w:r w:rsidRPr="000E0C54">
        <w:rPr>
          <w:sz w:val="26"/>
          <w:szCs w:val="26"/>
        </w:rPr>
        <w:t>Резерв используется только на покрытие тех расходов, в отношении которых он был создан.</w:t>
      </w:r>
    </w:p>
    <w:p w:rsidR="00F2113E" w:rsidRPr="000E0C54" w:rsidRDefault="00440519" w:rsidP="000E0C54">
      <w:pPr>
        <w:pStyle w:val="ConsPlusNormal"/>
        <w:ind w:firstLine="709"/>
        <w:jc w:val="both"/>
        <w:rPr>
          <w:sz w:val="26"/>
          <w:szCs w:val="26"/>
        </w:rPr>
      </w:pPr>
      <w:r w:rsidRPr="000E0C54">
        <w:rPr>
          <w:sz w:val="26"/>
          <w:szCs w:val="26"/>
        </w:rPr>
        <w:t>1</w:t>
      </w:r>
      <w:r w:rsidR="00104049" w:rsidRPr="000E0C54">
        <w:rPr>
          <w:sz w:val="26"/>
          <w:szCs w:val="26"/>
        </w:rPr>
        <w:t>9</w:t>
      </w:r>
      <w:r w:rsidRPr="000E0C54">
        <w:rPr>
          <w:sz w:val="26"/>
          <w:szCs w:val="26"/>
        </w:rPr>
        <w:t xml:space="preserve">.7. </w:t>
      </w:r>
      <w:r w:rsidR="00F2113E" w:rsidRPr="000E0C54">
        <w:rPr>
          <w:sz w:val="26"/>
          <w:szCs w:val="26"/>
        </w:rPr>
        <w:t>Признание в учете расходов, в отношении которых сформирован резерв, осуществляется за счет суммы созданного резерва.</w:t>
      </w:r>
    </w:p>
    <w:p w:rsidR="00F2113E" w:rsidRPr="000E0C54" w:rsidRDefault="00F2113E" w:rsidP="000E0C54">
      <w:pPr>
        <w:pStyle w:val="ConsPlusNormal"/>
        <w:ind w:firstLine="709"/>
        <w:jc w:val="both"/>
        <w:rPr>
          <w:sz w:val="26"/>
          <w:szCs w:val="26"/>
        </w:rPr>
      </w:pPr>
      <w:r w:rsidRPr="000E0C54">
        <w:rPr>
          <w:sz w:val="26"/>
          <w:szCs w:val="26"/>
        </w:rPr>
        <w:t xml:space="preserve">Операция по формированию резерва отражается в </w:t>
      </w:r>
      <w:r w:rsidR="00440519" w:rsidRPr="000E0C54">
        <w:rPr>
          <w:sz w:val="26"/>
          <w:szCs w:val="26"/>
        </w:rPr>
        <w:t>бюджетном</w:t>
      </w:r>
      <w:r w:rsidRPr="000E0C54">
        <w:rPr>
          <w:sz w:val="26"/>
          <w:szCs w:val="26"/>
        </w:rPr>
        <w:t xml:space="preserve"> учете в последний рабочий день текущего года, на который формируется резерв, в соответствии с положениями Инструкций </w:t>
      </w:r>
      <w:hyperlink r:id="rId79" w:history="1">
        <w:r w:rsidRPr="000E0C54">
          <w:rPr>
            <w:sz w:val="26"/>
            <w:szCs w:val="26"/>
          </w:rPr>
          <w:t>№ 157н</w:t>
        </w:r>
      </w:hyperlink>
      <w:r w:rsidRPr="000E0C54">
        <w:rPr>
          <w:sz w:val="26"/>
          <w:szCs w:val="26"/>
        </w:rPr>
        <w:t xml:space="preserve"> и №</w:t>
      </w:r>
      <w:hyperlink r:id="rId80" w:history="1">
        <w:r w:rsidRPr="000E0C54">
          <w:rPr>
            <w:sz w:val="26"/>
            <w:szCs w:val="26"/>
          </w:rPr>
          <w:t>162н</w:t>
        </w:r>
      </w:hyperlink>
      <w:r w:rsidRPr="000E0C54">
        <w:rPr>
          <w:sz w:val="26"/>
          <w:szCs w:val="26"/>
        </w:rPr>
        <w:t>.</w:t>
      </w:r>
    </w:p>
    <w:p w:rsidR="00F2113E" w:rsidRPr="000E0C54" w:rsidRDefault="00F2113E" w:rsidP="000E0C54">
      <w:pPr>
        <w:pStyle w:val="ConsPlusNormal"/>
        <w:ind w:firstLine="709"/>
        <w:jc w:val="both"/>
        <w:rPr>
          <w:sz w:val="26"/>
          <w:szCs w:val="26"/>
        </w:rPr>
      </w:pPr>
      <w:r w:rsidRPr="000E0C54">
        <w:rPr>
          <w:sz w:val="26"/>
          <w:szCs w:val="26"/>
        </w:rPr>
        <w:t>При недостаточности сумм резерва осуществляется его изменение (уточнение).</w:t>
      </w:r>
    </w:p>
    <w:p w:rsidR="00F2113E" w:rsidRPr="000E0C54" w:rsidRDefault="00F2113E" w:rsidP="000E0C54">
      <w:pPr>
        <w:pStyle w:val="ConsPlusNormal"/>
        <w:ind w:firstLine="709"/>
        <w:jc w:val="both"/>
        <w:rPr>
          <w:rFonts w:eastAsiaTheme="minorEastAsia"/>
          <w:i/>
          <w:color w:val="0066FF"/>
          <w:sz w:val="26"/>
          <w:szCs w:val="26"/>
          <w:lang w:eastAsia="ru-RU"/>
        </w:rPr>
      </w:pPr>
      <w:r w:rsidRPr="000E0C54">
        <w:rPr>
          <w:rFonts w:eastAsiaTheme="minorEastAsia"/>
          <w:i/>
          <w:color w:val="0066FF"/>
          <w:sz w:val="26"/>
          <w:szCs w:val="26"/>
          <w:lang w:eastAsia="ru-RU"/>
        </w:rPr>
        <w:t xml:space="preserve">Основание: </w:t>
      </w:r>
      <w:hyperlink r:id="rId81" w:history="1">
        <w:r w:rsidRPr="000E0C54">
          <w:rPr>
            <w:rFonts w:eastAsiaTheme="minorEastAsia"/>
            <w:i/>
            <w:color w:val="0066FF"/>
            <w:sz w:val="26"/>
            <w:szCs w:val="26"/>
            <w:lang w:eastAsia="ru-RU"/>
          </w:rPr>
          <w:t>п. 302.1</w:t>
        </w:r>
      </w:hyperlink>
      <w:r w:rsidRPr="000E0C54">
        <w:rPr>
          <w:rFonts w:eastAsiaTheme="minorEastAsia"/>
          <w:i/>
          <w:color w:val="0066FF"/>
          <w:sz w:val="26"/>
          <w:szCs w:val="26"/>
          <w:lang w:eastAsia="ru-RU"/>
        </w:rPr>
        <w:t xml:space="preserve"> Инструкции N 157н</w:t>
      </w:r>
    </w:p>
    <w:p w:rsidR="00120642" w:rsidRPr="000E0C54" w:rsidRDefault="00120642"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Fonts w:eastAsiaTheme="minorHAnsi"/>
          <w:sz w:val="26"/>
          <w:szCs w:val="26"/>
          <w:lang w:eastAsia="en-US"/>
        </w:rPr>
      </w:pPr>
    </w:p>
    <w:p w:rsidR="00197EB9" w:rsidRPr="000E0C54" w:rsidRDefault="00104049" w:rsidP="000E0C54">
      <w:pPr>
        <w:pStyle w:val="HTML"/>
        <w:ind w:firstLine="709"/>
        <w:jc w:val="both"/>
        <w:rPr>
          <w:rFonts w:ascii="Times New Roman" w:hAnsi="Times New Roman" w:cs="Times New Roman"/>
          <w:b/>
          <w:sz w:val="26"/>
          <w:szCs w:val="26"/>
        </w:rPr>
      </w:pPr>
      <w:r w:rsidRPr="00DA2227">
        <w:rPr>
          <w:rFonts w:ascii="Times New Roman" w:hAnsi="Times New Roman" w:cs="Times New Roman"/>
          <w:b/>
          <w:sz w:val="26"/>
          <w:szCs w:val="26"/>
        </w:rPr>
        <w:t>20</w:t>
      </w:r>
      <w:r w:rsidR="00197EB9" w:rsidRPr="00DA2227">
        <w:rPr>
          <w:rFonts w:ascii="Times New Roman" w:hAnsi="Times New Roman" w:cs="Times New Roman"/>
          <w:b/>
          <w:sz w:val="26"/>
          <w:szCs w:val="26"/>
        </w:rPr>
        <w:t>. Санкционирование расходов</w:t>
      </w:r>
      <w:r w:rsidR="00DD6883" w:rsidRPr="00DA2227">
        <w:rPr>
          <w:rFonts w:ascii="Times New Roman" w:hAnsi="Times New Roman" w:cs="Times New Roman"/>
          <w:b/>
          <w:sz w:val="26"/>
          <w:szCs w:val="26"/>
        </w:rPr>
        <w:t xml:space="preserve"> бюджета</w:t>
      </w:r>
    </w:p>
    <w:p w:rsidR="00DD6883" w:rsidRPr="000E0C54" w:rsidRDefault="00197EB9" w:rsidP="000E0C54">
      <w:pPr>
        <w:autoSpaceDE w:val="0"/>
        <w:autoSpaceDN w:val="0"/>
        <w:adjustRightInd w:val="0"/>
        <w:ind w:firstLine="709"/>
        <w:jc w:val="both"/>
        <w:outlineLvl w:val="0"/>
        <w:rPr>
          <w:sz w:val="26"/>
          <w:szCs w:val="26"/>
        </w:rPr>
      </w:pPr>
      <w:r w:rsidRPr="000E0C54">
        <w:rPr>
          <w:sz w:val="26"/>
          <w:szCs w:val="26"/>
        </w:rPr>
        <w:t> </w:t>
      </w:r>
    </w:p>
    <w:p w:rsidR="00DD6883" w:rsidRPr="000E0C54" w:rsidRDefault="00DD6883" w:rsidP="000E0C54">
      <w:pPr>
        <w:autoSpaceDE w:val="0"/>
        <w:autoSpaceDN w:val="0"/>
        <w:adjustRightInd w:val="0"/>
        <w:ind w:firstLine="709"/>
        <w:jc w:val="both"/>
        <w:outlineLvl w:val="0"/>
        <w:rPr>
          <w:rFonts w:eastAsiaTheme="minorHAnsi"/>
          <w:sz w:val="26"/>
          <w:szCs w:val="26"/>
          <w:lang w:eastAsia="en-US"/>
        </w:rPr>
      </w:pPr>
      <w:r w:rsidRPr="000E0C54">
        <w:rPr>
          <w:rFonts w:eastAsiaTheme="minorHAnsi"/>
          <w:sz w:val="26"/>
          <w:szCs w:val="26"/>
          <w:lang w:eastAsia="en-US"/>
        </w:rPr>
        <w:t xml:space="preserve">В соответствии с </w:t>
      </w:r>
      <w:hyperlink r:id="rId82" w:history="1">
        <w:r w:rsidRPr="000E0C54">
          <w:rPr>
            <w:rFonts w:eastAsiaTheme="minorHAnsi"/>
            <w:sz w:val="26"/>
            <w:szCs w:val="26"/>
            <w:lang w:eastAsia="en-US"/>
          </w:rPr>
          <w:t>п. 2 ст. 219</w:t>
        </w:r>
      </w:hyperlink>
      <w:r w:rsidRPr="000E0C54">
        <w:rPr>
          <w:rFonts w:eastAsiaTheme="minorHAnsi"/>
          <w:sz w:val="26"/>
          <w:szCs w:val="26"/>
          <w:lang w:eastAsia="en-US"/>
        </w:rPr>
        <w:t xml:space="preserve"> БК РФ исполнение бюджета по расходам предусматривает:</w:t>
      </w:r>
    </w:p>
    <w:p w:rsidR="00DD6883" w:rsidRPr="000E0C54" w:rsidRDefault="00DD6883"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 принятие бюджетных обязательств;</w:t>
      </w:r>
    </w:p>
    <w:p w:rsidR="00DD6883" w:rsidRPr="000E0C54" w:rsidRDefault="00DD6883"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 подтверждение денежных обязательств;</w:t>
      </w:r>
    </w:p>
    <w:p w:rsidR="00DD6883" w:rsidRPr="000E0C54" w:rsidRDefault="00DD6883"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 санкционирование оплаты денежных обязательств;</w:t>
      </w:r>
    </w:p>
    <w:p w:rsidR="00DD6883" w:rsidRPr="000E0C54" w:rsidRDefault="00DD6883"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 подтверждение исполнения денежных обязательств.</w:t>
      </w:r>
    </w:p>
    <w:p w:rsidR="00DD6883" w:rsidRPr="000E0C54" w:rsidRDefault="00DD6883"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Управление ветеринарии принимает бюджетные обязательства в пределах доведенных лимитов бюджетных обязательств и (или) бюджетных ассигнований.</w:t>
      </w:r>
    </w:p>
    <w:p w:rsidR="00DD6883" w:rsidRPr="000E0C54" w:rsidRDefault="00DD6883" w:rsidP="000E0C54">
      <w:pPr>
        <w:pStyle w:val="ConsPlusNormal"/>
        <w:ind w:firstLine="709"/>
        <w:jc w:val="both"/>
        <w:rPr>
          <w:rFonts w:eastAsiaTheme="minorEastAsia"/>
          <w:i/>
          <w:color w:val="0066FF"/>
          <w:sz w:val="26"/>
          <w:szCs w:val="26"/>
          <w:lang w:eastAsia="ru-RU"/>
        </w:rPr>
      </w:pPr>
      <w:r w:rsidRPr="000E0C54">
        <w:rPr>
          <w:rFonts w:eastAsiaTheme="minorEastAsia"/>
          <w:i/>
          <w:color w:val="0066FF"/>
          <w:sz w:val="26"/>
          <w:szCs w:val="26"/>
          <w:lang w:eastAsia="ru-RU"/>
        </w:rPr>
        <w:t xml:space="preserve">Основание: </w:t>
      </w:r>
      <w:hyperlink r:id="rId83" w:history="1">
        <w:proofErr w:type="spellStart"/>
        <w:r w:rsidRPr="000E0C54">
          <w:rPr>
            <w:rFonts w:eastAsiaTheme="minorEastAsia"/>
            <w:i/>
            <w:color w:val="0066FF"/>
            <w:sz w:val="26"/>
            <w:szCs w:val="26"/>
            <w:lang w:eastAsia="ru-RU"/>
          </w:rPr>
          <w:t>абз</w:t>
        </w:r>
        <w:proofErr w:type="spellEnd"/>
        <w:r w:rsidRPr="000E0C54">
          <w:rPr>
            <w:rFonts w:eastAsiaTheme="minorEastAsia"/>
            <w:i/>
            <w:color w:val="0066FF"/>
            <w:sz w:val="26"/>
            <w:szCs w:val="26"/>
            <w:lang w:eastAsia="ru-RU"/>
          </w:rPr>
          <w:t>. 3 ст. 162</w:t>
        </w:r>
      </w:hyperlink>
      <w:r w:rsidRPr="000E0C54">
        <w:rPr>
          <w:rFonts w:eastAsiaTheme="minorEastAsia"/>
          <w:i/>
          <w:color w:val="0066FF"/>
          <w:sz w:val="26"/>
          <w:szCs w:val="26"/>
          <w:lang w:eastAsia="ru-RU"/>
        </w:rPr>
        <w:t xml:space="preserve">, </w:t>
      </w:r>
      <w:hyperlink r:id="rId84" w:history="1">
        <w:r w:rsidRPr="000E0C54">
          <w:rPr>
            <w:rFonts w:eastAsiaTheme="minorEastAsia"/>
            <w:i/>
            <w:color w:val="0066FF"/>
            <w:sz w:val="26"/>
            <w:szCs w:val="26"/>
            <w:lang w:eastAsia="ru-RU"/>
          </w:rPr>
          <w:t>п. 3 ст. 219</w:t>
        </w:r>
      </w:hyperlink>
      <w:r w:rsidRPr="000E0C54">
        <w:rPr>
          <w:rFonts w:eastAsiaTheme="minorEastAsia"/>
          <w:i/>
          <w:color w:val="0066FF"/>
          <w:sz w:val="26"/>
          <w:szCs w:val="26"/>
          <w:lang w:eastAsia="ru-RU"/>
        </w:rPr>
        <w:t xml:space="preserve"> БК РФ. </w:t>
      </w:r>
    </w:p>
    <w:p w:rsidR="002E383C" w:rsidRPr="000E0C54" w:rsidRDefault="00104049" w:rsidP="000E0C54">
      <w:pPr>
        <w:autoSpaceDE w:val="0"/>
        <w:autoSpaceDN w:val="0"/>
        <w:adjustRightInd w:val="0"/>
        <w:ind w:firstLine="709"/>
        <w:jc w:val="both"/>
        <w:rPr>
          <w:sz w:val="26"/>
          <w:szCs w:val="26"/>
        </w:rPr>
      </w:pPr>
      <w:r w:rsidRPr="000E0C54">
        <w:rPr>
          <w:rFonts w:eastAsiaTheme="minorHAnsi"/>
          <w:sz w:val="26"/>
          <w:szCs w:val="26"/>
          <w:lang w:eastAsia="en-US"/>
        </w:rPr>
        <w:t>20</w:t>
      </w:r>
      <w:r w:rsidR="009914E4" w:rsidRPr="000E0C54">
        <w:rPr>
          <w:rFonts w:eastAsiaTheme="minorHAnsi"/>
          <w:sz w:val="26"/>
          <w:szCs w:val="26"/>
          <w:lang w:eastAsia="en-US"/>
        </w:rPr>
        <w:t>.1.</w:t>
      </w:r>
      <w:r w:rsidR="002E383C" w:rsidRPr="000E0C54">
        <w:rPr>
          <w:rFonts w:eastAsiaTheme="minorHAnsi"/>
          <w:sz w:val="26"/>
          <w:szCs w:val="26"/>
          <w:lang w:eastAsia="en-US"/>
        </w:rPr>
        <w:t>Учет доведенных бюджетных ассигнований</w:t>
      </w:r>
      <w:r w:rsidR="00440519" w:rsidRPr="000E0C54">
        <w:rPr>
          <w:rFonts w:eastAsiaTheme="minorHAnsi"/>
          <w:sz w:val="26"/>
          <w:szCs w:val="26"/>
          <w:lang w:eastAsia="en-US"/>
        </w:rPr>
        <w:t xml:space="preserve">. </w:t>
      </w:r>
      <w:r w:rsidR="00363F16" w:rsidRPr="000E0C54">
        <w:rPr>
          <w:sz w:val="26"/>
          <w:szCs w:val="26"/>
        </w:rPr>
        <w:tab/>
      </w:r>
      <w:hyperlink r:id="rId85" w:anchor="/document/113/3436/" w:tooltip="Бюджетные ассигнования – предельные объемы денежных средств, которые предусмотрены в соответствующем финансовом году для исполнения бюджетных обязательств (ч. 1 ст. 6 Бюджетного кодекса РФ)." w:history="1">
        <w:r w:rsidR="002E383C" w:rsidRPr="000E0C54">
          <w:rPr>
            <w:rStyle w:val="a4"/>
            <w:color w:val="auto"/>
            <w:sz w:val="26"/>
            <w:szCs w:val="26"/>
          </w:rPr>
          <w:t>Бюджетные ассигнования</w:t>
        </w:r>
      </w:hyperlink>
      <w:r w:rsidR="002E383C" w:rsidRPr="000E0C54">
        <w:rPr>
          <w:sz w:val="26"/>
          <w:szCs w:val="26"/>
        </w:rPr>
        <w:t xml:space="preserve"> до получателя бюджетных средств доводят</w:t>
      </w:r>
      <w:r w:rsidR="005B4EFB" w:rsidRPr="000E0C54">
        <w:rPr>
          <w:sz w:val="26"/>
          <w:szCs w:val="26"/>
        </w:rPr>
        <w:t>ся до</w:t>
      </w:r>
      <w:r w:rsidR="002E383C" w:rsidRPr="000E0C54">
        <w:rPr>
          <w:sz w:val="26"/>
          <w:szCs w:val="26"/>
        </w:rPr>
        <w:t xml:space="preserve"> </w:t>
      </w:r>
      <w:hyperlink r:id="rId86" w:anchor="/document/113/3674/" w:tooltip="Главный распорядитель бюджетных средств - это вышестоящая организация (либо наиболее значимое учреждение науки, образования, культуры и здравоохранения), которая распределяет бюджетные ассигнования и лимиты бюджетных обязательств..." w:history="1">
        <w:r w:rsidR="002E383C" w:rsidRPr="000E0C54">
          <w:rPr>
            <w:rStyle w:val="a4"/>
            <w:color w:val="auto"/>
            <w:sz w:val="26"/>
            <w:szCs w:val="26"/>
          </w:rPr>
          <w:t>ГРБС</w:t>
        </w:r>
      </w:hyperlink>
      <w:r w:rsidR="005B4EFB" w:rsidRPr="000E0C54">
        <w:rPr>
          <w:sz w:val="26"/>
          <w:szCs w:val="26"/>
        </w:rPr>
        <w:t xml:space="preserve">- </w:t>
      </w:r>
      <w:r w:rsidR="00440519" w:rsidRPr="000E0C54">
        <w:rPr>
          <w:sz w:val="26"/>
          <w:szCs w:val="26"/>
        </w:rPr>
        <w:t>Департамента</w:t>
      </w:r>
      <w:r w:rsidR="005B4EFB" w:rsidRPr="000E0C54">
        <w:rPr>
          <w:sz w:val="26"/>
          <w:szCs w:val="26"/>
        </w:rPr>
        <w:t xml:space="preserve"> ветеринарии Департаментом финансов Томской области.</w:t>
      </w:r>
    </w:p>
    <w:p w:rsidR="00512013" w:rsidRPr="000E0C54" w:rsidRDefault="002E383C" w:rsidP="000E0C54">
      <w:pPr>
        <w:pStyle w:val="a3"/>
        <w:spacing w:before="0" w:beforeAutospacing="0" w:after="0" w:afterAutospacing="0"/>
        <w:ind w:firstLine="709"/>
        <w:jc w:val="both"/>
        <w:rPr>
          <w:sz w:val="26"/>
          <w:szCs w:val="26"/>
        </w:rPr>
      </w:pPr>
      <w:r w:rsidRPr="000E0C54">
        <w:rPr>
          <w:sz w:val="26"/>
          <w:szCs w:val="26"/>
        </w:rPr>
        <w:t>На областном уровне</w:t>
      </w:r>
      <w:r w:rsidR="00835D28" w:rsidRPr="000E0C54">
        <w:rPr>
          <w:sz w:val="26"/>
          <w:szCs w:val="26"/>
        </w:rPr>
        <w:t>,</w:t>
      </w:r>
      <w:r w:rsidRPr="000E0C54">
        <w:rPr>
          <w:sz w:val="26"/>
          <w:szCs w:val="26"/>
        </w:rPr>
        <w:t xml:space="preserve"> объемы бюджетных ассигнований доводятся до </w:t>
      </w:r>
      <w:r w:rsidR="00440519" w:rsidRPr="000E0C54">
        <w:rPr>
          <w:sz w:val="26"/>
          <w:szCs w:val="26"/>
        </w:rPr>
        <w:t>Департамента</w:t>
      </w:r>
      <w:r w:rsidRPr="000E0C54">
        <w:rPr>
          <w:sz w:val="26"/>
          <w:szCs w:val="26"/>
        </w:rPr>
        <w:t xml:space="preserve"> ветеринарии расходным расписанием</w:t>
      </w:r>
      <w:r w:rsidR="00512013" w:rsidRPr="000E0C54">
        <w:rPr>
          <w:sz w:val="26"/>
          <w:szCs w:val="26"/>
        </w:rPr>
        <w:t>.</w:t>
      </w:r>
    </w:p>
    <w:p w:rsidR="00512013" w:rsidRPr="000E0C54" w:rsidRDefault="002E383C" w:rsidP="000E0C54">
      <w:pPr>
        <w:pStyle w:val="a3"/>
        <w:spacing w:before="0" w:beforeAutospacing="0" w:after="0" w:afterAutospacing="0"/>
        <w:ind w:firstLine="709"/>
        <w:jc w:val="both"/>
        <w:rPr>
          <w:sz w:val="26"/>
          <w:szCs w:val="26"/>
        </w:rPr>
      </w:pPr>
      <w:r w:rsidRPr="000E0C54">
        <w:rPr>
          <w:sz w:val="26"/>
          <w:szCs w:val="26"/>
        </w:rPr>
        <w:t>Доведенные бюджетные ассигнования отража</w:t>
      </w:r>
      <w:r w:rsidR="00512013" w:rsidRPr="000E0C54">
        <w:rPr>
          <w:sz w:val="26"/>
          <w:szCs w:val="26"/>
        </w:rPr>
        <w:t>ются</w:t>
      </w:r>
      <w:r w:rsidRPr="000E0C54">
        <w:rPr>
          <w:sz w:val="26"/>
          <w:szCs w:val="26"/>
        </w:rPr>
        <w:t xml:space="preserve"> на счетах бухучета в разрезе кодов КОСГУ </w:t>
      </w:r>
    </w:p>
    <w:p w:rsidR="00512013" w:rsidRPr="000E0C54" w:rsidRDefault="00512013" w:rsidP="000E0C54">
      <w:pPr>
        <w:pStyle w:val="ConsPlusNormal"/>
        <w:ind w:firstLine="709"/>
        <w:jc w:val="both"/>
        <w:rPr>
          <w:rFonts w:eastAsiaTheme="minorEastAsia"/>
          <w:i/>
          <w:color w:val="0066FF"/>
          <w:sz w:val="26"/>
          <w:szCs w:val="26"/>
          <w:lang w:eastAsia="ru-RU"/>
        </w:rPr>
      </w:pPr>
      <w:r w:rsidRPr="000E0C54">
        <w:rPr>
          <w:rFonts w:eastAsiaTheme="minorEastAsia"/>
          <w:i/>
          <w:color w:val="0066FF"/>
          <w:sz w:val="26"/>
          <w:szCs w:val="26"/>
          <w:lang w:eastAsia="ru-RU"/>
        </w:rPr>
        <w:t xml:space="preserve">Основание: </w:t>
      </w:r>
      <w:hyperlink r:id="rId87" w:anchor="/document/99/902250003/XA00M862MJ/" w:tooltip="145. Счет предназначен для учета финансовыми органами, получателями бюджетных средств (в том числе главными распорядителями, распорядителями бюджетных средств как получателями бюджетных средств), администраторами источнико..." w:history="1">
        <w:r w:rsidR="002E383C" w:rsidRPr="000E0C54">
          <w:rPr>
            <w:rFonts w:eastAsiaTheme="minorEastAsia"/>
            <w:i/>
            <w:color w:val="0066FF"/>
            <w:sz w:val="26"/>
            <w:szCs w:val="26"/>
            <w:lang w:eastAsia="ru-RU"/>
          </w:rPr>
          <w:t>п. 145 Инструкции № 162н</w:t>
        </w:r>
      </w:hyperlink>
      <w:r w:rsidR="002E383C" w:rsidRPr="000E0C54">
        <w:rPr>
          <w:rFonts w:eastAsiaTheme="minorEastAsia"/>
          <w:i/>
          <w:color w:val="0066FF"/>
          <w:sz w:val="26"/>
          <w:szCs w:val="26"/>
          <w:lang w:eastAsia="ru-RU"/>
        </w:rPr>
        <w:t xml:space="preserve">, </w:t>
      </w:r>
      <w:hyperlink r:id="rId88" w:anchor="/document/99/902249301/XA00MEA2NA/" w:tooltip="317. Аналитический учет лимитов бюджетных обязательств ведется в разрезе расходов бюджета по кодам бюджетной классификации Российской Федерации." w:history="1">
        <w:r w:rsidR="002E383C" w:rsidRPr="000E0C54">
          <w:rPr>
            <w:rFonts w:eastAsiaTheme="minorEastAsia"/>
            <w:i/>
            <w:color w:val="0066FF"/>
            <w:sz w:val="26"/>
            <w:szCs w:val="26"/>
            <w:lang w:eastAsia="ru-RU"/>
          </w:rPr>
          <w:t>п. 317 Инструкции к Единому плану счетов № 157н</w:t>
        </w:r>
      </w:hyperlink>
      <w:r w:rsidR="002E383C" w:rsidRPr="000E0C54">
        <w:rPr>
          <w:rFonts w:eastAsiaTheme="minorEastAsia"/>
          <w:i/>
          <w:color w:val="0066FF"/>
          <w:sz w:val="26"/>
          <w:szCs w:val="26"/>
          <w:lang w:eastAsia="ru-RU"/>
        </w:rPr>
        <w:t xml:space="preserve">. </w:t>
      </w:r>
    </w:p>
    <w:p w:rsidR="002E383C" w:rsidRPr="000E0C54" w:rsidRDefault="002E383C" w:rsidP="000E0C54">
      <w:pPr>
        <w:pStyle w:val="a3"/>
        <w:spacing w:before="0" w:beforeAutospacing="0" w:after="0" w:afterAutospacing="0"/>
        <w:ind w:firstLine="709"/>
        <w:jc w:val="both"/>
        <w:rPr>
          <w:sz w:val="26"/>
          <w:szCs w:val="26"/>
        </w:rPr>
      </w:pPr>
      <w:r w:rsidRPr="000E0C54">
        <w:rPr>
          <w:sz w:val="26"/>
          <w:szCs w:val="26"/>
        </w:rPr>
        <w:t>Аналитический учет вед</w:t>
      </w:r>
      <w:r w:rsidR="00512013" w:rsidRPr="000E0C54">
        <w:rPr>
          <w:sz w:val="26"/>
          <w:szCs w:val="26"/>
        </w:rPr>
        <w:t>ется</w:t>
      </w:r>
      <w:r w:rsidRPr="000E0C54">
        <w:rPr>
          <w:sz w:val="26"/>
          <w:szCs w:val="26"/>
        </w:rPr>
        <w:t xml:space="preserve"> в карточке учета лимитов бюджетных обязательств (бюджетных ассигнований) (</w:t>
      </w:r>
      <w:hyperlink r:id="rId89" w:anchor="/document/140/7928/" w:history="1">
        <w:r w:rsidRPr="000E0C54">
          <w:rPr>
            <w:rStyle w:val="a4"/>
            <w:color w:val="auto"/>
            <w:sz w:val="26"/>
            <w:szCs w:val="26"/>
          </w:rPr>
          <w:t>ф. 0504062</w:t>
        </w:r>
      </w:hyperlink>
      <w:r w:rsidRPr="000E0C54">
        <w:rPr>
          <w:sz w:val="26"/>
          <w:szCs w:val="26"/>
        </w:rPr>
        <w:t>).</w:t>
      </w:r>
    </w:p>
    <w:p w:rsidR="002E383C" w:rsidRPr="000E0C54" w:rsidRDefault="002E383C" w:rsidP="000E0C54">
      <w:pPr>
        <w:pStyle w:val="a3"/>
        <w:spacing w:before="0" w:beforeAutospacing="0" w:after="0" w:afterAutospacing="0"/>
        <w:ind w:firstLine="709"/>
        <w:jc w:val="both"/>
        <w:rPr>
          <w:sz w:val="26"/>
          <w:szCs w:val="26"/>
        </w:rPr>
      </w:pPr>
      <w:proofErr w:type="gramStart"/>
      <w:r w:rsidRPr="000E0C54">
        <w:rPr>
          <w:sz w:val="26"/>
          <w:szCs w:val="26"/>
        </w:rPr>
        <w:t xml:space="preserve">Суммы бюджетных ассигнований, полученные от </w:t>
      </w:r>
      <w:hyperlink r:id="rId90" w:anchor="/document/113/3674/" w:tooltip="Главный распорядитель бюджетных средств - это вышестоящая организация (либо наиболее значимое учреждение науки, образования, культуры и здравоохранения), которая распределяет бюджетные ассигнования и лимиты бюджетных обязательств..." w:history="1">
        <w:r w:rsidRPr="000E0C54">
          <w:rPr>
            <w:rStyle w:val="a4"/>
            <w:color w:val="auto"/>
            <w:sz w:val="26"/>
            <w:szCs w:val="26"/>
          </w:rPr>
          <w:t>ГРБС</w:t>
        </w:r>
      </w:hyperlink>
      <w:r w:rsidRPr="000E0C54">
        <w:rPr>
          <w:sz w:val="26"/>
          <w:szCs w:val="26"/>
        </w:rPr>
        <w:t xml:space="preserve"> </w:t>
      </w:r>
      <w:r w:rsidRPr="00DA2227">
        <w:rPr>
          <w:sz w:val="26"/>
          <w:szCs w:val="26"/>
        </w:rPr>
        <w:t>отража</w:t>
      </w:r>
      <w:r w:rsidR="00F81FD9" w:rsidRPr="00DA2227">
        <w:rPr>
          <w:sz w:val="26"/>
          <w:szCs w:val="26"/>
        </w:rPr>
        <w:t>ю</w:t>
      </w:r>
      <w:r w:rsidR="00512013" w:rsidRPr="00DA2227">
        <w:rPr>
          <w:sz w:val="26"/>
          <w:szCs w:val="26"/>
        </w:rPr>
        <w:t>тся</w:t>
      </w:r>
      <w:proofErr w:type="gramEnd"/>
      <w:r w:rsidRPr="00DA2227">
        <w:rPr>
          <w:sz w:val="26"/>
          <w:szCs w:val="26"/>
        </w:rPr>
        <w:t xml:space="preserve"> </w:t>
      </w:r>
      <w:r w:rsidRPr="000E0C54">
        <w:rPr>
          <w:sz w:val="26"/>
          <w:szCs w:val="26"/>
        </w:rPr>
        <w:t>в учете следующими проводками:</w:t>
      </w:r>
    </w:p>
    <w:p w:rsidR="002E383C" w:rsidRPr="000E0C54" w:rsidRDefault="002E383C" w:rsidP="000E0C54">
      <w:pPr>
        <w:pStyle w:val="a3"/>
        <w:spacing w:before="0" w:beforeAutospacing="0" w:after="0" w:afterAutospacing="0"/>
        <w:ind w:firstLine="709"/>
        <w:jc w:val="both"/>
        <w:rPr>
          <w:sz w:val="26"/>
          <w:szCs w:val="26"/>
        </w:rPr>
      </w:pPr>
      <w:r w:rsidRPr="000E0C54">
        <w:rPr>
          <w:bCs/>
          <w:sz w:val="26"/>
          <w:szCs w:val="26"/>
        </w:rPr>
        <w:t>Дебет КРБ.1.503.15.</w:t>
      </w:r>
      <w:r w:rsidR="004D3413" w:rsidRPr="000E0C54">
        <w:rPr>
          <w:bCs/>
          <w:sz w:val="26"/>
          <w:szCs w:val="26"/>
        </w:rPr>
        <w:t xml:space="preserve"> </w:t>
      </w:r>
      <w:r w:rsidRPr="000E0C54">
        <w:rPr>
          <w:sz w:val="26"/>
          <w:szCs w:val="26"/>
        </w:rPr>
        <w:t xml:space="preserve">(в разрезе КОСГУ) </w:t>
      </w:r>
      <w:r w:rsidRPr="000E0C54">
        <w:rPr>
          <w:bCs/>
          <w:sz w:val="26"/>
          <w:szCs w:val="26"/>
        </w:rPr>
        <w:t>Кредит КРБ.1.503.13.</w:t>
      </w:r>
      <w:r w:rsidR="004D3413" w:rsidRPr="000E0C54">
        <w:rPr>
          <w:bCs/>
          <w:sz w:val="26"/>
          <w:szCs w:val="26"/>
        </w:rPr>
        <w:t xml:space="preserve"> </w:t>
      </w:r>
      <w:r w:rsidRPr="000E0C54">
        <w:rPr>
          <w:sz w:val="26"/>
          <w:szCs w:val="26"/>
        </w:rPr>
        <w:t>(в разрезе КОСГУ)– получены бюджетные ассигнования на текущий финансовый год;</w:t>
      </w:r>
    </w:p>
    <w:p w:rsidR="002E383C" w:rsidRPr="000E0C54" w:rsidRDefault="002E383C" w:rsidP="000E0C54">
      <w:pPr>
        <w:pStyle w:val="a3"/>
        <w:spacing w:before="0" w:beforeAutospacing="0" w:after="0" w:afterAutospacing="0"/>
        <w:ind w:firstLine="709"/>
        <w:jc w:val="both"/>
        <w:rPr>
          <w:sz w:val="26"/>
          <w:szCs w:val="26"/>
        </w:rPr>
      </w:pPr>
      <w:r w:rsidRPr="000E0C54">
        <w:rPr>
          <w:bCs/>
          <w:sz w:val="26"/>
          <w:szCs w:val="26"/>
        </w:rPr>
        <w:t>Дебет КРБ.1.503.25.</w:t>
      </w:r>
      <w:r w:rsidR="004D3413" w:rsidRPr="000E0C54">
        <w:rPr>
          <w:bCs/>
          <w:sz w:val="26"/>
          <w:szCs w:val="26"/>
        </w:rPr>
        <w:t xml:space="preserve"> </w:t>
      </w:r>
      <w:r w:rsidRPr="000E0C54">
        <w:rPr>
          <w:sz w:val="26"/>
          <w:szCs w:val="26"/>
        </w:rPr>
        <w:t xml:space="preserve">(в разрезе КОСГУ) </w:t>
      </w:r>
      <w:r w:rsidRPr="000E0C54">
        <w:rPr>
          <w:bCs/>
          <w:sz w:val="26"/>
          <w:szCs w:val="26"/>
        </w:rPr>
        <w:t>Кредит КРБ.1.503.23.</w:t>
      </w:r>
      <w:r w:rsidR="004D3413" w:rsidRPr="000E0C54">
        <w:rPr>
          <w:bCs/>
          <w:sz w:val="26"/>
          <w:szCs w:val="26"/>
        </w:rPr>
        <w:t xml:space="preserve"> </w:t>
      </w:r>
      <w:r w:rsidRPr="000E0C54">
        <w:rPr>
          <w:sz w:val="26"/>
          <w:szCs w:val="26"/>
        </w:rPr>
        <w:t xml:space="preserve">(в разрезе КОСГУ)– получены бюджетные ассигнования на первый год, следующий за </w:t>
      </w:r>
      <w:proofErr w:type="gramStart"/>
      <w:r w:rsidRPr="000E0C54">
        <w:rPr>
          <w:sz w:val="26"/>
          <w:szCs w:val="26"/>
        </w:rPr>
        <w:t>текущим</w:t>
      </w:r>
      <w:proofErr w:type="gramEnd"/>
      <w:r w:rsidRPr="000E0C54">
        <w:rPr>
          <w:sz w:val="26"/>
          <w:szCs w:val="26"/>
        </w:rPr>
        <w:t xml:space="preserve"> (первый год, следующий за очередным);</w:t>
      </w:r>
    </w:p>
    <w:p w:rsidR="002E383C" w:rsidRPr="000E0C54" w:rsidRDefault="002E383C" w:rsidP="000E0C54">
      <w:pPr>
        <w:pStyle w:val="a3"/>
        <w:spacing w:before="0" w:beforeAutospacing="0" w:after="0" w:afterAutospacing="0"/>
        <w:ind w:firstLine="709"/>
        <w:jc w:val="both"/>
        <w:rPr>
          <w:sz w:val="26"/>
          <w:szCs w:val="26"/>
        </w:rPr>
      </w:pPr>
      <w:r w:rsidRPr="000E0C54">
        <w:rPr>
          <w:bCs/>
          <w:sz w:val="26"/>
          <w:szCs w:val="26"/>
        </w:rPr>
        <w:t>Дебет КРБ.1.503.35.</w:t>
      </w:r>
      <w:r w:rsidR="004D3413" w:rsidRPr="000E0C54">
        <w:rPr>
          <w:bCs/>
          <w:sz w:val="26"/>
          <w:szCs w:val="26"/>
        </w:rPr>
        <w:t xml:space="preserve"> </w:t>
      </w:r>
      <w:r w:rsidRPr="000E0C54">
        <w:rPr>
          <w:sz w:val="26"/>
          <w:szCs w:val="26"/>
        </w:rPr>
        <w:t xml:space="preserve">(в разрезе КОСГУ) </w:t>
      </w:r>
      <w:r w:rsidRPr="000E0C54">
        <w:rPr>
          <w:bCs/>
          <w:sz w:val="26"/>
          <w:szCs w:val="26"/>
        </w:rPr>
        <w:t>Кредит КРБ.1.503.33.</w:t>
      </w:r>
      <w:r w:rsidR="004D3413" w:rsidRPr="000E0C54">
        <w:rPr>
          <w:bCs/>
          <w:sz w:val="26"/>
          <w:szCs w:val="26"/>
        </w:rPr>
        <w:t xml:space="preserve"> </w:t>
      </w:r>
      <w:r w:rsidRPr="000E0C54">
        <w:rPr>
          <w:sz w:val="26"/>
          <w:szCs w:val="26"/>
        </w:rPr>
        <w:t xml:space="preserve">(в разрезе КОСГУ)– получены бюджетные ассигнования на второй год, следующий за </w:t>
      </w:r>
      <w:proofErr w:type="gramStart"/>
      <w:r w:rsidRPr="000E0C54">
        <w:rPr>
          <w:sz w:val="26"/>
          <w:szCs w:val="26"/>
        </w:rPr>
        <w:t>текущим</w:t>
      </w:r>
      <w:proofErr w:type="gramEnd"/>
      <w:r w:rsidRPr="000E0C54">
        <w:rPr>
          <w:sz w:val="26"/>
          <w:szCs w:val="26"/>
        </w:rPr>
        <w:t xml:space="preserve"> (на первый год, следующий за очередным);</w:t>
      </w:r>
    </w:p>
    <w:p w:rsidR="002E383C" w:rsidRPr="000E0C54" w:rsidRDefault="002E383C" w:rsidP="000E0C54">
      <w:pPr>
        <w:pStyle w:val="a3"/>
        <w:spacing w:before="0" w:beforeAutospacing="0" w:after="0" w:afterAutospacing="0"/>
        <w:ind w:firstLine="709"/>
        <w:jc w:val="both"/>
        <w:rPr>
          <w:sz w:val="26"/>
          <w:szCs w:val="26"/>
        </w:rPr>
      </w:pPr>
      <w:r w:rsidRPr="000E0C54">
        <w:rPr>
          <w:bCs/>
          <w:sz w:val="26"/>
          <w:szCs w:val="26"/>
        </w:rPr>
        <w:t>Дебет КРБ.1.503.45.</w:t>
      </w:r>
      <w:r w:rsidR="004D3413" w:rsidRPr="000E0C54">
        <w:rPr>
          <w:bCs/>
          <w:sz w:val="26"/>
          <w:szCs w:val="26"/>
        </w:rPr>
        <w:t xml:space="preserve"> </w:t>
      </w:r>
      <w:r w:rsidRPr="000E0C54">
        <w:rPr>
          <w:sz w:val="26"/>
          <w:szCs w:val="26"/>
        </w:rPr>
        <w:t xml:space="preserve">(в разрезе КОСГУ) </w:t>
      </w:r>
      <w:r w:rsidRPr="000E0C54">
        <w:rPr>
          <w:bCs/>
          <w:sz w:val="26"/>
          <w:szCs w:val="26"/>
        </w:rPr>
        <w:t>Кредит КРБ.1.503.43.</w:t>
      </w:r>
      <w:r w:rsidR="004D3413" w:rsidRPr="000E0C54">
        <w:rPr>
          <w:bCs/>
          <w:sz w:val="26"/>
          <w:szCs w:val="26"/>
        </w:rPr>
        <w:t xml:space="preserve"> </w:t>
      </w:r>
      <w:r w:rsidRPr="000E0C54">
        <w:rPr>
          <w:sz w:val="26"/>
          <w:szCs w:val="26"/>
        </w:rPr>
        <w:t>(в разрезе КОСГУ)– получены бюджетные ассигнования на второй год, следующий за очередным</w:t>
      </w:r>
      <w:r w:rsidR="008D3BF1" w:rsidRPr="000E0C54">
        <w:rPr>
          <w:sz w:val="26"/>
          <w:szCs w:val="26"/>
        </w:rPr>
        <w:t xml:space="preserve"> годом</w:t>
      </w:r>
      <w:r w:rsidRPr="000E0C54">
        <w:rPr>
          <w:sz w:val="26"/>
          <w:szCs w:val="26"/>
        </w:rPr>
        <w:t>.</w:t>
      </w:r>
    </w:p>
    <w:p w:rsidR="002E383C" w:rsidRPr="000E0C54" w:rsidRDefault="00512013" w:rsidP="000E0C54">
      <w:pPr>
        <w:pStyle w:val="ConsPlusNormal"/>
        <w:ind w:firstLine="709"/>
        <w:jc w:val="both"/>
        <w:rPr>
          <w:rFonts w:eastAsiaTheme="minorEastAsia"/>
          <w:i/>
          <w:color w:val="0066FF"/>
          <w:sz w:val="26"/>
          <w:szCs w:val="26"/>
          <w:lang w:eastAsia="ru-RU"/>
        </w:rPr>
      </w:pPr>
      <w:r w:rsidRPr="000E0C54">
        <w:rPr>
          <w:rFonts w:eastAsiaTheme="minorEastAsia"/>
          <w:i/>
          <w:color w:val="0066FF"/>
          <w:sz w:val="26"/>
          <w:szCs w:val="26"/>
          <w:lang w:eastAsia="ru-RU"/>
        </w:rPr>
        <w:t xml:space="preserve">Основание: </w:t>
      </w:r>
      <w:r w:rsidR="002E383C" w:rsidRPr="000E0C54">
        <w:rPr>
          <w:rFonts w:eastAsiaTheme="minorEastAsia"/>
          <w:i/>
          <w:color w:val="0066FF"/>
          <w:sz w:val="26"/>
          <w:szCs w:val="26"/>
          <w:lang w:eastAsia="ru-RU"/>
        </w:rPr>
        <w:t>пункт</w:t>
      </w:r>
      <w:r w:rsidRPr="000E0C54">
        <w:rPr>
          <w:rFonts w:eastAsiaTheme="minorEastAsia"/>
          <w:i/>
          <w:color w:val="0066FF"/>
          <w:sz w:val="26"/>
          <w:szCs w:val="26"/>
          <w:lang w:eastAsia="ru-RU"/>
        </w:rPr>
        <w:t>ы</w:t>
      </w:r>
      <w:r w:rsidR="002E383C" w:rsidRPr="000E0C54">
        <w:rPr>
          <w:rFonts w:eastAsiaTheme="minorEastAsia"/>
          <w:i/>
          <w:color w:val="0066FF"/>
          <w:sz w:val="26"/>
          <w:szCs w:val="26"/>
          <w:lang w:eastAsia="ru-RU"/>
        </w:rPr>
        <w:t xml:space="preserve"> </w:t>
      </w:r>
      <w:hyperlink r:id="rId91" w:anchor="/document/99/902250003/ZAP2BOG3G8/" w:tooltip="финансовым органом, получателем бюджетных средств, администратором источников финансирования дефицита бюджета - суммы утвержденных и доведенных главным распорядителем (распорядителем) бюджетных средств, главным администраторо..." w:history="1">
        <w:r w:rsidR="002E383C" w:rsidRPr="000E0C54">
          <w:rPr>
            <w:rFonts w:eastAsiaTheme="minorEastAsia"/>
            <w:color w:val="0066FF"/>
            <w:sz w:val="26"/>
            <w:szCs w:val="26"/>
            <w:lang w:eastAsia="ru-RU"/>
          </w:rPr>
          <w:t>145</w:t>
        </w:r>
      </w:hyperlink>
      <w:r w:rsidR="002E383C" w:rsidRPr="000E0C54">
        <w:rPr>
          <w:rFonts w:eastAsiaTheme="minorEastAsia"/>
          <w:i/>
          <w:color w:val="0066FF"/>
          <w:sz w:val="26"/>
          <w:szCs w:val="26"/>
          <w:lang w:eastAsia="ru-RU"/>
        </w:rPr>
        <w:t xml:space="preserve">, </w:t>
      </w:r>
      <w:hyperlink r:id="rId92" w:anchor="/document/99/902250003/ZAP2BVK3GA/" w:tooltip="финансовым органом, получателем бюджетных средств, администратором источников финансирования дефицита бюджета - суммы полученных от главного распорядителя (распорядителя) бюджетных средств, главного администратор..." w:history="1">
        <w:r w:rsidR="002E383C" w:rsidRPr="000E0C54">
          <w:rPr>
            <w:rFonts w:eastAsiaTheme="minorEastAsia"/>
            <w:color w:val="0066FF"/>
            <w:sz w:val="26"/>
            <w:szCs w:val="26"/>
            <w:lang w:eastAsia="ru-RU"/>
          </w:rPr>
          <w:t>147</w:t>
        </w:r>
      </w:hyperlink>
      <w:r w:rsidR="002E383C" w:rsidRPr="000E0C54">
        <w:rPr>
          <w:rFonts w:eastAsiaTheme="minorEastAsia"/>
          <w:i/>
          <w:color w:val="0066FF"/>
          <w:sz w:val="26"/>
          <w:szCs w:val="26"/>
          <w:lang w:eastAsia="ru-RU"/>
        </w:rPr>
        <w:t xml:space="preserve"> Инструкции № 162н, </w:t>
      </w:r>
      <w:hyperlink r:id="rId93" w:anchor="/document/99/902250003/ZAP28283J6/" w:tooltip="17 Суммы бюджетных ассигнований, полученных в установленном порядке получателем бюджетных средств, администратором источников финансирования дефицита бюджета, а также суммы изменений, внесенных в течение финансового год..." w:history="1">
        <w:r w:rsidR="002E383C" w:rsidRPr="000E0C54">
          <w:rPr>
            <w:rFonts w:eastAsiaTheme="minorEastAsia"/>
            <w:color w:val="0066FF"/>
            <w:sz w:val="26"/>
            <w:szCs w:val="26"/>
            <w:lang w:eastAsia="ru-RU"/>
          </w:rPr>
          <w:t>пунктом 17</w:t>
        </w:r>
      </w:hyperlink>
      <w:r w:rsidR="002E383C" w:rsidRPr="000E0C54">
        <w:rPr>
          <w:rFonts w:eastAsiaTheme="minorEastAsia"/>
          <w:i/>
          <w:color w:val="0066FF"/>
          <w:sz w:val="26"/>
          <w:szCs w:val="26"/>
          <w:lang w:eastAsia="ru-RU"/>
        </w:rPr>
        <w:t xml:space="preserve"> раздела II приложения 1 к Инструкции № 162н.</w:t>
      </w:r>
    </w:p>
    <w:p w:rsidR="002D4B63" w:rsidRPr="000E0C54" w:rsidRDefault="00104049" w:rsidP="000E0C54">
      <w:pPr>
        <w:pStyle w:val="a3"/>
        <w:spacing w:before="0" w:beforeAutospacing="0" w:after="0" w:afterAutospacing="0"/>
        <w:ind w:left="708" w:firstLine="709"/>
        <w:jc w:val="both"/>
        <w:rPr>
          <w:sz w:val="26"/>
          <w:szCs w:val="26"/>
        </w:rPr>
      </w:pPr>
      <w:r w:rsidRPr="000E0C54">
        <w:rPr>
          <w:sz w:val="26"/>
          <w:szCs w:val="26"/>
        </w:rPr>
        <w:lastRenderedPageBreak/>
        <w:t>20</w:t>
      </w:r>
      <w:r w:rsidR="000C61B2" w:rsidRPr="000E0C54">
        <w:rPr>
          <w:sz w:val="26"/>
          <w:szCs w:val="26"/>
        </w:rPr>
        <w:t xml:space="preserve">.2. </w:t>
      </w:r>
      <w:r w:rsidR="00DD6883" w:rsidRPr="000E0C54">
        <w:rPr>
          <w:sz w:val="26"/>
          <w:szCs w:val="26"/>
        </w:rPr>
        <w:t>Учет полученных (доведенных) лимитов бюджетных обязательств</w:t>
      </w:r>
      <w:r w:rsidR="00440519" w:rsidRPr="000E0C54">
        <w:rPr>
          <w:sz w:val="26"/>
          <w:szCs w:val="26"/>
        </w:rPr>
        <w:t xml:space="preserve">. </w:t>
      </w:r>
      <w:proofErr w:type="gramStart"/>
      <w:r w:rsidR="00440519" w:rsidRPr="000E0C54">
        <w:rPr>
          <w:sz w:val="26"/>
          <w:szCs w:val="26"/>
        </w:rPr>
        <w:t>Д</w:t>
      </w:r>
      <w:r w:rsidR="00CC7FD3" w:rsidRPr="000E0C54">
        <w:rPr>
          <w:sz w:val="26"/>
          <w:szCs w:val="26"/>
        </w:rPr>
        <w:t>оведенные</w:t>
      </w:r>
      <w:proofErr w:type="gramEnd"/>
      <w:r w:rsidR="00CC7FD3" w:rsidRPr="000E0C54">
        <w:rPr>
          <w:sz w:val="26"/>
          <w:szCs w:val="26"/>
        </w:rPr>
        <w:t xml:space="preserve"> </w:t>
      </w:r>
      <w:hyperlink r:id="rId94" w:anchor="/document/113/3676/" w:tooltip="Лимиты бюджетных обязательств – объем прав в денежном выражении на принятие казенным учреждением бюджетных обязательств и (или) их исполнение в текущем финансовом году (текущем финансовом году и плановом периоде).." w:history="1">
        <w:r w:rsidR="00CC7FD3" w:rsidRPr="000E0C54">
          <w:rPr>
            <w:rStyle w:val="a4"/>
            <w:color w:val="auto"/>
            <w:sz w:val="26"/>
            <w:szCs w:val="26"/>
          </w:rPr>
          <w:t>ЛБО</w:t>
        </w:r>
      </w:hyperlink>
      <w:r w:rsidR="00CC7FD3" w:rsidRPr="000E0C54">
        <w:rPr>
          <w:sz w:val="26"/>
          <w:szCs w:val="26"/>
        </w:rPr>
        <w:t xml:space="preserve"> отража</w:t>
      </w:r>
      <w:r w:rsidR="002D4B63" w:rsidRPr="000E0C54">
        <w:rPr>
          <w:sz w:val="26"/>
          <w:szCs w:val="26"/>
        </w:rPr>
        <w:t>ются</w:t>
      </w:r>
      <w:r w:rsidR="00CC7FD3" w:rsidRPr="000E0C54">
        <w:rPr>
          <w:sz w:val="26"/>
          <w:szCs w:val="26"/>
        </w:rPr>
        <w:t xml:space="preserve"> на счетах бухучета в разрезе кодов КОСГУ </w:t>
      </w:r>
    </w:p>
    <w:p w:rsidR="002D4B63" w:rsidRPr="000E0C54" w:rsidRDefault="002D4B63" w:rsidP="000E0C54">
      <w:pPr>
        <w:pStyle w:val="ConsPlusNormal"/>
        <w:ind w:firstLine="709"/>
        <w:jc w:val="both"/>
        <w:rPr>
          <w:rFonts w:eastAsiaTheme="minorEastAsia"/>
          <w:i/>
          <w:color w:val="0066FF"/>
          <w:sz w:val="26"/>
          <w:szCs w:val="26"/>
          <w:lang w:eastAsia="ru-RU"/>
        </w:rPr>
      </w:pPr>
      <w:r w:rsidRPr="000E0C54">
        <w:rPr>
          <w:rFonts w:eastAsiaTheme="minorEastAsia"/>
          <w:i/>
          <w:color w:val="0066FF"/>
          <w:sz w:val="26"/>
          <w:szCs w:val="26"/>
          <w:lang w:eastAsia="ru-RU"/>
        </w:rPr>
        <w:t xml:space="preserve">Основание: п. 134 </w:t>
      </w:r>
      <w:r w:rsidR="00CC7FD3" w:rsidRPr="000E0C54">
        <w:rPr>
          <w:rFonts w:eastAsiaTheme="minorEastAsia"/>
          <w:i/>
          <w:color w:val="0066FF"/>
          <w:sz w:val="26"/>
          <w:szCs w:val="26"/>
          <w:lang w:eastAsia="ru-RU"/>
        </w:rPr>
        <w:t>Инструкци</w:t>
      </w:r>
      <w:r w:rsidRPr="000E0C54">
        <w:rPr>
          <w:rFonts w:eastAsiaTheme="minorEastAsia"/>
          <w:i/>
          <w:color w:val="0066FF"/>
          <w:sz w:val="26"/>
          <w:szCs w:val="26"/>
          <w:lang w:eastAsia="ru-RU"/>
        </w:rPr>
        <w:t>и</w:t>
      </w:r>
      <w:r w:rsidR="00CC7FD3" w:rsidRPr="000E0C54">
        <w:rPr>
          <w:rFonts w:eastAsiaTheme="minorEastAsia"/>
          <w:i/>
          <w:color w:val="0066FF"/>
          <w:sz w:val="26"/>
          <w:szCs w:val="26"/>
          <w:lang w:eastAsia="ru-RU"/>
        </w:rPr>
        <w:t xml:space="preserve"> № 162н, п. 317 Инструкции к Единому плану счетов № 157н.</w:t>
      </w:r>
    </w:p>
    <w:p w:rsidR="00CC7FD3" w:rsidRPr="000E0C54" w:rsidRDefault="00CC7FD3" w:rsidP="000E0C54">
      <w:pPr>
        <w:pStyle w:val="a3"/>
        <w:spacing w:before="0" w:beforeAutospacing="0" w:after="0" w:afterAutospacing="0"/>
        <w:ind w:firstLine="709"/>
        <w:jc w:val="both"/>
        <w:rPr>
          <w:sz w:val="26"/>
          <w:szCs w:val="26"/>
        </w:rPr>
      </w:pPr>
      <w:r w:rsidRPr="000E0C54">
        <w:rPr>
          <w:sz w:val="26"/>
          <w:szCs w:val="26"/>
        </w:rPr>
        <w:t xml:space="preserve">Аналитический </w:t>
      </w:r>
      <w:r w:rsidRPr="000E0C54">
        <w:rPr>
          <w:rStyle w:val="search-word"/>
          <w:sz w:val="26"/>
          <w:szCs w:val="26"/>
        </w:rPr>
        <w:t>учет</w:t>
      </w:r>
      <w:r w:rsidRPr="000E0C54">
        <w:rPr>
          <w:sz w:val="26"/>
          <w:szCs w:val="26"/>
        </w:rPr>
        <w:t xml:space="preserve"> вед</w:t>
      </w:r>
      <w:r w:rsidR="002D4B63" w:rsidRPr="000E0C54">
        <w:rPr>
          <w:sz w:val="26"/>
          <w:szCs w:val="26"/>
        </w:rPr>
        <w:t>ется</w:t>
      </w:r>
      <w:r w:rsidRPr="000E0C54">
        <w:rPr>
          <w:sz w:val="26"/>
          <w:szCs w:val="26"/>
        </w:rPr>
        <w:t xml:space="preserve"> в карточке </w:t>
      </w:r>
      <w:r w:rsidRPr="000E0C54">
        <w:rPr>
          <w:rStyle w:val="search-word"/>
          <w:sz w:val="26"/>
          <w:szCs w:val="26"/>
        </w:rPr>
        <w:t>учета</w:t>
      </w:r>
      <w:r w:rsidRPr="000E0C54">
        <w:rPr>
          <w:sz w:val="26"/>
          <w:szCs w:val="26"/>
        </w:rPr>
        <w:t xml:space="preserve"> лимитов </w:t>
      </w:r>
      <w:r w:rsidRPr="000E0C54">
        <w:rPr>
          <w:rStyle w:val="search-word"/>
          <w:sz w:val="26"/>
          <w:szCs w:val="26"/>
        </w:rPr>
        <w:t>бюджетных</w:t>
      </w:r>
      <w:r w:rsidRPr="000E0C54">
        <w:rPr>
          <w:sz w:val="26"/>
          <w:szCs w:val="26"/>
        </w:rPr>
        <w:t xml:space="preserve"> </w:t>
      </w:r>
      <w:r w:rsidRPr="000E0C54">
        <w:rPr>
          <w:rStyle w:val="search-word"/>
          <w:sz w:val="26"/>
          <w:szCs w:val="26"/>
        </w:rPr>
        <w:t>обязательств</w:t>
      </w:r>
      <w:r w:rsidRPr="000E0C54">
        <w:rPr>
          <w:sz w:val="26"/>
          <w:szCs w:val="26"/>
        </w:rPr>
        <w:t xml:space="preserve"> (</w:t>
      </w:r>
      <w:r w:rsidRPr="000E0C54">
        <w:rPr>
          <w:rStyle w:val="search-word"/>
          <w:sz w:val="26"/>
          <w:szCs w:val="26"/>
        </w:rPr>
        <w:t>бюджетных</w:t>
      </w:r>
      <w:r w:rsidRPr="000E0C54">
        <w:rPr>
          <w:sz w:val="26"/>
          <w:szCs w:val="26"/>
        </w:rPr>
        <w:t xml:space="preserve"> ассигнований) (</w:t>
      </w:r>
      <w:hyperlink r:id="rId95" w:anchor="/document/140/7928/" w:history="1">
        <w:r w:rsidRPr="000E0C54">
          <w:rPr>
            <w:rStyle w:val="a4"/>
            <w:color w:val="auto"/>
            <w:sz w:val="26"/>
            <w:szCs w:val="26"/>
          </w:rPr>
          <w:t>ф. 0504062</w:t>
        </w:r>
      </w:hyperlink>
      <w:r w:rsidRPr="000E0C54">
        <w:rPr>
          <w:sz w:val="26"/>
          <w:szCs w:val="26"/>
        </w:rPr>
        <w:t>).</w:t>
      </w:r>
    </w:p>
    <w:p w:rsidR="00CC7FD3" w:rsidRPr="000E0C54" w:rsidRDefault="00CC7FD3" w:rsidP="000E0C54">
      <w:pPr>
        <w:pStyle w:val="a3"/>
        <w:spacing w:before="0" w:beforeAutospacing="0" w:after="0" w:afterAutospacing="0"/>
        <w:ind w:firstLine="709"/>
        <w:jc w:val="both"/>
        <w:rPr>
          <w:sz w:val="26"/>
          <w:szCs w:val="26"/>
        </w:rPr>
      </w:pPr>
      <w:r w:rsidRPr="000E0C54">
        <w:rPr>
          <w:sz w:val="26"/>
          <w:szCs w:val="26"/>
        </w:rPr>
        <w:t xml:space="preserve">Суммы ЛБО, полученные от </w:t>
      </w:r>
      <w:hyperlink r:id="rId96" w:anchor="/document/113/3674/" w:tooltip="Главный распорядитель бюджетных средств - это вышестоящая организация (либо наиболее значимое учреждение науки, образования, культуры и здравоохранения), которая распределяет бюджетные ассигнования и лимиты бюджетных обязательств..." w:history="1">
        <w:r w:rsidRPr="000E0C54">
          <w:rPr>
            <w:rStyle w:val="a4"/>
            <w:color w:val="auto"/>
            <w:sz w:val="26"/>
            <w:szCs w:val="26"/>
          </w:rPr>
          <w:t>ГРБС</w:t>
        </w:r>
      </w:hyperlink>
      <w:r w:rsidRPr="000E0C54">
        <w:rPr>
          <w:sz w:val="26"/>
          <w:szCs w:val="26"/>
        </w:rPr>
        <w:t>, отража</w:t>
      </w:r>
      <w:r w:rsidR="002D4B63" w:rsidRPr="000E0C54">
        <w:rPr>
          <w:sz w:val="26"/>
          <w:szCs w:val="26"/>
        </w:rPr>
        <w:t xml:space="preserve">ются </w:t>
      </w:r>
      <w:r w:rsidRPr="000E0C54">
        <w:rPr>
          <w:sz w:val="26"/>
          <w:szCs w:val="26"/>
        </w:rPr>
        <w:t xml:space="preserve"> в </w:t>
      </w:r>
      <w:r w:rsidRPr="000E0C54">
        <w:rPr>
          <w:rStyle w:val="search-word"/>
          <w:sz w:val="26"/>
          <w:szCs w:val="26"/>
        </w:rPr>
        <w:t>учете</w:t>
      </w:r>
      <w:r w:rsidRPr="000E0C54">
        <w:rPr>
          <w:sz w:val="26"/>
          <w:szCs w:val="26"/>
        </w:rPr>
        <w:t xml:space="preserve"> следующими проводками:</w:t>
      </w:r>
    </w:p>
    <w:p w:rsidR="00CC7FD3" w:rsidRPr="000E0C54" w:rsidRDefault="002D4B63" w:rsidP="000E0C54">
      <w:pPr>
        <w:pStyle w:val="a3"/>
        <w:spacing w:before="0" w:beforeAutospacing="0" w:after="0" w:afterAutospacing="0"/>
        <w:ind w:firstLine="709"/>
        <w:jc w:val="both"/>
        <w:rPr>
          <w:sz w:val="26"/>
          <w:szCs w:val="26"/>
        </w:rPr>
      </w:pPr>
      <w:r w:rsidRPr="000E0C54">
        <w:rPr>
          <w:bCs/>
          <w:sz w:val="26"/>
          <w:szCs w:val="26"/>
        </w:rPr>
        <w:t xml:space="preserve">- </w:t>
      </w:r>
      <w:r w:rsidR="00CC7FD3" w:rsidRPr="000E0C54">
        <w:rPr>
          <w:bCs/>
          <w:sz w:val="26"/>
          <w:szCs w:val="26"/>
        </w:rPr>
        <w:t>Дебет КРБ.1.501.15.</w:t>
      </w:r>
      <w:r w:rsidR="00CC7FD3" w:rsidRPr="000E0C54">
        <w:rPr>
          <w:sz w:val="26"/>
          <w:szCs w:val="26"/>
        </w:rPr>
        <w:t xml:space="preserve">(в разрезе КОСГУ) </w:t>
      </w:r>
      <w:r w:rsidR="00CC7FD3" w:rsidRPr="000E0C54">
        <w:rPr>
          <w:bCs/>
          <w:sz w:val="26"/>
          <w:szCs w:val="26"/>
        </w:rPr>
        <w:t>Кредит КРБ.1.501.13.</w:t>
      </w:r>
      <w:r w:rsidR="00CC7FD3" w:rsidRPr="000E0C54">
        <w:rPr>
          <w:sz w:val="26"/>
          <w:szCs w:val="26"/>
        </w:rPr>
        <w:t>(в разрезе КОСГУ)</w:t>
      </w:r>
      <w:r w:rsidRPr="000E0C54">
        <w:rPr>
          <w:sz w:val="26"/>
          <w:szCs w:val="26"/>
        </w:rPr>
        <w:t xml:space="preserve"> </w:t>
      </w:r>
      <w:r w:rsidR="00CC7FD3" w:rsidRPr="000E0C54">
        <w:rPr>
          <w:sz w:val="26"/>
          <w:szCs w:val="26"/>
        </w:rPr>
        <w:t xml:space="preserve">– </w:t>
      </w:r>
      <w:proofErr w:type="gramStart"/>
      <w:r w:rsidR="00CC7FD3" w:rsidRPr="000E0C54">
        <w:rPr>
          <w:sz w:val="26"/>
          <w:szCs w:val="26"/>
        </w:rPr>
        <w:t>получены</w:t>
      </w:r>
      <w:proofErr w:type="gramEnd"/>
      <w:r w:rsidR="00CC7FD3" w:rsidRPr="000E0C54">
        <w:rPr>
          <w:sz w:val="26"/>
          <w:szCs w:val="26"/>
        </w:rPr>
        <w:t xml:space="preserve"> ЛБО </w:t>
      </w:r>
      <w:r w:rsidR="00CC7FD3" w:rsidRPr="000E0C54">
        <w:rPr>
          <w:b/>
          <w:sz w:val="26"/>
          <w:szCs w:val="26"/>
        </w:rPr>
        <w:t>на текущий финансовый год</w:t>
      </w:r>
      <w:r w:rsidR="00CC7FD3" w:rsidRPr="000E0C54">
        <w:rPr>
          <w:sz w:val="26"/>
          <w:szCs w:val="26"/>
        </w:rPr>
        <w:t>;</w:t>
      </w:r>
    </w:p>
    <w:p w:rsidR="00CC7FD3" w:rsidRPr="000E0C54" w:rsidRDefault="002D4B63" w:rsidP="000E0C54">
      <w:pPr>
        <w:pStyle w:val="a3"/>
        <w:spacing w:before="0" w:beforeAutospacing="0" w:after="0" w:afterAutospacing="0"/>
        <w:ind w:firstLine="709"/>
        <w:jc w:val="both"/>
        <w:rPr>
          <w:sz w:val="26"/>
          <w:szCs w:val="26"/>
        </w:rPr>
      </w:pPr>
      <w:r w:rsidRPr="000E0C54">
        <w:rPr>
          <w:bCs/>
          <w:sz w:val="26"/>
          <w:szCs w:val="26"/>
        </w:rPr>
        <w:t xml:space="preserve">- </w:t>
      </w:r>
      <w:r w:rsidR="00CC7FD3" w:rsidRPr="000E0C54">
        <w:rPr>
          <w:bCs/>
          <w:sz w:val="26"/>
          <w:szCs w:val="26"/>
        </w:rPr>
        <w:t>Дебет КРБ.1.501.25.</w:t>
      </w:r>
      <w:r w:rsidR="00CC7FD3" w:rsidRPr="000E0C54">
        <w:rPr>
          <w:sz w:val="26"/>
          <w:szCs w:val="26"/>
        </w:rPr>
        <w:t xml:space="preserve">(в разрезе КОСГУ) </w:t>
      </w:r>
      <w:r w:rsidR="00CC7FD3" w:rsidRPr="000E0C54">
        <w:rPr>
          <w:bCs/>
          <w:sz w:val="26"/>
          <w:szCs w:val="26"/>
        </w:rPr>
        <w:t>Кредит КРБ.1.501.23.</w:t>
      </w:r>
      <w:r w:rsidR="00CC7FD3" w:rsidRPr="000E0C54">
        <w:rPr>
          <w:sz w:val="26"/>
          <w:szCs w:val="26"/>
        </w:rPr>
        <w:t xml:space="preserve">(в разрезе КОСГУ)– </w:t>
      </w:r>
      <w:proofErr w:type="gramStart"/>
      <w:r w:rsidR="00CC7FD3" w:rsidRPr="000E0C54">
        <w:rPr>
          <w:sz w:val="26"/>
          <w:szCs w:val="26"/>
        </w:rPr>
        <w:t>получены</w:t>
      </w:r>
      <w:proofErr w:type="gramEnd"/>
      <w:r w:rsidR="00CC7FD3" w:rsidRPr="000E0C54">
        <w:rPr>
          <w:sz w:val="26"/>
          <w:szCs w:val="26"/>
        </w:rPr>
        <w:t xml:space="preserve"> ЛБО на первый год, следующий за текущим (первый год, следующий за очередным);</w:t>
      </w:r>
    </w:p>
    <w:p w:rsidR="00CC7FD3" w:rsidRPr="000E0C54" w:rsidRDefault="00CC7FD3" w:rsidP="000E0C54">
      <w:pPr>
        <w:pStyle w:val="a3"/>
        <w:spacing w:before="0" w:beforeAutospacing="0" w:after="0" w:afterAutospacing="0"/>
        <w:ind w:firstLine="709"/>
        <w:jc w:val="both"/>
        <w:rPr>
          <w:sz w:val="26"/>
          <w:szCs w:val="26"/>
        </w:rPr>
      </w:pPr>
      <w:r w:rsidRPr="000E0C54">
        <w:rPr>
          <w:bCs/>
          <w:sz w:val="26"/>
          <w:szCs w:val="26"/>
        </w:rPr>
        <w:t>Дебет КРБ.1.501.35.</w:t>
      </w:r>
      <w:r w:rsidRPr="000E0C54">
        <w:rPr>
          <w:sz w:val="26"/>
          <w:szCs w:val="26"/>
        </w:rPr>
        <w:t xml:space="preserve">(в разрезе КОСГУ) </w:t>
      </w:r>
      <w:r w:rsidRPr="000E0C54">
        <w:rPr>
          <w:bCs/>
          <w:sz w:val="26"/>
          <w:szCs w:val="26"/>
        </w:rPr>
        <w:t>Кредит КРБ.1.501.33.</w:t>
      </w:r>
      <w:r w:rsidRPr="000E0C54">
        <w:rPr>
          <w:sz w:val="26"/>
          <w:szCs w:val="26"/>
        </w:rPr>
        <w:t xml:space="preserve">(в разрезе КОСГУ)– </w:t>
      </w:r>
      <w:proofErr w:type="gramStart"/>
      <w:r w:rsidRPr="000E0C54">
        <w:rPr>
          <w:sz w:val="26"/>
          <w:szCs w:val="26"/>
        </w:rPr>
        <w:t>получены</w:t>
      </w:r>
      <w:proofErr w:type="gramEnd"/>
      <w:r w:rsidRPr="000E0C54">
        <w:rPr>
          <w:sz w:val="26"/>
          <w:szCs w:val="26"/>
        </w:rPr>
        <w:t xml:space="preserve"> ЛБО на второй год, следующий за текущим (на первый год, следующий за очередным);</w:t>
      </w:r>
    </w:p>
    <w:p w:rsidR="00CC7FD3" w:rsidRPr="000E0C54" w:rsidRDefault="00CC7FD3" w:rsidP="000E0C54">
      <w:pPr>
        <w:pStyle w:val="a3"/>
        <w:spacing w:before="0" w:beforeAutospacing="0" w:after="0" w:afterAutospacing="0"/>
        <w:ind w:firstLine="709"/>
        <w:jc w:val="both"/>
        <w:rPr>
          <w:sz w:val="26"/>
          <w:szCs w:val="26"/>
        </w:rPr>
      </w:pPr>
      <w:r w:rsidRPr="000E0C54">
        <w:rPr>
          <w:bCs/>
          <w:sz w:val="26"/>
          <w:szCs w:val="26"/>
        </w:rPr>
        <w:t>Дебет КРБ.1.501.45.</w:t>
      </w:r>
      <w:r w:rsidRPr="000E0C54">
        <w:rPr>
          <w:sz w:val="26"/>
          <w:szCs w:val="26"/>
        </w:rPr>
        <w:t xml:space="preserve">(в разрезе КОСГУ) </w:t>
      </w:r>
      <w:r w:rsidRPr="000E0C54">
        <w:rPr>
          <w:bCs/>
          <w:sz w:val="26"/>
          <w:szCs w:val="26"/>
        </w:rPr>
        <w:t>Кредит КРБ.1.501.43.</w:t>
      </w:r>
      <w:r w:rsidRPr="000E0C54">
        <w:rPr>
          <w:sz w:val="26"/>
          <w:szCs w:val="26"/>
        </w:rPr>
        <w:t xml:space="preserve">(в разрезе КОСГУ)– </w:t>
      </w:r>
      <w:proofErr w:type="gramStart"/>
      <w:r w:rsidRPr="000E0C54">
        <w:rPr>
          <w:sz w:val="26"/>
          <w:szCs w:val="26"/>
        </w:rPr>
        <w:t>получены</w:t>
      </w:r>
      <w:proofErr w:type="gramEnd"/>
      <w:r w:rsidRPr="000E0C54">
        <w:rPr>
          <w:sz w:val="26"/>
          <w:szCs w:val="26"/>
        </w:rPr>
        <w:t xml:space="preserve"> ЛБО на второй год, следующий за очередным.</w:t>
      </w:r>
    </w:p>
    <w:p w:rsidR="00CC7FD3" w:rsidRPr="000E0C54" w:rsidRDefault="00D57477" w:rsidP="000E0C54">
      <w:pPr>
        <w:pStyle w:val="a3"/>
        <w:spacing w:before="0" w:beforeAutospacing="0" w:after="0" w:afterAutospacing="0"/>
        <w:ind w:firstLine="709"/>
        <w:jc w:val="both"/>
        <w:rPr>
          <w:sz w:val="26"/>
          <w:szCs w:val="26"/>
        </w:rPr>
      </w:pPr>
      <w:hyperlink r:id="rId97" w:anchor="/document/111/41271/ew116/" w:history="1">
        <w:r w:rsidR="00CC7FD3" w:rsidRPr="000E0C54">
          <w:rPr>
            <w:rStyle w:val="a4"/>
            <w:color w:val="auto"/>
            <w:sz w:val="26"/>
            <w:szCs w:val="26"/>
          </w:rPr>
          <w:t>Перенос показателей</w:t>
        </w:r>
      </w:hyperlink>
      <w:r w:rsidR="00CC7FD3" w:rsidRPr="000E0C54">
        <w:rPr>
          <w:sz w:val="26"/>
          <w:szCs w:val="26"/>
        </w:rPr>
        <w:t xml:space="preserve"> ЛБО, сформированных по итогам отчетного финансового года, </w:t>
      </w:r>
      <w:r w:rsidR="00342906" w:rsidRPr="000E0C54">
        <w:rPr>
          <w:sz w:val="26"/>
          <w:szCs w:val="26"/>
        </w:rPr>
        <w:t>отражается</w:t>
      </w:r>
      <w:r w:rsidR="00CC7FD3" w:rsidRPr="000E0C54">
        <w:rPr>
          <w:sz w:val="26"/>
          <w:szCs w:val="26"/>
        </w:rPr>
        <w:t xml:space="preserve"> следующими проводками:</w:t>
      </w:r>
    </w:p>
    <w:p w:rsidR="00CC7FD3" w:rsidRPr="000E0C54" w:rsidRDefault="00CC7FD3" w:rsidP="000E0C54">
      <w:pPr>
        <w:pStyle w:val="a3"/>
        <w:spacing w:before="0" w:beforeAutospacing="0" w:after="0" w:afterAutospacing="0"/>
        <w:ind w:firstLine="709"/>
        <w:jc w:val="both"/>
        <w:rPr>
          <w:sz w:val="26"/>
          <w:szCs w:val="26"/>
        </w:rPr>
      </w:pPr>
      <w:r w:rsidRPr="000E0C54">
        <w:rPr>
          <w:bCs/>
          <w:sz w:val="26"/>
          <w:szCs w:val="26"/>
        </w:rPr>
        <w:t>Дебет КРБ.1.501.23.</w:t>
      </w:r>
      <w:r w:rsidRPr="000E0C54">
        <w:rPr>
          <w:sz w:val="26"/>
          <w:szCs w:val="26"/>
        </w:rPr>
        <w:t xml:space="preserve">(в разрезе КОСГУ) </w:t>
      </w:r>
      <w:r w:rsidRPr="000E0C54">
        <w:rPr>
          <w:bCs/>
          <w:sz w:val="26"/>
          <w:szCs w:val="26"/>
        </w:rPr>
        <w:t>Кредит КРБ.1.501.13.</w:t>
      </w:r>
      <w:r w:rsidRPr="000E0C54">
        <w:rPr>
          <w:sz w:val="26"/>
          <w:szCs w:val="26"/>
        </w:rPr>
        <w:t xml:space="preserve">(в разрезе КОСГУ)– перенос показателей ЛБО первого года, следующего за </w:t>
      </w:r>
      <w:proofErr w:type="gramStart"/>
      <w:r w:rsidRPr="000E0C54">
        <w:rPr>
          <w:sz w:val="26"/>
          <w:szCs w:val="26"/>
        </w:rPr>
        <w:t>текущим</w:t>
      </w:r>
      <w:proofErr w:type="gramEnd"/>
      <w:r w:rsidRPr="000E0C54">
        <w:rPr>
          <w:sz w:val="26"/>
          <w:szCs w:val="26"/>
        </w:rPr>
        <w:t>, на текущий финансовый год;</w:t>
      </w:r>
    </w:p>
    <w:p w:rsidR="00CC7FD3" w:rsidRPr="000E0C54" w:rsidRDefault="00CC7FD3" w:rsidP="000E0C54">
      <w:pPr>
        <w:pStyle w:val="a3"/>
        <w:spacing w:before="0" w:beforeAutospacing="0" w:after="0" w:afterAutospacing="0"/>
        <w:ind w:firstLine="709"/>
        <w:jc w:val="both"/>
        <w:rPr>
          <w:sz w:val="26"/>
          <w:szCs w:val="26"/>
        </w:rPr>
      </w:pPr>
      <w:r w:rsidRPr="000E0C54">
        <w:rPr>
          <w:bCs/>
          <w:sz w:val="26"/>
          <w:szCs w:val="26"/>
        </w:rPr>
        <w:t>Дебет КРБ.1.501.33.</w:t>
      </w:r>
      <w:r w:rsidRPr="000E0C54">
        <w:rPr>
          <w:sz w:val="26"/>
          <w:szCs w:val="26"/>
        </w:rPr>
        <w:t xml:space="preserve">(в разрезе КОСГУ) </w:t>
      </w:r>
      <w:r w:rsidRPr="000E0C54">
        <w:rPr>
          <w:bCs/>
          <w:sz w:val="26"/>
          <w:szCs w:val="26"/>
        </w:rPr>
        <w:t>Кредит КРБ.1.501.23.</w:t>
      </w:r>
      <w:r w:rsidRPr="000E0C54">
        <w:rPr>
          <w:sz w:val="26"/>
          <w:szCs w:val="26"/>
        </w:rPr>
        <w:t xml:space="preserve">(в разрезе КОСГУ)– перенос показателей ЛБО второго года, следующего за </w:t>
      </w:r>
      <w:proofErr w:type="gramStart"/>
      <w:r w:rsidRPr="000E0C54">
        <w:rPr>
          <w:sz w:val="26"/>
          <w:szCs w:val="26"/>
        </w:rPr>
        <w:t>текущим</w:t>
      </w:r>
      <w:proofErr w:type="gramEnd"/>
      <w:r w:rsidRPr="000E0C54">
        <w:rPr>
          <w:sz w:val="26"/>
          <w:szCs w:val="26"/>
        </w:rPr>
        <w:t>, на первый год, следующий за текущим;</w:t>
      </w:r>
    </w:p>
    <w:p w:rsidR="00CC7FD3" w:rsidRPr="000E0C54" w:rsidRDefault="00CC7FD3" w:rsidP="000E0C54">
      <w:pPr>
        <w:pStyle w:val="a3"/>
        <w:spacing w:before="0" w:beforeAutospacing="0" w:after="0" w:afterAutospacing="0"/>
        <w:ind w:firstLine="709"/>
        <w:jc w:val="both"/>
        <w:rPr>
          <w:sz w:val="26"/>
          <w:szCs w:val="26"/>
        </w:rPr>
      </w:pPr>
      <w:r w:rsidRPr="000E0C54">
        <w:rPr>
          <w:bCs/>
          <w:sz w:val="26"/>
          <w:szCs w:val="26"/>
        </w:rPr>
        <w:t>Дебет КРБ.1.501.43.</w:t>
      </w:r>
      <w:r w:rsidRPr="000E0C54">
        <w:rPr>
          <w:sz w:val="26"/>
          <w:szCs w:val="26"/>
        </w:rPr>
        <w:t xml:space="preserve">(в разрезе КОСГУ) </w:t>
      </w:r>
      <w:r w:rsidRPr="000E0C54">
        <w:rPr>
          <w:bCs/>
          <w:sz w:val="26"/>
          <w:szCs w:val="26"/>
        </w:rPr>
        <w:t>Кредит КРБ.1.501.33.</w:t>
      </w:r>
      <w:r w:rsidRPr="000E0C54">
        <w:rPr>
          <w:sz w:val="26"/>
          <w:szCs w:val="26"/>
        </w:rPr>
        <w:t xml:space="preserve">(в разрезе КОСГУ)– перенос показателей ЛБО второго года, следующего за </w:t>
      </w:r>
      <w:proofErr w:type="gramStart"/>
      <w:r w:rsidRPr="000E0C54">
        <w:rPr>
          <w:sz w:val="26"/>
          <w:szCs w:val="26"/>
        </w:rPr>
        <w:t>очередным</w:t>
      </w:r>
      <w:proofErr w:type="gramEnd"/>
      <w:r w:rsidRPr="000E0C54">
        <w:rPr>
          <w:sz w:val="26"/>
          <w:szCs w:val="26"/>
        </w:rPr>
        <w:t>, на второй год, следующий за текущим.</w:t>
      </w:r>
    </w:p>
    <w:p w:rsidR="00CC7FD3" w:rsidRPr="000E0C54" w:rsidRDefault="002D4B63" w:rsidP="000E0C54">
      <w:pPr>
        <w:pStyle w:val="ConsPlusNormal"/>
        <w:ind w:firstLine="709"/>
        <w:jc w:val="both"/>
        <w:rPr>
          <w:rFonts w:eastAsiaTheme="minorEastAsia"/>
          <w:i/>
          <w:color w:val="0066FF"/>
          <w:sz w:val="26"/>
          <w:szCs w:val="26"/>
          <w:lang w:eastAsia="ru-RU"/>
        </w:rPr>
      </w:pPr>
      <w:r w:rsidRPr="000E0C54">
        <w:rPr>
          <w:rFonts w:eastAsiaTheme="minorEastAsia"/>
          <w:i/>
          <w:color w:val="0066FF"/>
          <w:sz w:val="26"/>
          <w:szCs w:val="26"/>
          <w:lang w:eastAsia="ru-RU"/>
        </w:rPr>
        <w:t>Основание:</w:t>
      </w:r>
      <w:r w:rsidR="00CC7FD3" w:rsidRPr="000E0C54">
        <w:rPr>
          <w:rFonts w:eastAsiaTheme="minorEastAsia"/>
          <w:i/>
          <w:color w:val="0066FF"/>
          <w:sz w:val="26"/>
          <w:szCs w:val="26"/>
          <w:lang w:eastAsia="ru-RU"/>
        </w:rPr>
        <w:t xml:space="preserve"> пункт раздела IV приложения 1 к Инструкции № 162н.</w:t>
      </w:r>
    </w:p>
    <w:p w:rsidR="00DD6883" w:rsidRPr="000E0C54" w:rsidRDefault="00104049" w:rsidP="000E0C54">
      <w:pPr>
        <w:pStyle w:val="a3"/>
        <w:spacing w:before="0" w:beforeAutospacing="0" w:after="0" w:afterAutospacing="0"/>
        <w:ind w:firstLine="709"/>
        <w:jc w:val="both"/>
        <w:rPr>
          <w:rFonts w:eastAsiaTheme="minorHAnsi"/>
          <w:sz w:val="26"/>
          <w:szCs w:val="26"/>
          <w:lang w:eastAsia="en-US"/>
        </w:rPr>
      </w:pPr>
      <w:r w:rsidRPr="000E0C54">
        <w:rPr>
          <w:sz w:val="26"/>
          <w:szCs w:val="26"/>
        </w:rPr>
        <w:t>20</w:t>
      </w:r>
      <w:r w:rsidR="000C61B2" w:rsidRPr="000E0C54">
        <w:rPr>
          <w:sz w:val="26"/>
          <w:szCs w:val="26"/>
        </w:rPr>
        <w:t xml:space="preserve">.3. </w:t>
      </w:r>
      <w:r w:rsidR="00DD6883" w:rsidRPr="000E0C54">
        <w:rPr>
          <w:sz w:val="26"/>
          <w:szCs w:val="26"/>
        </w:rPr>
        <w:t xml:space="preserve">Учет принятых </w:t>
      </w:r>
      <w:r w:rsidR="002550B8" w:rsidRPr="000E0C54">
        <w:rPr>
          <w:sz w:val="26"/>
          <w:szCs w:val="26"/>
        </w:rPr>
        <w:t xml:space="preserve">бюджетных </w:t>
      </w:r>
      <w:r w:rsidR="00483354" w:rsidRPr="000E0C54">
        <w:rPr>
          <w:sz w:val="26"/>
          <w:szCs w:val="26"/>
        </w:rPr>
        <w:t xml:space="preserve"> </w:t>
      </w:r>
      <w:r w:rsidR="00DD6883" w:rsidRPr="000E0C54">
        <w:rPr>
          <w:sz w:val="26"/>
          <w:szCs w:val="26"/>
        </w:rPr>
        <w:t>обязательств</w:t>
      </w:r>
      <w:r w:rsidR="0018614D" w:rsidRPr="000E0C54">
        <w:rPr>
          <w:sz w:val="26"/>
          <w:szCs w:val="26"/>
        </w:rPr>
        <w:t xml:space="preserve">. </w:t>
      </w:r>
      <w:r w:rsidR="00DD6883" w:rsidRPr="000E0C54">
        <w:rPr>
          <w:rFonts w:eastAsiaTheme="minorHAnsi"/>
          <w:sz w:val="26"/>
          <w:szCs w:val="26"/>
          <w:lang w:eastAsia="en-US"/>
        </w:rPr>
        <w:t>Бюджетные обязательства - расходные обязательства, подлежащие исполнению в соответствующем финансовом году (</w:t>
      </w:r>
      <w:hyperlink r:id="rId98" w:history="1">
        <w:r w:rsidR="00DD6883" w:rsidRPr="000E0C54">
          <w:rPr>
            <w:rFonts w:eastAsiaTheme="minorHAnsi"/>
            <w:sz w:val="26"/>
            <w:szCs w:val="26"/>
            <w:lang w:eastAsia="en-US"/>
          </w:rPr>
          <w:t>ст. 6</w:t>
        </w:r>
      </w:hyperlink>
      <w:r w:rsidR="00DD6883" w:rsidRPr="000E0C54">
        <w:rPr>
          <w:rFonts w:eastAsiaTheme="minorHAnsi"/>
          <w:sz w:val="26"/>
          <w:szCs w:val="26"/>
          <w:lang w:eastAsia="en-US"/>
        </w:rPr>
        <w:t xml:space="preserve"> БК РФ).</w:t>
      </w:r>
    </w:p>
    <w:p w:rsidR="005C4EC9" w:rsidRPr="000E0C54" w:rsidRDefault="005C4EC9"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Учет принятых учреждением обязательств ведется на следующих счетах (</w:t>
      </w:r>
      <w:proofErr w:type="spellStart"/>
      <w:r w:rsidR="00911841" w:rsidRPr="000E0C54">
        <w:rPr>
          <w:rFonts w:eastAsiaTheme="minorHAnsi"/>
          <w:sz w:val="26"/>
          <w:szCs w:val="26"/>
          <w:lang w:eastAsia="en-US"/>
        </w:rPr>
        <w:fldChar w:fldCharType="begin"/>
      </w:r>
      <w:r w:rsidRPr="000E0C54">
        <w:rPr>
          <w:rFonts w:eastAsiaTheme="minorHAnsi"/>
          <w:sz w:val="26"/>
          <w:szCs w:val="26"/>
          <w:lang w:eastAsia="en-US"/>
        </w:rPr>
        <w:instrText xml:space="preserve">HYPERLINK consultantplus://offline/ref=995F30F8FED31E69238C5C48478C8E1E8AB0D6F5EA549CADE9F982F2ABCF9578E52C3EA8C33045BD37nBE </w:instrText>
      </w:r>
      <w:r w:rsidR="00911841" w:rsidRPr="000E0C54">
        <w:rPr>
          <w:rFonts w:eastAsiaTheme="minorHAnsi"/>
          <w:sz w:val="26"/>
          <w:szCs w:val="26"/>
          <w:lang w:eastAsia="en-US"/>
        </w:rPr>
        <w:fldChar w:fldCharType="separate"/>
      </w:r>
      <w:r w:rsidRPr="000E0C54">
        <w:rPr>
          <w:rFonts w:eastAsiaTheme="minorHAnsi"/>
          <w:sz w:val="26"/>
          <w:szCs w:val="26"/>
          <w:lang w:eastAsia="en-US"/>
        </w:rPr>
        <w:t>абз</w:t>
      </w:r>
      <w:proofErr w:type="spellEnd"/>
      <w:r w:rsidRPr="000E0C54">
        <w:rPr>
          <w:rFonts w:eastAsiaTheme="minorHAnsi"/>
          <w:sz w:val="26"/>
          <w:szCs w:val="26"/>
          <w:lang w:eastAsia="en-US"/>
        </w:rPr>
        <w:t>. 2 п. 139</w:t>
      </w:r>
      <w:r w:rsidR="00911841" w:rsidRPr="000E0C54">
        <w:rPr>
          <w:rFonts w:eastAsiaTheme="minorHAnsi"/>
          <w:sz w:val="26"/>
          <w:szCs w:val="26"/>
          <w:lang w:eastAsia="en-US"/>
        </w:rPr>
        <w:fldChar w:fldCharType="end"/>
      </w:r>
      <w:r w:rsidRPr="000E0C54">
        <w:rPr>
          <w:rFonts w:eastAsiaTheme="minorHAnsi"/>
          <w:sz w:val="26"/>
          <w:szCs w:val="26"/>
          <w:lang w:eastAsia="en-US"/>
        </w:rPr>
        <w:t xml:space="preserve"> Инструкции N 162н):</w:t>
      </w:r>
    </w:p>
    <w:p w:rsidR="005C4EC9" w:rsidRPr="000E0C54" w:rsidRDefault="005C4EC9"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 xml:space="preserve">- </w:t>
      </w:r>
      <w:hyperlink r:id="rId99" w:history="1">
        <w:r w:rsidRPr="000E0C54">
          <w:rPr>
            <w:rFonts w:eastAsiaTheme="minorHAnsi"/>
            <w:sz w:val="26"/>
            <w:szCs w:val="26"/>
            <w:lang w:eastAsia="en-US"/>
          </w:rPr>
          <w:t>0 502 01 000</w:t>
        </w:r>
      </w:hyperlink>
      <w:r w:rsidRPr="000E0C54">
        <w:rPr>
          <w:rFonts w:eastAsiaTheme="minorHAnsi"/>
          <w:sz w:val="26"/>
          <w:szCs w:val="26"/>
          <w:lang w:eastAsia="en-US"/>
        </w:rPr>
        <w:t xml:space="preserve"> "Принятые обязательства".</w:t>
      </w:r>
    </w:p>
    <w:p w:rsidR="005C4EC9" w:rsidRPr="000E0C54" w:rsidRDefault="005C4EC9"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Счет предназначен для учета получателями бюджетных средств обязательств, принятых учреждением в пределах утвержденных ему на текущий, очередной финансовый год, первый и второй годы планового периода бюджетных ассигнований, лимитов бюджетных обязательств.</w:t>
      </w:r>
    </w:p>
    <w:p w:rsidR="005C4EC9" w:rsidRPr="000E0C54" w:rsidRDefault="005C4EC9"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На указанном счете отражаются также суммы внесенных изменений в показатели принятых в течение текущего финансового года бюджетных обязательств (обязательств).</w:t>
      </w:r>
    </w:p>
    <w:p w:rsidR="005C4EC9" w:rsidRPr="000E0C54" w:rsidRDefault="005C4EC9" w:rsidP="000E0C54">
      <w:pPr>
        <w:pStyle w:val="ConsPlusNormal"/>
        <w:ind w:firstLine="709"/>
        <w:jc w:val="both"/>
        <w:rPr>
          <w:rFonts w:eastAsiaTheme="minorEastAsia"/>
          <w:i/>
          <w:color w:val="0066FF"/>
          <w:sz w:val="26"/>
          <w:szCs w:val="26"/>
          <w:lang w:eastAsia="ru-RU"/>
        </w:rPr>
      </w:pPr>
      <w:r w:rsidRPr="000E0C54">
        <w:rPr>
          <w:rFonts w:eastAsiaTheme="minorEastAsia"/>
          <w:i/>
          <w:color w:val="0066FF"/>
          <w:sz w:val="26"/>
          <w:szCs w:val="26"/>
          <w:lang w:eastAsia="ru-RU"/>
        </w:rPr>
        <w:t xml:space="preserve">Основание: </w:t>
      </w:r>
      <w:hyperlink r:id="rId100" w:history="1">
        <w:proofErr w:type="spellStart"/>
        <w:r w:rsidRPr="000E0C54">
          <w:rPr>
            <w:rFonts w:eastAsiaTheme="minorEastAsia"/>
            <w:i/>
            <w:color w:val="0066FF"/>
            <w:sz w:val="26"/>
            <w:szCs w:val="26"/>
            <w:lang w:eastAsia="ru-RU"/>
          </w:rPr>
          <w:t>абз</w:t>
        </w:r>
        <w:proofErr w:type="spellEnd"/>
        <w:r w:rsidRPr="000E0C54">
          <w:rPr>
            <w:rFonts w:eastAsiaTheme="minorEastAsia"/>
            <w:i/>
            <w:color w:val="0066FF"/>
            <w:sz w:val="26"/>
            <w:szCs w:val="26"/>
            <w:lang w:eastAsia="ru-RU"/>
          </w:rPr>
          <w:t>. 3 п. 139</w:t>
        </w:r>
      </w:hyperlink>
      <w:r w:rsidRPr="000E0C54">
        <w:rPr>
          <w:rFonts w:eastAsiaTheme="minorEastAsia"/>
          <w:i/>
          <w:color w:val="0066FF"/>
          <w:sz w:val="26"/>
          <w:szCs w:val="26"/>
          <w:lang w:eastAsia="ru-RU"/>
        </w:rPr>
        <w:t xml:space="preserve">, </w:t>
      </w:r>
      <w:hyperlink r:id="rId101" w:history="1">
        <w:r w:rsidRPr="000E0C54">
          <w:rPr>
            <w:rFonts w:eastAsiaTheme="minorEastAsia"/>
            <w:i/>
            <w:color w:val="0066FF"/>
            <w:sz w:val="26"/>
            <w:szCs w:val="26"/>
            <w:lang w:eastAsia="ru-RU"/>
          </w:rPr>
          <w:t>п. 140</w:t>
        </w:r>
      </w:hyperlink>
      <w:r w:rsidRPr="000E0C54">
        <w:rPr>
          <w:rFonts w:eastAsiaTheme="minorEastAsia"/>
          <w:i/>
          <w:color w:val="0066FF"/>
          <w:sz w:val="26"/>
          <w:szCs w:val="26"/>
          <w:lang w:eastAsia="ru-RU"/>
        </w:rPr>
        <w:t xml:space="preserve"> Инструкции N 162н.</w:t>
      </w:r>
    </w:p>
    <w:p w:rsidR="005C4EC9" w:rsidRPr="000E0C54" w:rsidRDefault="005C4EC9"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 xml:space="preserve">- </w:t>
      </w:r>
      <w:hyperlink r:id="rId102" w:history="1">
        <w:r w:rsidRPr="000E0C54">
          <w:rPr>
            <w:rFonts w:eastAsiaTheme="minorHAnsi"/>
            <w:sz w:val="26"/>
            <w:szCs w:val="26"/>
            <w:lang w:eastAsia="en-US"/>
          </w:rPr>
          <w:t>0 502 02 000</w:t>
        </w:r>
      </w:hyperlink>
      <w:r w:rsidRPr="000E0C54">
        <w:rPr>
          <w:rFonts w:eastAsiaTheme="minorHAnsi"/>
          <w:sz w:val="26"/>
          <w:szCs w:val="26"/>
          <w:lang w:eastAsia="en-US"/>
        </w:rPr>
        <w:t xml:space="preserve"> "Принятые денежные обязательства".</w:t>
      </w:r>
    </w:p>
    <w:p w:rsidR="005C4EC9" w:rsidRPr="000E0C54" w:rsidRDefault="005C4EC9"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Счет предназначен для учета получателями бюджетных средств сумм денежных обязательств, принятых учреждением в пределах доведенных ему лимитов бюджетных обязательств (бюджетных ассигнований).</w:t>
      </w:r>
    </w:p>
    <w:p w:rsidR="005C4EC9" w:rsidRPr="000E0C54" w:rsidRDefault="005C4EC9" w:rsidP="000E0C54">
      <w:pPr>
        <w:pStyle w:val="ConsPlusNormal"/>
        <w:ind w:firstLine="709"/>
        <w:jc w:val="both"/>
        <w:rPr>
          <w:rFonts w:eastAsiaTheme="minorEastAsia"/>
          <w:i/>
          <w:color w:val="0066FF"/>
          <w:sz w:val="26"/>
          <w:szCs w:val="26"/>
          <w:lang w:eastAsia="ru-RU"/>
        </w:rPr>
      </w:pPr>
      <w:r w:rsidRPr="000E0C54">
        <w:rPr>
          <w:rFonts w:eastAsiaTheme="minorEastAsia"/>
          <w:i/>
          <w:color w:val="0066FF"/>
          <w:sz w:val="26"/>
          <w:szCs w:val="26"/>
          <w:lang w:eastAsia="ru-RU"/>
        </w:rPr>
        <w:t xml:space="preserve">Основание: </w:t>
      </w:r>
      <w:hyperlink r:id="rId103" w:history="1">
        <w:proofErr w:type="spellStart"/>
        <w:r w:rsidRPr="000E0C54">
          <w:rPr>
            <w:rFonts w:eastAsiaTheme="minorEastAsia"/>
            <w:i/>
            <w:color w:val="0066FF"/>
            <w:sz w:val="26"/>
            <w:szCs w:val="26"/>
            <w:lang w:eastAsia="ru-RU"/>
          </w:rPr>
          <w:t>абз</w:t>
        </w:r>
        <w:proofErr w:type="spellEnd"/>
        <w:r w:rsidRPr="000E0C54">
          <w:rPr>
            <w:rFonts w:eastAsiaTheme="minorEastAsia"/>
            <w:i/>
            <w:color w:val="0066FF"/>
            <w:sz w:val="26"/>
            <w:szCs w:val="26"/>
            <w:lang w:eastAsia="ru-RU"/>
          </w:rPr>
          <w:t>. 4 п. 139</w:t>
        </w:r>
      </w:hyperlink>
      <w:r w:rsidRPr="000E0C54">
        <w:rPr>
          <w:rFonts w:eastAsiaTheme="minorEastAsia"/>
          <w:i/>
          <w:color w:val="0066FF"/>
          <w:sz w:val="26"/>
          <w:szCs w:val="26"/>
          <w:lang w:eastAsia="ru-RU"/>
        </w:rPr>
        <w:t xml:space="preserve">, </w:t>
      </w:r>
      <w:hyperlink r:id="rId104" w:history="1">
        <w:r w:rsidRPr="000E0C54">
          <w:rPr>
            <w:rFonts w:eastAsiaTheme="minorEastAsia"/>
            <w:i/>
            <w:color w:val="0066FF"/>
            <w:sz w:val="26"/>
            <w:szCs w:val="26"/>
            <w:lang w:eastAsia="ru-RU"/>
          </w:rPr>
          <w:t>п. 141</w:t>
        </w:r>
      </w:hyperlink>
      <w:r w:rsidRPr="000E0C54">
        <w:rPr>
          <w:rFonts w:eastAsiaTheme="minorEastAsia"/>
          <w:i/>
          <w:color w:val="0066FF"/>
          <w:sz w:val="26"/>
          <w:szCs w:val="26"/>
          <w:lang w:eastAsia="ru-RU"/>
        </w:rPr>
        <w:t xml:space="preserve"> Инструкции N 162н.</w:t>
      </w:r>
    </w:p>
    <w:p w:rsidR="001D3445" w:rsidRPr="000E0C54" w:rsidRDefault="001D3445"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lastRenderedPageBreak/>
        <w:t>Принятие к учету бюджетных обязатель</w:t>
      </w:r>
      <w:proofErr w:type="gramStart"/>
      <w:r w:rsidRPr="000E0C54">
        <w:rPr>
          <w:rFonts w:eastAsiaTheme="minorHAnsi"/>
          <w:sz w:val="26"/>
          <w:szCs w:val="26"/>
          <w:lang w:eastAsia="en-US"/>
        </w:rPr>
        <w:t>ств пр</w:t>
      </w:r>
      <w:proofErr w:type="gramEnd"/>
      <w:r w:rsidRPr="000E0C54">
        <w:rPr>
          <w:rFonts w:eastAsiaTheme="minorHAnsi"/>
          <w:sz w:val="26"/>
          <w:szCs w:val="26"/>
          <w:lang w:eastAsia="en-US"/>
        </w:rPr>
        <w:t>оизводится не ранее даты подписания контрактов, договоров с поставщиками (подрядчиками, исполнителями), после детализации свободных лимитов бюджетных обязательств по КОСГУ, за исключением расчетов по заработной плате и расчетов с бюджетом по налогам и платежам, а также по долговременным договорам на оказание коммунальных услуг, услуг связи.</w:t>
      </w:r>
    </w:p>
    <w:p w:rsidR="00B65339" w:rsidRPr="000E0C54" w:rsidRDefault="00B65339"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Размер принятых обязательств определяется исходя из суммы договора. По договорам гражданско-правового характера с физическими лицами сумма обязательства определяется с учетом страховых взносов, подлежащих уплате в соответствии с законодательством.</w:t>
      </w:r>
    </w:p>
    <w:p w:rsidR="00B65339" w:rsidRPr="000E0C54" w:rsidRDefault="00B65339" w:rsidP="000E0C54">
      <w:pPr>
        <w:autoSpaceDE w:val="0"/>
        <w:autoSpaceDN w:val="0"/>
        <w:adjustRightInd w:val="0"/>
        <w:ind w:firstLine="709"/>
        <w:jc w:val="both"/>
        <w:rPr>
          <w:rFonts w:eastAsiaTheme="minorHAnsi"/>
          <w:sz w:val="26"/>
          <w:szCs w:val="26"/>
          <w:lang w:eastAsia="en-US"/>
        </w:rPr>
      </w:pPr>
      <w:proofErr w:type="gramStart"/>
      <w:r w:rsidRPr="000E0C54">
        <w:rPr>
          <w:rFonts w:eastAsiaTheme="minorHAnsi"/>
          <w:sz w:val="26"/>
          <w:szCs w:val="26"/>
          <w:lang w:eastAsia="en-US"/>
        </w:rPr>
        <w:t>Кроме того, принятие к учету бюджетных обязательств возможно на дату образования кредиторской задолженности в момент образования кредиторской задолженности применяется в отношении конкретных учетных операций (например, расчеты с бюджетом по налогам и сборам и т.п.</w:t>
      </w:r>
      <w:proofErr w:type="gramEnd"/>
    </w:p>
    <w:p w:rsidR="00B65339" w:rsidRPr="000E0C54" w:rsidRDefault="00B65339"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Принятие бюджетных обязательств по оплате товаров, работ, услуг через подотчетных лиц отражается на основании заявление на выдачу денежных средств по авансовый отчет</w:t>
      </w:r>
      <w:r w:rsidR="00DB2663" w:rsidRPr="000E0C54">
        <w:rPr>
          <w:rFonts w:eastAsiaTheme="minorHAnsi"/>
          <w:sz w:val="26"/>
          <w:szCs w:val="26"/>
          <w:lang w:eastAsia="en-US"/>
        </w:rPr>
        <w:t xml:space="preserve"> (приложение </w:t>
      </w:r>
      <w:r w:rsidR="008D3BF1" w:rsidRPr="000E0C54">
        <w:rPr>
          <w:rFonts w:eastAsiaTheme="minorHAnsi"/>
          <w:sz w:val="26"/>
          <w:szCs w:val="26"/>
          <w:highlight w:val="green"/>
          <w:lang w:eastAsia="en-US"/>
        </w:rPr>
        <w:t>2</w:t>
      </w:r>
      <w:r w:rsidR="000B795A" w:rsidRPr="000E0C54">
        <w:rPr>
          <w:rFonts w:eastAsiaTheme="minorHAnsi"/>
          <w:sz w:val="26"/>
          <w:szCs w:val="26"/>
          <w:highlight w:val="green"/>
          <w:lang w:eastAsia="en-US"/>
        </w:rPr>
        <w:t>/4</w:t>
      </w:r>
      <w:r w:rsidR="00DB2663" w:rsidRPr="000E0C54">
        <w:rPr>
          <w:rFonts w:eastAsiaTheme="minorHAnsi"/>
          <w:sz w:val="26"/>
          <w:szCs w:val="26"/>
          <w:lang w:eastAsia="en-US"/>
        </w:rPr>
        <w:t>)</w:t>
      </w:r>
      <w:r w:rsidRPr="000E0C54">
        <w:rPr>
          <w:rFonts w:eastAsiaTheme="minorHAnsi"/>
          <w:sz w:val="26"/>
          <w:szCs w:val="26"/>
          <w:lang w:eastAsia="en-US"/>
        </w:rPr>
        <w:t xml:space="preserve">, согласованного с начальником </w:t>
      </w:r>
      <w:r w:rsidR="008D3BF1" w:rsidRPr="000E0C54">
        <w:rPr>
          <w:rFonts w:eastAsiaTheme="minorHAnsi"/>
          <w:sz w:val="26"/>
          <w:szCs w:val="26"/>
          <w:lang w:eastAsia="en-US"/>
        </w:rPr>
        <w:t>департамента</w:t>
      </w:r>
      <w:r w:rsidRPr="000E0C54">
        <w:rPr>
          <w:rFonts w:eastAsiaTheme="minorHAnsi"/>
          <w:sz w:val="26"/>
          <w:szCs w:val="26"/>
          <w:lang w:eastAsia="en-US"/>
        </w:rPr>
        <w:t>.</w:t>
      </w:r>
    </w:p>
    <w:p w:rsidR="00DB2663" w:rsidRPr="000E0C54" w:rsidRDefault="00DB2663"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 xml:space="preserve">Бюджетные обязательства по предоставлению из областного бюджета субсидий на финансовое обеспечение выполнения государственного задания бюджетным учреждениям, а также субсидий на иные цели, не связанные с выполнением государственного (муниципального) задания согласно </w:t>
      </w:r>
      <w:hyperlink r:id="rId105" w:history="1">
        <w:r w:rsidRPr="000E0C54">
          <w:rPr>
            <w:rFonts w:eastAsiaTheme="minorHAnsi"/>
            <w:sz w:val="26"/>
            <w:szCs w:val="26"/>
            <w:lang w:eastAsia="en-US"/>
          </w:rPr>
          <w:t>ст. 78.1</w:t>
        </w:r>
      </w:hyperlink>
      <w:r w:rsidRPr="000E0C54">
        <w:rPr>
          <w:rFonts w:eastAsiaTheme="minorHAnsi"/>
          <w:sz w:val="26"/>
          <w:szCs w:val="26"/>
          <w:lang w:eastAsia="en-US"/>
        </w:rPr>
        <w:t xml:space="preserve"> БК РФ, подлежат отражению в бюджетном учете в сумме заключенных соглашений.</w:t>
      </w:r>
    </w:p>
    <w:p w:rsidR="00DB2663" w:rsidRPr="000E0C54" w:rsidRDefault="00DB2663" w:rsidP="000E0C54">
      <w:pPr>
        <w:pStyle w:val="ConsPlusNormal"/>
        <w:ind w:firstLine="709"/>
        <w:jc w:val="both"/>
        <w:rPr>
          <w:rFonts w:eastAsiaTheme="minorEastAsia"/>
          <w:i/>
          <w:color w:val="0066FF"/>
          <w:sz w:val="26"/>
          <w:szCs w:val="26"/>
          <w:lang w:eastAsia="ru-RU"/>
        </w:rPr>
      </w:pPr>
      <w:r w:rsidRPr="000E0C54">
        <w:rPr>
          <w:rFonts w:eastAsiaTheme="minorEastAsia"/>
          <w:i/>
          <w:color w:val="0066FF"/>
          <w:sz w:val="26"/>
          <w:szCs w:val="26"/>
          <w:lang w:eastAsia="ru-RU"/>
        </w:rPr>
        <w:t xml:space="preserve">Основание: </w:t>
      </w:r>
      <w:hyperlink r:id="rId106" w:history="1">
        <w:r w:rsidRPr="000E0C54">
          <w:rPr>
            <w:rFonts w:eastAsiaTheme="minorEastAsia"/>
            <w:i/>
            <w:color w:val="0066FF"/>
            <w:sz w:val="26"/>
            <w:szCs w:val="26"/>
            <w:lang w:eastAsia="ru-RU"/>
          </w:rPr>
          <w:t>Письмо</w:t>
        </w:r>
      </w:hyperlink>
      <w:r w:rsidRPr="000E0C54">
        <w:rPr>
          <w:rFonts w:eastAsiaTheme="minorEastAsia"/>
          <w:i/>
          <w:color w:val="0066FF"/>
          <w:sz w:val="26"/>
          <w:szCs w:val="26"/>
          <w:lang w:eastAsia="ru-RU"/>
        </w:rPr>
        <w:t xml:space="preserve"> Минфина России от 05.04.2013 N 02-06-07/11164.</w:t>
      </w:r>
    </w:p>
    <w:p w:rsidR="001F788B" w:rsidRPr="000E0C54" w:rsidRDefault="002E383C"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proofErr w:type="gramStart"/>
      <w:r w:rsidR="001F788B" w:rsidRPr="000E0C54">
        <w:rPr>
          <w:sz w:val="26"/>
          <w:szCs w:val="26"/>
        </w:rPr>
        <w:t xml:space="preserve">Бухгалтерские записи по учету принятых обязательств производятся на основании документов, подтверждающих их принятие в соответствии с перечнем, установленным Порядком принятия бюджетных (денежных) обязательств к учету </w:t>
      </w:r>
      <w:r w:rsidR="001F788B" w:rsidRPr="00DA2227">
        <w:rPr>
          <w:sz w:val="26"/>
          <w:szCs w:val="26"/>
        </w:rPr>
        <w:t xml:space="preserve">(приложение </w:t>
      </w:r>
      <w:r w:rsidR="008D3BF1" w:rsidRPr="00DA2227">
        <w:rPr>
          <w:sz w:val="26"/>
          <w:szCs w:val="26"/>
        </w:rPr>
        <w:t>1</w:t>
      </w:r>
      <w:r w:rsidR="00DA2227" w:rsidRPr="00DA2227">
        <w:rPr>
          <w:sz w:val="26"/>
          <w:szCs w:val="26"/>
        </w:rPr>
        <w:t>9</w:t>
      </w:r>
      <w:r w:rsidR="001F788B" w:rsidRPr="00DA2227">
        <w:rPr>
          <w:sz w:val="26"/>
          <w:szCs w:val="26"/>
        </w:rPr>
        <w:t>)</w:t>
      </w:r>
      <w:r w:rsidR="001F788B" w:rsidRPr="00DA2227">
        <w:rPr>
          <w:b/>
          <w:sz w:val="26"/>
          <w:szCs w:val="26"/>
        </w:rPr>
        <w:t xml:space="preserve"> </w:t>
      </w:r>
      <w:r w:rsidR="001F788B" w:rsidRPr="00DA2227">
        <w:rPr>
          <w:sz w:val="26"/>
          <w:szCs w:val="26"/>
        </w:rPr>
        <w:t xml:space="preserve">и </w:t>
      </w:r>
      <w:r w:rsidR="001F788B" w:rsidRPr="000E0C54">
        <w:rPr>
          <w:sz w:val="26"/>
          <w:szCs w:val="26"/>
        </w:rPr>
        <w:t>осуществляется в пределах лимитов бюджетных обязательств, с учетом требований по санкционированию оплаты принятых денежных обязательств, установленных финансовым органом.</w:t>
      </w:r>
      <w:proofErr w:type="gramEnd"/>
    </w:p>
    <w:p w:rsidR="001F788B" w:rsidRPr="000E0C54" w:rsidRDefault="001F788B" w:rsidP="000E0C54">
      <w:pPr>
        <w:pStyle w:val="ConsPlusNormal"/>
        <w:ind w:firstLine="709"/>
        <w:jc w:val="both"/>
        <w:rPr>
          <w:rFonts w:eastAsiaTheme="minorEastAsia"/>
          <w:i/>
          <w:color w:val="0066FF"/>
          <w:sz w:val="26"/>
          <w:szCs w:val="26"/>
          <w:lang w:eastAsia="ru-RU"/>
        </w:rPr>
      </w:pPr>
      <w:r w:rsidRPr="000E0C54">
        <w:rPr>
          <w:rFonts w:eastAsiaTheme="minorEastAsia"/>
          <w:i/>
          <w:color w:val="0066FF"/>
          <w:sz w:val="26"/>
          <w:szCs w:val="26"/>
          <w:lang w:eastAsia="ru-RU"/>
        </w:rPr>
        <w:tab/>
        <w:t xml:space="preserve">Основание: </w:t>
      </w:r>
      <w:hyperlink r:id="rId107" w:history="1">
        <w:proofErr w:type="spellStart"/>
        <w:r w:rsidRPr="000E0C54">
          <w:rPr>
            <w:rFonts w:eastAsiaTheme="minorEastAsia"/>
            <w:i/>
            <w:color w:val="0066FF"/>
            <w:sz w:val="26"/>
            <w:szCs w:val="26"/>
            <w:lang w:eastAsia="ru-RU"/>
          </w:rPr>
          <w:t>абз</w:t>
        </w:r>
        <w:proofErr w:type="spellEnd"/>
        <w:r w:rsidRPr="000E0C54">
          <w:rPr>
            <w:rFonts w:eastAsiaTheme="minorEastAsia"/>
            <w:i/>
            <w:color w:val="0066FF"/>
            <w:sz w:val="26"/>
            <w:szCs w:val="26"/>
            <w:lang w:eastAsia="ru-RU"/>
          </w:rPr>
          <w:t>. 2 п. 318</w:t>
        </w:r>
      </w:hyperlink>
      <w:r w:rsidRPr="000E0C54">
        <w:rPr>
          <w:rFonts w:eastAsiaTheme="minorEastAsia"/>
          <w:i/>
          <w:color w:val="0066FF"/>
          <w:sz w:val="26"/>
          <w:szCs w:val="26"/>
          <w:lang w:eastAsia="ru-RU"/>
        </w:rPr>
        <w:t xml:space="preserve"> Инструкции N 157н.</w:t>
      </w:r>
    </w:p>
    <w:p w:rsidR="00B702C8" w:rsidRPr="00DA2227" w:rsidRDefault="00B702C8"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 xml:space="preserve">Сведения о принятом бюджетном обязательстве формируются по форме 0506101 </w:t>
      </w:r>
      <w:r w:rsidRPr="00DA2227">
        <w:rPr>
          <w:rFonts w:eastAsiaTheme="minorHAnsi"/>
          <w:sz w:val="26"/>
          <w:szCs w:val="26"/>
          <w:lang w:eastAsia="en-US"/>
        </w:rPr>
        <w:t xml:space="preserve">(приложение </w:t>
      </w:r>
      <w:r w:rsidRPr="00DA2227">
        <w:rPr>
          <w:rFonts w:eastAsiaTheme="minorHAnsi"/>
          <w:sz w:val="26"/>
          <w:szCs w:val="26"/>
          <w:highlight w:val="green"/>
          <w:lang w:eastAsia="en-US"/>
        </w:rPr>
        <w:t>1</w:t>
      </w:r>
      <w:r w:rsidR="00F97D44" w:rsidRPr="00DA2227">
        <w:rPr>
          <w:rFonts w:eastAsiaTheme="minorHAnsi"/>
          <w:sz w:val="26"/>
          <w:szCs w:val="26"/>
          <w:highlight w:val="green"/>
          <w:lang w:eastAsia="en-US"/>
        </w:rPr>
        <w:t>8</w:t>
      </w:r>
      <w:r w:rsidRPr="00DA2227">
        <w:rPr>
          <w:rFonts w:eastAsiaTheme="minorHAnsi"/>
          <w:sz w:val="26"/>
          <w:szCs w:val="26"/>
          <w:lang w:eastAsia="en-US"/>
        </w:rPr>
        <w:t xml:space="preserve">). </w:t>
      </w:r>
    </w:p>
    <w:p w:rsidR="004557E2" w:rsidRPr="000E0C54" w:rsidRDefault="004557E2" w:rsidP="000E0C54">
      <w:pPr>
        <w:autoSpaceDE w:val="0"/>
        <w:autoSpaceDN w:val="0"/>
        <w:adjustRightInd w:val="0"/>
        <w:ind w:firstLine="709"/>
        <w:jc w:val="both"/>
        <w:rPr>
          <w:rFonts w:eastAsiaTheme="minorHAnsi"/>
          <w:sz w:val="26"/>
          <w:szCs w:val="26"/>
          <w:lang w:eastAsia="en-US"/>
        </w:rPr>
      </w:pPr>
      <w:proofErr w:type="gramStart"/>
      <w:r w:rsidRPr="000E0C54">
        <w:rPr>
          <w:rFonts w:eastAsiaTheme="minorHAnsi"/>
          <w:sz w:val="26"/>
          <w:szCs w:val="26"/>
          <w:lang w:eastAsia="en-US"/>
        </w:rPr>
        <w:t xml:space="preserve">Журнал регистрации обязательств </w:t>
      </w:r>
      <w:hyperlink r:id="rId108" w:history="1">
        <w:r w:rsidRPr="000E0C54">
          <w:rPr>
            <w:rFonts w:eastAsiaTheme="minorHAnsi"/>
            <w:sz w:val="26"/>
            <w:szCs w:val="26"/>
            <w:lang w:eastAsia="en-US"/>
          </w:rPr>
          <w:t>(ф. 0504064)</w:t>
        </w:r>
      </w:hyperlink>
      <w:r w:rsidRPr="000E0C54">
        <w:rPr>
          <w:rFonts w:eastAsiaTheme="minorHAnsi"/>
          <w:sz w:val="26"/>
          <w:szCs w:val="26"/>
          <w:lang w:eastAsia="en-US"/>
        </w:rPr>
        <w:t xml:space="preserve"> (далее - Журнал (ф. 0504064) применяется учреждением для учета обязательств (денежных обязательств) текущего финансового года.</w:t>
      </w:r>
      <w:proofErr w:type="gramEnd"/>
      <w:r w:rsidRPr="000E0C54">
        <w:rPr>
          <w:rFonts w:eastAsiaTheme="minorHAnsi"/>
          <w:sz w:val="26"/>
          <w:szCs w:val="26"/>
          <w:lang w:eastAsia="en-US"/>
        </w:rPr>
        <w:t xml:space="preserve"> В Журнале </w:t>
      </w:r>
      <w:hyperlink r:id="rId109" w:history="1">
        <w:r w:rsidRPr="000E0C54">
          <w:rPr>
            <w:rFonts w:eastAsiaTheme="minorHAnsi"/>
            <w:sz w:val="26"/>
            <w:szCs w:val="26"/>
            <w:lang w:eastAsia="en-US"/>
          </w:rPr>
          <w:t>(ф. 0504064)</w:t>
        </w:r>
      </w:hyperlink>
      <w:r w:rsidRPr="000E0C54">
        <w:rPr>
          <w:rFonts w:eastAsiaTheme="minorHAnsi"/>
          <w:sz w:val="26"/>
          <w:szCs w:val="26"/>
          <w:lang w:eastAsia="en-US"/>
        </w:rPr>
        <w:t xml:space="preserve"> указывается основание для принятия обязательства (денежных обязательств) (наименование, номер и дата документа), номер счета бухгалтерского учета и сумма (в рублях, в иностранной валюте), дата постановки обязательства (денежного обязательства) на учет и дата снятия с бухгалтерского учета.</w:t>
      </w:r>
    </w:p>
    <w:p w:rsidR="004557E2" w:rsidRPr="000E0C54" w:rsidRDefault="004557E2"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 xml:space="preserve">По окончании текущего финансового года, при наличии неисполненных обязательств (денежных обязательств) в следующем финансовом году они должны быть приняты к учету (перерегистрированы) при открытии Журнала </w:t>
      </w:r>
      <w:hyperlink r:id="rId110" w:history="1">
        <w:r w:rsidRPr="000E0C54">
          <w:rPr>
            <w:rFonts w:eastAsiaTheme="minorHAnsi"/>
            <w:sz w:val="26"/>
            <w:szCs w:val="26"/>
            <w:lang w:eastAsia="en-US"/>
          </w:rPr>
          <w:t>(ф. 0504064)</w:t>
        </w:r>
      </w:hyperlink>
      <w:r w:rsidRPr="000E0C54">
        <w:rPr>
          <w:rFonts w:eastAsiaTheme="minorHAnsi"/>
          <w:sz w:val="26"/>
          <w:szCs w:val="26"/>
          <w:lang w:eastAsia="en-US"/>
        </w:rPr>
        <w:t xml:space="preserve"> на очередной финансовый год в объеме, запланированном к исполнению.</w:t>
      </w:r>
    </w:p>
    <w:p w:rsidR="00AB6F39" w:rsidRPr="000E0C54" w:rsidRDefault="00104049" w:rsidP="000E0C54">
      <w:pPr>
        <w:pStyle w:val="a3"/>
        <w:spacing w:before="0" w:beforeAutospacing="0" w:after="0" w:afterAutospacing="0"/>
        <w:ind w:firstLine="709"/>
        <w:jc w:val="both"/>
        <w:rPr>
          <w:sz w:val="26"/>
          <w:szCs w:val="26"/>
        </w:rPr>
      </w:pPr>
      <w:r w:rsidRPr="000E0C54">
        <w:rPr>
          <w:sz w:val="26"/>
          <w:szCs w:val="26"/>
        </w:rPr>
        <w:t>20</w:t>
      </w:r>
      <w:r w:rsidR="000C61B2" w:rsidRPr="000E0C54">
        <w:rPr>
          <w:sz w:val="26"/>
          <w:szCs w:val="26"/>
        </w:rPr>
        <w:t xml:space="preserve">.4. </w:t>
      </w:r>
      <w:r w:rsidR="001F788B" w:rsidRPr="000E0C54">
        <w:rPr>
          <w:sz w:val="26"/>
          <w:szCs w:val="26"/>
        </w:rPr>
        <w:t>Учет принятых денежных обязательств</w:t>
      </w:r>
      <w:r w:rsidR="0018614D" w:rsidRPr="000E0C54">
        <w:rPr>
          <w:sz w:val="26"/>
          <w:szCs w:val="26"/>
        </w:rPr>
        <w:t xml:space="preserve">. </w:t>
      </w:r>
      <w:r w:rsidR="00174526" w:rsidRPr="000E0C54">
        <w:rPr>
          <w:sz w:val="26"/>
          <w:szCs w:val="26"/>
        </w:rPr>
        <w:t xml:space="preserve"> </w:t>
      </w:r>
      <w:r w:rsidR="00AB6F39" w:rsidRPr="000E0C54">
        <w:rPr>
          <w:sz w:val="26"/>
          <w:szCs w:val="26"/>
        </w:rPr>
        <w:t>Оплат</w:t>
      </w:r>
      <w:r w:rsidR="00174526" w:rsidRPr="000E0C54">
        <w:rPr>
          <w:sz w:val="26"/>
          <w:szCs w:val="26"/>
        </w:rPr>
        <w:t>а</w:t>
      </w:r>
      <w:r w:rsidR="00AB6F39" w:rsidRPr="000E0C54">
        <w:rPr>
          <w:sz w:val="26"/>
          <w:szCs w:val="26"/>
        </w:rPr>
        <w:t xml:space="preserve"> </w:t>
      </w:r>
      <w:r w:rsidR="00AB6F39" w:rsidRPr="000E0C54">
        <w:rPr>
          <w:rStyle w:val="search-word"/>
          <w:sz w:val="26"/>
          <w:szCs w:val="26"/>
        </w:rPr>
        <w:t>денежных</w:t>
      </w:r>
      <w:r w:rsidR="00AB6F39" w:rsidRPr="000E0C54">
        <w:rPr>
          <w:sz w:val="26"/>
          <w:szCs w:val="26"/>
        </w:rPr>
        <w:t xml:space="preserve"> </w:t>
      </w:r>
      <w:r w:rsidR="00AB6F39" w:rsidRPr="000E0C54">
        <w:rPr>
          <w:rStyle w:val="search-word"/>
          <w:sz w:val="26"/>
          <w:szCs w:val="26"/>
        </w:rPr>
        <w:t>обязатель</w:t>
      </w:r>
      <w:proofErr w:type="gramStart"/>
      <w:r w:rsidR="00AB6F39" w:rsidRPr="000E0C54">
        <w:rPr>
          <w:rStyle w:val="search-word"/>
          <w:sz w:val="26"/>
          <w:szCs w:val="26"/>
        </w:rPr>
        <w:t>ств</w:t>
      </w:r>
      <w:r w:rsidR="00AB6F39" w:rsidRPr="000E0C54">
        <w:rPr>
          <w:sz w:val="26"/>
          <w:szCs w:val="26"/>
        </w:rPr>
        <w:t xml:space="preserve"> пр</w:t>
      </w:r>
      <w:proofErr w:type="gramEnd"/>
      <w:r w:rsidR="00AB6F39" w:rsidRPr="000E0C54">
        <w:rPr>
          <w:sz w:val="26"/>
          <w:szCs w:val="26"/>
        </w:rPr>
        <w:t>оводит</w:t>
      </w:r>
      <w:r w:rsidR="00A70030" w:rsidRPr="000E0C54">
        <w:rPr>
          <w:sz w:val="26"/>
          <w:szCs w:val="26"/>
        </w:rPr>
        <w:t>ся</w:t>
      </w:r>
      <w:r w:rsidR="00AB6F39" w:rsidRPr="000E0C54">
        <w:rPr>
          <w:sz w:val="26"/>
          <w:szCs w:val="26"/>
        </w:rPr>
        <w:t xml:space="preserve"> в следующем порядке:</w:t>
      </w:r>
    </w:p>
    <w:p w:rsidR="00AB6F39" w:rsidRPr="000E0C54" w:rsidRDefault="0018614D" w:rsidP="000E0C54">
      <w:pPr>
        <w:ind w:left="360" w:firstLine="709"/>
        <w:jc w:val="both"/>
        <w:rPr>
          <w:sz w:val="26"/>
          <w:szCs w:val="26"/>
        </w:rPr>
      </w:pPr>
      <w:r w:rsidRPr="000E0C54">
        <w:rPr>
          <w:rStyle w:val="search-word"/>
          <w:sz w:val="26"/>
          <w:szCs w:val="26"/>
        </w:rPr>
        <w:t xml:space="preserve">- </w:t>
      </w:r>
      <w:r w:rsidR="00AB6F39" w:rsidRPr="000E0C54">
        <w:rPr>
          <w:rStyle w:val="search-word"/>
          <w:sz w:val="26"/>
          <w:szCs w:val="26"/>
        </w:rPr>
        <w:t>денежных</w:t>
      </w:r>
      <w:r w:rsidR="00AB6F39" w:rsidRPr="000E0C54">
        <w:rPr>
          <w:sz w:val="26"/>
          <w:szCs w:val="26"/>
        </w:rPr>
        <w:t xml:space="preserve"> </w:t>
      </w:r>
      <w:r w:rsidR="00AB6F39" w:rsidRPr="000E0C54">
        <w:rPr>
          <w:rStyle w:val="search-word"/>
          <w:sz w:val="26"/>
          <w:szCs w:val="26"/>
        </w:rPr>
        <w:t>обязательств</w:t>
      </w:r>
      <w:r w:rsidR="00AB6F39" w:rsidRPr="000E0C54">
        <w:rPr>
          <w:sz w:val="26"/>
          <w:szCs w:val="26"/>
        </w:rPr>
        <w:t xml:space="preserve"> по публичным нормативным </w:t>
      </w:r>
      <w:r w:rsidR="00AB6F39" w:rsidRPr="000E0C54">
        <w:rPr>
          <w:rStyle w:val="search-word"/>
          <w:sz w:val="26"/>
          <w:szCs w:val="26"/>
        </w:rPr>
        <w:t>обязательствам</w:t>
      </w:r>
      <w:r w:rsidR="00AB6F39" w:rsidRPr="000E0C54">
        <w:rPr>
          <w:sz w:val="26"/>
          <w:szCs w:val="26"/>
        </w:rPr>
        <w:t xml:space="preserve"> – в пределах доведенных </w:t>
      </w:r>
      <w:hyperlink r:id="rId111" w:anchor="/document/113/3436/" w:tooltip="Бюджетные ассигнования – предельные объемы денежных средств, которые предусмотрены в соответствующем финансовом году для исполнения бюджетных обязательств (ч. 1 ст. 6 Бюджетного кодекса РФ)." w:history="1">
        <w:r w:rsidR="00AB6F39" w:rsidRPr="000E0C54">
          <w:rPr>
            <w:rStyle w:val="a4"/>
            <w:color w:val="auto"/>
            <w:sz w:val="26"/>
            <w:szCs w:val="26"/>
          </w:rPr>
          <w:t>бюджетных ассигнований</w:t>
        </w:r>
      </w:hyperlink>
      <w:r w:rsidR="00AB6F39" w:rsidRPr="000E0C54">
        <w:rPr>
          <w:sz w:val="26"/>
          <w:szCs w:val="26"/>
        </w:rPr>
        <w:t>;</w:t>
      </w:r>
    </w:p>
    <w:p w:rsidR="00AB6F39" w:rsidRPr="000E0C54" w:rsidRDefault="0018614D" w:rsidP="000E0C54">
      <w:pPr>
        <w:ind w:left="360" w:firstLine="709"/>
        <w:jc w:val="both"/>
        <w:rPr>
          <w:sz w:val="26"/>
          <w:szCs w:val="26"/>
        </w:rPr>
      </w:pPr>
      <w:r w:rsidRPr="000E0C54">
        <w:rPr>
          <w:sz w:val="26"/>
          <w:szCs w:val="26"/>
        </w:rPr>
        <w:t xml:space="preserve">- </w:t>
      </w:r>
      <w:r w:rsidR="00AB6F39" w:rsidRPr="000E0C54">
        <w:rPr>
          <w:sz w:val="26"/>
          <w:szCs w:val="26"/>
        </w:rPr>
        <w:t xml:space="preserve">остальных </w:t>
      </w:r>
      <w:r w:rsidR="00AB6F39" w:rsidRPr="000E0C54">
        <w:rPr>
          <w:rStyle w:val="search-word"/>
          <w:sz w:val="26"/>
          <w:szCs w:val="26"/>
        </w:rPr>
        <w:t>денежных</w:t>
      </w:r>
      <w:r w:rsidR="00AB6F39" w:rsidRPr="000E0C54">
        <w:rPr>
          <w:sz w:val="26"/>
          <w:szCs w:val="26"/>
        </w:rPr>
        <w:t xml:space="preserve"> </w:t>
      </w:r>
      <w:r w:rsidR="00AB6F39" w:rsidRPr="000E0C54">
        <w:rPr>
          <w:rStyle w:val="search-word"/>
          <w:sz w:val="26"/>
          <w:szCs w:val="26"/>
        </w:rPr>
        <w:t>обязательств</w:t>
      </w:r>
      <w:r w:rsidR="00AB6F39" w:rsidRPr="000E0C54">
        <w:rPr>
          <w:sz w:val="26"/>
          <w:szCs w:val="26"/>
        </w:rPr>
        <w:t xml:space="preserve"> – в пределах доведенных </w:t>
      </w:r>
      <w:hyperlink r:id="rId112" w:anchor="/document/113/3676/" w:tooltip="Лимиты бюджетных обязательств – объем прав в денежном выражении на принятие казенным учреждением бюджетных обязательств и (или) их исполнение в текущем финансовом году (текущем финансовом году и плановом периоде).." w:history="1">
        <w:r w:rsidR="00AB6F39" w:rsidRPr="000E0C54">
          <w:rPr>
            <w:rStyle w:val="a4"/>
            <w:color w:val="auto"/>
            <w:sz w:val="26"/>
            <w:szCs w:val="26"/>
          </w:rPr>
          <w:t>ЛБО</w:t>
        </w:r>
      </w:hyperlink>
      <w:r w:rsidR="00AB6F39" w:rsidRPr="000E0C54">
        <w:rPr>
          <w:sz w:val="26"/>
          <w:szCs w:val="26"/>
        </w:rPr>
        <w:t>.</w:t>
      </w:r>
    </w:p>
    <w:p w:rsidR="00AB6F39" w:rsidRPr="000E0C54" w:rsidRDefault="00365A14" w:rsidP="000E0C54">
      <w:pPr>
        <w:pStyle w:val="ConsPlusNormal"/>
        <w:ind w:firstLine="709"/>
        <w:jc w:val="both"/>
        <w:rPr>
          <w:rFonts w:eastAsiaTheme="minorEastAsia"/>
          <w:i/>
          <w:color w:val="0066FF"/>
          <w:sz w:val="26"/>
          <w:szCs w:val="26"/>
          <w:lang w:eastAsia="ru-RU"/>
        </w:rPr>
      </w:pPr>
      <w:r w:rsidRPr="000E0C54">
        <w:rPr>
          <w:rFonts w:eastAsiaTheme="minorEastAsia"/>
          <w:i/>
          <w:color w:val="0066FF"/>
          <w:sz w:val="26"/>
          <w:szCs w:val="26"/>
          <w:lang w:eastAsia="ru-RU"/>
        </w:rPr>
        <w:t>Основание:</w:t>
      </w:r>
      <w:r w:rsidR="00AB6F39" w:rsidRPr="000E0C54">
        <w:rPr>
          <w:rFonts w:eastAsiaTheme="minorEastAsia"/>
          <w:i/>
          <w:color w:val="0066FF"/>
          <w:sz w:val="26"/>
          <w:szCs w:val="26"/>
          <w:lang w:eastAsia="ru-RU"/>
        </w:rPr>
        <w:t xml:space="preserve"> </w:t>
      </w:r>
      <w:hyperlink r:id="rId113" w:anchor="/document/99/901714433/XA00MDC2N6/" w:tooltip="5.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w:history="1">
        <w:r w:rsidR="00AB6F39" w:rsidRPr="000E0C54">
          <w:rPr>
            <w:rFonts w:eastAsiaTheme="minorEastAsia"/>
            <w:color w:val="0066FF"/>
            <w:sz w:val="26"/>
            <w:szCs w:val="26"/>
            <w:lang w:eastAsia="ru-RU"/>
          </w:rPr>
          <w:t>пункт 5</w:t>
        </w:r>
      </w:hyperlink>
      <w:r w:rsidR="00AB6F39" w:rsidRPr="000E0C54">
        <w:rPr>
          <w:rFonts w:eastAsiaTheme="minorEastAsia"/>
          <w:i/>
          <w:color w:val="0066FF"/>
          <w:sz w:val="26"/>
          <w:szCs w:val="26"/>
          <w:lang w:eastAsia="ru-RU"/>
        </w:rPr>
        <w:t xml:space="preserve"> статьи 219 Бюджетного кодекса РФ.</w:t>
      </w:r>
    </w:p>
    <w:p w:rsidR="00AB6F39" w:rsidRPr="000E0C54" w:rsidRDefault="00AB6F39" w:rsidP="000E0C54">
      <w:pPr>
        <w:pStyle w:val="a3"/>
        <w:spacing w:before="0" w:beforeAutospacing="0" w:after="0" w:afterAutospacing="0"/>
        <w:ind w:firstLine="709"/>
        <w:jc w:val="both"/>
        <w:rPr>
          <w:sz w:val="26"/>
          <w:szCs w:val="26"/>
        </w:rPr>
      </w:pPr>
      <w:r w:rsidRPr="000E0C54">
        <w:rPr>
          <w:sz w:val="26"/>
          <w:szCs w:val="26"/>
        </w:rPr>
        <w:lastRenderedPageBreak/>
        <w:t xml:space="preserve">В показатели принятых </w:t>
      </w:r>
      <w:r w:rsidRPr="000E0C54">
        <w:rPr>
          <w:rStyle w:val="search-word"/>
          <w:sz w:val="26"/>
          <w:szCs w:val="26"/>
        </w:rPr>
        <w:t>денежных</w:t>
      </w:r>
      <w:r w:rsidRPr="000E0C54">
        <w:rPr>
          <w:sz w:val="26"/>
          <w:szCs w:val="26"/>
        </w:rPr>
        <w:t xml:space="preserve"> </w:t>
      </w:r>
      <w:r w:rsidRPr="000E0C54">
        <w:rPr>
          <w:rStyle w:val="search-word"/>
          <w:sz w:val="26"/>
          <w:szCs w:val="26"/>
        </w:rPr>
        <w:t>обязательств</w:t>
      </w:r>
      <w:r w:rsidRPr="000E0C54">
        <w:rPr>
          <w:sz w:val="26"/>
          <w:szCs w:val="26"/>
        </w:rPr>
        <w:t xml:space="preserve"> текущего финансового года включаются:</w:t>
      </w:r>
    </w:p>
    <w:p w:rsidR="00AB6F39" w:rsidRPr="000E0C54" w:rsidRDefault="00AB6F39" w:rsidP="000E0C54">
      <w:pPr>
        <w:pStyle w:val="a3"/>
        <w:spacing w:before="0" w:beforeAutospacing="0" w:after="0" w:afterAutospacing="0"/>
        <w:ind w:firstLine="709"/>
        <w:jc w:val="both"/>
        <w:rPr>
          <w:sz w:val="26"/>
          <w:szCs w:val="26"/>
        </w:rPr>
      </w:pPr>
      <w:r w:rsidRPr="000E0C54">
        <w:rPr>
          <w:sz w:val="26"/>
          <w:szCs w:val="26"/>
        </w:rPr>
        <w:t xml:space="preserve">1) в части расчетов с контрагентами (кроме расчетов </w:t>
      </w:r>
      <w:hyperlink r:id="rId114" w:anchor="/document/111/41271/qwert2/" w:history="1">
        <w:r w:rsidRPr="000E0C54">
          <w:rPr>
            <w:rStyle w:val="a4"/>
            <w:color w:val="auto"/>
            <w:sz w:val="26"/>
            <w:szCs w:val="26"/>
          </w:rPr>
          <w:t>с подотчетными лицами</w:t>
        </w:r>
      </w:hyperlink>
      <w:r w:rsidRPr="000E0C54">
        <w:rPr>
          <w:sz w:val="26"/>
          <w:szCs w:val="26"/>
        </w:rPr>
        <w:t xml:space="preserve"> и </w:t>
      </w:r>
      <w:hyperlink r:id="rId115" w:anchor="/document/111/41271/qwert3/" w:history="1">
        <w:r w:rsidRPr="000E0C54">
          <w:rPr>
            <w:rStyle w:val="a4"/>
            <w:color w:val="auto"/>
            <w:sz w:val="26"/>
            <w:szCs w:val="26"/>
          </w:rPr>
          <w:t>по платежам в бюджет</w:t>
        </w:r>
      </w:hyperlink>
      <w:r w:rsidRPr="000E0C54">
        <w:rPr>
          <w:sz w:val="26"/>
          <w:szCs w:val="26"/>
        </w:rPr>
        <w:t>) в разрезе получателей авансовых платежей:</w:t>
      </w:r>
    </w:p>
    <w:p w:rsidR="00AB6F39" w:rsidRPr="000E0C54" w:rsidRDefault="0018614D" w:rsidP="000E0C54">
      <w:pPr>
        <w:ind w:firstLine="709"/>
        <w:jc w:val="both"/>
        <w:rPr>
          <w:sz w:val="26"/>
          <w:szCs w:val="26"/>
        </w:rPr>
      </w:pPr>
      <w:r w:rsidRPr="000E0C54">
        <w:rPr>
          <w:sz w:val="26"/>
          <w:szCs w:val="26"/>
        </w:rPr>
        <w:t xml:space="preserve">- </w:t>
      </w:r>
      <w:r w:rsidR="00AB6F39" w:rsidRPr="000E0C54">
        <w:rPr>
          <w:sz w:val="26"/>
          <w:szCs w:val="26"/>
        </w:rPr>
        <w:t xml:space="preserve">на основании данных соответствующих аналитических счетов </w:t>
      </w:r>
      <w:hyperlink r:id="rId116" w:anchor="/document/99/902249301/ZAP1PJM34A/" w:tooltip="Расчеты по выданным авансам" w:history="1">
        <w:r w:rsidR="00AB6F39" w:rsidRPr="000E0C54">
          <w:rPr>
            <w:rStyle w:val="a4"/>
            <w:color w:val="auto"/>
            <w:sz w:val="26"/>
            <w:szCs w:val="26"/>
          </w:rPr>
          <w:t>счета 1.206.00.000</w:t>
        </w:r>
      </w:hyperlink>
      <w:r w:rsidR="00AB6F39" w:rsidRPr="000E0C54">
        <w:rPr>
          <w:sz w:val="26"/>
          <w:szCs w:val="26"/>
        </w:rPr>
        <w:t xml:space="preserve"> (разница дебетовых и кредитовых оборотов) – авансовые платежи по принятым бюджетным </w:t>
      </w:r>
      <w:r w:rsidR="00AB6F39" w:rsidRPr="000E0C54">
        <w:rPr>
          <w:rStyle w:val="search-word"/>
          <w:sz w:val="26"/>
          <w:szCs w:val="26"/>
        </w:rPr>
        <w:t>обязательствам</w:t>
      </w:r>
      <w:r w:rsidR="00AB6F39" w:rsidRPr="000E0C54">
        <w:rPr>
          <w:sz w:val="26"/>
          <w:szCs w:val="26"/>
        </w:rPr>
        <w:t xml:space="preserve"> за минусом произведенных возвратов указанных авансов. При этом в показатели принятых </w:t>
      </w:r>
      <w:r w:rsidR="00AB6F39" w:rsidRPr="000E0C54">
        <w:rPr>
          <w:rStyle w:val="search-word"/>
          <w:sz w:val="26"/>
          <w:szCs w:val="26"/>
        </w:rPr>
        <w:t>денежных</w:t>
      </w:r>
      <w:r w:rsidR="00AB6F39" w:rsidRPr="000E0C54">
        <w:rPr>
          <w:sz w:val="26"/>
          <w:szCs w:val="26"/>
        </w:rPr>
        <w:t xml:space="preserve"> </w:t>
      </w:r>
      <w:r w:rsidR="00AB6F39" w:rsidRPr="000E0C54">
        <w:rPr>
          <w:rStyle w:val="search-word"/>
          <w:sz w:val="26"/>
          <w:szCs w:val="26"/>
        </w:rPr>
        <w:t>обязательств</w:t>
      </w:r>
      <w:r w:rsidR="00AB6F39" w:rsidRPr="000E0C54">
        <w:rPr>
          <w:sz w:val="26"/>
          <w:szCs w:val="26"/>
        </w:rPr>
        <w:t xml:space="preserve"> за текущий период не включайте остатки выданных авансов (числящихся на начало периода) по счету 1.206.00.000 и кредитовые обороты, изменяющие указанные расчеты за текущий период;</w:t>
      </w:r>
    </w:p>
    <w:p w:rsidR="00AB6F39" w:rsidRPr="000E0C54" w:rsidRDefault="0018614D" w:rsidP="000E0C54">
      <w:pPr>
        <w:ind w:firstLine="709"/>
        <w:jc w:val="both"/>
        <w:rPr>
          <w:sz w:val="26"/>
          <w:szCs w:val="26"/>
        </w:rPr>
      </w:pPr>
      <w:r w:rsidRPr="000E0C54">
        <w:rPr>
          <w:sz w:val="26"/>
          <w:szCs w:val="26"/>
        </w:rPr>
        <w:t xml:space="preserve">- </w:t>
      </w:r>
      <w:r w:rsidR="00AB6F39" w:rsidRPr="000E0C54">
        <w:rPr>
          <w:sz w:val="26"/>
          <w:szCs w:val="26"/>
        </w:rPr>
        <w:t xml:space="preserve">на основании кредитовых оборотов соответствующих аналитических счетов </w:t>
      </w:r>
      <w:hyperlink r:id="rId117" w:anchor="/document/99/902249301/ZAP1IN4313/" w:tooltip="Расчеты по принятым обязательствам" w:history="1">
        <w:r w:rsidR="00AB6F39" w:rsidRPr="000E0C54">
          <w:rPr>
            <w:rStyle w:val="a4"/>
            <w:color w:val="auto"/>
            <w:sz w:val="26"/>
            <w:szCs w:val="26"/>
          </w:rPr>
          <w:t>счета 1.302.00.000</w:t>
        </w:r>
      </w:hyperlink>
      <w:r w:rsidR="00AB6F39" w:rsidRPr="000E0C54">
        <w:rPr>
          <w:sz w:val="26"/>
          <w:szCs w:val="26"/>
        </w:rPr>
        <w:t xml:space="preserve"> – начисленные (принятые) </w:t>
      </w:r>
      <w:r w:rsidR="00AB6F39" w:rsidRPr="000E0C54">
        <w:rPr>
          <w:rStyle w:val="search-word"/>
          <w:sz w:val="26"/>
          <w:szCs w:val="26"/>
        </w:rPr>
        <w:t>денежные</w:t>
      </w:r>
      <w:r w:rsidR="00AB6F39" w:rsidRPr="000E0C54">
        <w:rPr>
          <w:sz w:val="26"/>
          <w:szCs w:val="26"/>
        </w:rPr>
        <w:t xml:space="preserve"> </w:t>
      </w:r>
      <w:r w:rsidR="00AB6F39" w:rsidRPr="000E0C54">
        <w:rPr>
          <w:rStyle w:val="search-word"/>
          <w:sz w:val="26"/>
          <w:szCs w:val="26"/>
        </w:rPr>
        <w:t>обязательства</w:t>
      </w:r>
      <w:r w:rsidR="00AB6F39" w:rsidRPr="000E0C54">
        <w:rPr>
          <w:sz w:val="26"/>
          <w:szCs w:val="26"/>
        </w:rPr>
        <w:t xml:space="preserve">, подлежащие исполнению в текущем финансовом году. При этом в показатели принятых </w:t>
      </w:r>
      <w:r w:rsidR="00AB6F39" w:rsidRPr="000E0C54">
        <w:rPr>
          <w:rStyle w:val="search-word"/>
          <w:sz w:val="26"/>
          <w:szCs w:val="26"/>
        </w:rPr>
        <w:t>денежных</w:t>
      </w:r>
      <w:r w:rsidR="00AB6F39" w:rsidRPr="000E0C54">
        <w:rPr>
          <w:sz w:val="26"/>
          <w:szCs w:val="26"/>
        </w:rPr>
        <w:t xml:space="preserve"> </w:t>
      </w:r>
      <w:r w:rsidR="00AB6F39" w:rsidRPr="000E0C54">
        <w:rPr>
          <w:rStyle w:val="search-word"/>
          <w:sz w:val="26"/>
          <w:szCs w:val="26"/>
        </w:rPr>
        <w:t>обязательств</w:t>
      </w:r>
      <w:r w:rsidR="00AB6F39" w:rsidRPr="000E0C54">
        <w:rPr>
          <w:sz w:val="26"/>
          <w:szCs w:val="26"/>
        </w:rPr>
        <w:t xml:space="preserve"> за текущий период не включа</w:t>
      </w:r>
      <w:r w:rsidR="00365A14" w:rsidRPr="000E0C54">
        <w:rPr>
          <w:sz w:val="26"/>
          <w:szCs w:val="26"/>
        </w:rPr>
        <w:t>ются</w:t>
      </w:r>
      <w:r w:rsidR="00AB6F39" w:rsidRPr="000E0C54">
        <w:rPr>
          <w:sz w:val="26"/>
          <w:szCs w:val="26"/>
        </w:rPr>
        <w:t xml:space="preserve"> кредитовые и дебетовые обороты, отражающие изменение кредиторской задолженности по принятым в текущем периоде </w:t>
      </w:r>
      <w:r w:rsidR="00AB6F39" w:rsidRPr="000E0C54">
        <w:rPr>
          <w:rStyle w:val="search-word"/>
          <w:sz w:val="26"/>
          <w:szCs w:val="26"/>
        </w:rPr>
        <w:t>денежным</w:t>
      </w:r>
      <w:r w:rsidR="00AB6F39" w:rsidRPr="000E0C54">
        <w:rPr>
          <w:sz w:val="26"/>
          <w:szCs w:val="26"/>
        </w:rPr>
        <w:t xml:space="preserve"> </w:t>
      </w:r>
      <w:r w:rsidR="00AB6F39" w:rsidRPr="000E0C54">
        <w:rPr>
          <w:rStyle w:val="search-word"/>
          <w:sz w:val="26"/>
          <w:szCs w:val="26"/>
        </w:rPr>
        <w:t>обязательствам</w:t>
      </w:r>
      <w:r w:rsidR="00AB6F39" w:rsidRPr="000E0C54">
        <w:rPr>
          <w:sz w:val="26"/>
          <w:szCs w:val="26"/>
        </w:rPr>
        <w:t xml:space="preserve"> в счет авансовых платежей прошлых лет;</w:t>
      </w:r>
    </w:p>
    <w:p w:rsidR="00AB6F39" w:rsidRPr="000E0C54" w:rsidRDefault="0018614D" w:rsidP="000E0C54">
      <w:pPr>
        <w:ind w:firstLine="709"/>
        <w:jc w:val="both"/>
        <w:rPr>
          <w:sz w:val="26"/>
          <w:szCs w:val="26"/>
        </w:rPr>
      </w:pPr>
      <w:r w:rsidRPr="000E0C54">
        <w:rPr>
          <w:sz w:val="26"/>
          <w:szCs w:val="26"/>
        </w:rPr>
        <w:t xml:space="preserve">- </w:t>
      </w:r>
      <w:r w:rsidR="00AB6F39" w:rsidRPr="000E0C54">
        <w:rPr>
          <w:sz w:val="26"/>
          <w:szCs w:val="26"/>
        </w:rPr>
        <w:t xml:space="preserve">на основании дебетовых оборотов соответствующих аналитических счетов </w:t>
      </w:r>
      <w:hyperlink r:id="rId118" w:anchor="/document/99/902249301/ZAP1IN4313/" w:tooltip="Расчеты по принятым обязательствам" w:history="1">
        <w:r w:rsidR="00AB6F39" w:rsidRPr="000E0C54">
          <w:rPr>
            <w:rStyle w:val="a4"/>
            <w:color w:val="auto"/>
            <w:sz w:val="26"/>
            <w:szCs w:val="26"/>
          </w:rPr>
          <w:t>счета 1.302.00.000</w:t>
        </w:r>
      </w:hyperlink>
      <w:r w:rsidR="00AB6F39" w:rsidRPr="000E0C54">
        <w:rPr>
          <w:sz w:val="26"/>
          <w:szCs w:val="26"/>
        </w:rPr>
        <w:t xml:space="preserve">, </w:t>
      </w:r>
      <w:hyperlink r:id="rId119" w:anchor="/document/99/902249301/ZAP1FJK2VH/" w:tooltip="Расчеты с депонентами" w:history="1">
        <w:r w:rsidR="00AB6F39" w:rsidRPr="000E0C54">
          <w:rPr>
            <w:rStyle w:val="a4"/>
            <w:color w:val="auto"/>
            <w:sz w:val="26"/>
            <w:szCs w:val="26"/>
          </w:rPr>
          <w:t>счета 1.304.02.000</w:t>
        </w:r>
      </w:hyperlink>
      <w:r w:rsidR="00AB6F39" w:rsidRPr="000E0C54">
        <w:rPr>
          <w:sz w:val="26"/>
          <w:szCs w:val="26"/>
        </w:rPr>
        <w:t xml:space="preserve">, </w:t>
      </w:r>
      <w:hyperlink r:id="rId120" w:anchor="/document/99/902249301/ZAP1REI3AJ/" w:tooltip="Расчеты по удержаниям из выплат по оплате труда" w:history="1">
        <w:r w:rsidR="00AB6F39" w:rsidRPr="000E0C54">
          <w:rPr>
            <w:rStyle w:val="a4"/>
            <w:color w:val="auto"/>
            <w:sz w:val="26"/>
            <w:szCs w:val="26"/>
          </w:rPr>
          <w:t>счета 1.304.03.000</w:t>
        </w:r>
      </w:hyperlink>
      <w:r w:rsidR="00AB6F39" w:rsidRPr="000E0C54">
        <w:rPr>
          <w:sz w:val="26"/>
          <w:szCs w:val="26"/>
        </w:rPr>
        <w:t xml:space="preserve"> – </w:t>
      </w:r>
      <w:r w:rsidR="00AB6F39" w:rsidRPr="000E0C54">
        <w:rPr>
          <w:rStyle w:val="search-word"/>
          <w:sz w:val="26"/>
          <w:szCs w:val="26"/>
        </w:rPr>
        <w:t>денежные</w:t>
      </w:r>
      <w:r w:rsidR="00AB6F39" w:rsidRPr="000E0C54">
        <w:rPr>
          <w:sz w:val="26"/>
          <w:szCs w:val="26"/>
        </w:rPr>
        <w:t xml:space="preserve"> </w:t>
      </w:r>
      <w:r w:rsidR="00AB6F39" w:rsidRPr="000E0C54">
        <w:rPr>
          <w:rStyle w:val="search-word"/>
          <w:sz w:val="26"/>
          <w:szCs w:val="26"/>
        </w:rPr>
        <w:t>обязательства</w:t>
      </w:r>
      <w:r w:rsidR="00AB6F39" w:rsidRPr="000E0C54">
        <w:rPr>
          <w:sz w:val="26"/>
          <w:szCs w:val="26"/>
        </w:rPr>
        <w:t xml:space="preserve"> прошлых лет, исполненные в текущем периоде.</w:t>
      </w:r>
    </w:p>
    <w:p w:rsidR="00AB6F39" w:rsidRPr="000E0C54" w:rsidRDefault="00AB6F39" w:rsidP="000E0C54">
      <w:pPr>
        <w:pStyle w:val="a3"/>
        <w:spacing w:before="0" w:beforeAutospacing="0" w:after="0" w:afterAutospacing="0"/>
        <w:ind w:firstLine="709"/>
        <w:jc w:val="both"/>
        <w:rPr>
          <w:sz w:val="26"/>
          <w:szCs w:val="26"/>
        </w:rPr>
      </w:pPr>
      <w:r w:rsidRPr="000E0C54">
        <w:rPr>
          <w:sz w:val="26"/>
          <w:szCs w:val="26"/>
        </w:rPr>
        <w:t>2) в части расчетов с подотчетными лицами (в разрезе подотчетных лиц):</w:t>
      </w:r>
    </w:p>
    <w:p w:rsidR="00AB6F39" w:rsidRPr="000E0C54" w:rsidRDefault="0018614D" w:rsidP="000E0C54">
      <w:pPr>
        <w:tabs>
          <w:tab w:val="num" w:pos="1440"/>
        </w:tabs>
        <w:ind w:firstLine="709"/>
        <w:jc w:val="both"/>
        <w:rPr>
          <w:sz w:val="26"/>
          <w:szCs w:val="26"/>
        </w:rPr>
      </w:pPr>
      <w:r w:rsidRPr="000E0C54">
        <w:rPr>
          <w:sz w:val="26"/>
          <w:szCs w:val="26"/>
        </w:rPr>
        <w:t xml:space="preserve">- </w:t>
      </w:r>
      <w:r w:rsidR="00AB6F39" w:rsidRPr="000E0C54">
        <w:rPr>
          <w:sz w:val="26"/>
          <w:szCs w:val="26"/>
        </w:rPr>
        <w:t xml:space="preserve">на основании данных по соответствующим аналитическим счетам </w:t>
      </w:r>
      <w:hyperlink r:id="rId121" w:anchor="/document/99/902249301/ZAP1R94354/" w:tooltip="Расчеты с подотчетными лицами" w:history="1">
        <w:r w:rsidR="00AB6F39" w:rsidRPr="000E0C54">
          <w:rPr>
            <w:rStyle w:val="a4"/>
            <w:color w:val="auto"/>
            <w:sz w:val="26"/>
            <w:szCs w:val="26"/>
          </w:rPr>
          <w:t>счета 1.208.00.000</w:t>
        </w:r>
      </w:hyperlink>
      <w:r w:rsidR="00AB6F39" w:rsidRPr="000E0C54">
        <w:rPr>
          <w:sz w:val="26"/>
          <w:szCs w:val="26"/>
        </w:rPr>
        <w:t xml:space="preserve"> (дебетовые обороты минус кредитовые обороты) – полученные подотчетными лицами </w:t>
      </w:r>
      <w:r w:rsidR="00AB6F39" w:rsidRPr="000E0C54">
        <w:rPr>
          <w:rStyle w:val="search-word"/>
          <w:sz w:val="26"/>
          <w:szCs w:val="26"/>
        </w:rPr>
        <w:t>денежные</w:t>
      </w:r>
      <w:r w:rsidR="00AB6F39" w:rsidRPr="000E0C54">
        <w:rPr>
          <w:sz w:val="26"/>
          <w:szCs w:val="26"/>
        </w:rPr>
        <w:t xml:space="preserve"> средства за минусом возврата выданных в текущем периоде авансовых платежей. Способ выплаты средств значения не имеет;</w:t>
      </w:r>
    </w:p>
    <w:p w:rsidR="00AB6F39" w:rsidRPr="000E0C54" w:rsidRDefault="0018614D" w:rsidP="000E0C54">
      <w:pPr>
        <w:tabs>
          <w:tab w:val="num" w:pos="1440"/>
        </w:tabs>
        <w:ind w:firstLine="709"/>
        <w:jc w:val="both"/>
        <w:rPr>
          <w:sz w:val="26"/>
          <w:szCs w:val="26"/>
        </w:rPr>
      </w:pPr>
      <w:r w:rsidRPr="000E0C54">
        <w:rPr>
          <w:sz w:val="26"/>
          <w:szCs w:val="26"/>
        </w:rPr>
        <w:t xml:space="preserve">- </w:t>
      </w:r>
      <w:r w:rsidR="00AB6F39" w:rsidRPr="000E0C54">
        <w:rPr>
          <w:sz w:val="26"/>
          <w:szCs w:val="26"/>
        </w:rPr>
        <w:t xml:space="preserve">на основании дебетовых оборотов по соответствующим аналитическим счетам </w:t>
      </w:r>
      <w:hyperlink r:id="rId122" w:anchor="/document/99/902249301/ZAP1R94354/" w:tooltip="Расчеты с подотчетными лицами" w:history="1">
        <w:r w:rsidR="00AB6F39" w:rsidRPr="000E0C54">
          <w:rPr>
            <w:rStyle w:val="a4"/>
            <w:color w:val="auto"/>
            <w:sz w:val="26"/>
            <w:szCs w:val="26"/>
          </w:rPr>
          <w:t>счета 1.208.00.000</w:t>
        </w:r>
      </w:hyperlink>
      <w:r w:rsidR="00AB6F39" w:rsidRPr="000E0C54">
        <w:rPr>
          <w:sz w:val="26"/>
          <w:szCs w:val="26"/>
        </w:rPr>
        <w:t xml:space="preserve"> – полученные подотчетными лицами в текущем периоде </w:t>
      </w:r>
      <w:r w:rsidR="00AB6F39" w:rsidRPr="000E0C54">
        <w:rPr>
          <w:rStyle w:val="search-word"/>
          <w:sz w:val="26"/>
          <w:szCs w:val="26"/>
        </w:rPr>
        <w:t>денежные</w:t>
      </w:r>
      <w:r w:rsidR="00AB6F39" w:rsidRPr="000E0C54">
        <w:rPr>
          <w:sz w:val="26"/>
          <w:szCs w:val="26"/>
        </w:rPr>
        <w:t xml:space="preserve"> средства в возмещение перерасходов прошлых лет.</w:t>
      </w:r>
    </w:p>
    <w:p w:rsidR="00AB6F39" w:rsidRPr="000E0C54" w:rsidRDefault="00AB6F39" w:rsidP="000E0C54">
      <w:pPr>
        <w:pStyle w:val="a3"/>
        <w:spacing w:before="0" w:beforeAutospacing="0" w:after="0" w:afterAutospacing="0"/>
        <w:ind w:firstLine="709"/>
        <w:jc w:val="both"/>
        <w:rPr>
          <w:sz w:val="26"/>
          <w:szCs w:val="26"/>
        </w:rPr>
      </w:pPr>
      <w:r w:rsidRPr="000E0C54">
        <w:rPr>
          <w:sz w:val="26"/>
          <w:szCs w:val="26"/>
        </w:rPr>
        <w:t xml:space="preserve">При этом в показатели принятых </w:t>
      </w:r>
      <w:r w:rsidRPr="000E0C54">
        <w:rPr>
          <w:rStyle w:val="search-word"/>
          <w:sz w:val="26"/>
          <w:szCs w:val="26"/>
        </w:rPr>
        <w:t>денежных</w:t>
      </w:r>
      <w:r w:rsidRPr="000E0C54">
        <w:rPr>
          <w:sz w:val="26"/>
          <w:szCs w:val="26"/>
        </w:rPr>
        <w:t xml:space="preserve"> </w:t>
      </w:r>
      <w:r w:rsidRPr="000E0C54">
        <w:rPr>
          <w:rStyle w:val="search-word"/>
          <w:sz w:val="26"/>
          <w:szCs w:val="26"/>
        </w:rPr>
        <w:t>обязательств</w:t>
      </w:r>
      <w:r w:rsidRPr="000E0C54">
        <w:rPr>
          <w:sz w:val="26"/>
          <w:szCs w:val="26"/>
        </w:rPr>
        <w:t xml:space="preserve"> за текущий период не включайте остатки выданных авансов, которые числятся на начало отчетного года по счету 1.208.00.000, а также кредитовые обороты, изменяющие указанные расчеты.</w:t>
      </w:r>
    </w:p>
    <w:p w:rsidR="00AB6F39" w:rsidRPr="000E0C54" w:rsidRDefault="00AB6F39" w:rsidP="000E0C54">
      <w:pPr>
        <w:pStyle w:val="a3"/>
        <w:spacing w:before="0" w:beforeAutospacing="0" w:after="0" w:afterAutospacing="0"/>
        <w:ind w:firstLine="709"/>
        <w:jc w:val="both"/>
        <w:rPr>
          <w:sz w:val="26"/>
          <w:szCs w:val="26"/>
        </w:rPr>
      </w:pPr>
      <w:r w:rsidRPr="000E0C54">
        <w:rPr>
          <w:sz w:val="26"/>
          <w:szCs w:val="26"/>
        </w:rPr>
        <w:t xml:space="preserve">3) в части расчетов по </w:t>
      </w:r>
      <w:r w:rsidRPr="000E0C54">
        <w:rPr>
          <w:rStyle w:val="search-word"/>
          <w:sz w:val="26"/>
          <w:szCs w:val="26"/>
        </w:rPr>
        <w:t>обязательным</w:t>
      </w:r>
      <w:r w:rsidRPr="000E0C54">
        <w:rPr>
          <w:sz w:val="26"/>
          <w:szCs w:val="26"/>
        </w:rPr>
        <w:t xml:space="preserve"> платежам в бюджеты бюджетной системы (в разрезе платежей):</w:t>
      </w:r>
    </w:p>
    <w:p w:rsidR="00AB6F39" w:rsidRPr="000E0C54" w:rsidRDefault="0018614D" w:rsidP="000E0C54">
      <w:pPr>
        <w:ind w:firstLine="709"/>
        <w:jc w:val="both"/>
        <w:rPr>
          <w:sz w:val="26"/>
          <w:szCs w:val="26"/>
        </w:rPr>
      </w:pPr>
      <w:r w:rsidRPr="000E0C54">
        <w:rPr>
          <w:sz w:val="26"/>
          <w:szCs w:val="26"/>
        </w:rPr>
        <w:t xml:space="preserve">- </w:t>
      </w:r>
      <w:r w:rsidR="00AB6F39" w:rsidRPr="000E0C54">
        <w:rPr>
          <w:sz w:val="26"/>
          <w:szCs w:val="26"/>
        </w:rPr>
        <w:t xml:space="preserve">на основании кредитовых оборотов соответствующих аналитических счетов </w:t>
      </w:r>
      <w:hyperlink r:id="rId123" w:anchor="/document/99/902249301/ZAP254S3AQ/" w:tooltip="Расчеты по платежам в бюджеты" w:history="1">
        <w:r w:rsidR="00AB6F39" w:rsidRPr="000E0C54">
          <w:rPr>
            <w:rStyle w:val="a4"/>
            <w:color w:val="auto"/>
            <w:sz w:val="26"/>
            <w:szCs w:val="26"/>
          </w:rPr>
          <w:t>счета 1.303.00.000</w:t>
        </w:r>
      </w:hyperlink>
      <w:r w:rsidR="00AB6F39" w:rsidRPr="000E0C54">
        <w:rPr>
          <w:sz w:val="26"/>
          <w:szCs w:val="26"/>
        </w:rPr>
        <w:t xml:space="preserve"> (1.303.02.730–1.303.13.730) – начисленные в текущем периоде платежи – налоги, сборы, пошлины, взносы и иные </w:t>
      </w:r>
      <w:r w:rsidR="00AB6F39" w:rsidRPr="000E0C54">
        <w:rPr>
          <w:rStyle w:val="search-word"/>
          <w:sz w:val="26"/>
          <w:szCs w:val="26"/>
        </w:rPr>
        <w:t>обязательные</w:t>
      </w:r>
      <w:r w:rsidR="00AB6F39" w:rsidRPr="000E0C54">
        <w:rPr>
          <w:sz w:val="26"/>
          <w:szCs w:val="26"/>
        </w:rPr>
        <w:t xml:space="preserve"> платежи;</w:t>
      </w:r>
    </w:p>
    <w:p w:rsidR="00AB6F39" w:rsidRPr="000E0C54" w:rsidRDefault="0018614D" w:rsidP="000E0C54">
      <w:pPr>
        <w:ind w:firstLine="709"/>
        <w:jc w:val="both"/>
        <w:rPr>
          <w:sz w:val="26"/>
          <w:szCs w:val="26"/>
        </w:rPr>
      </w:pPr>
      <w:r w:rsidRPr="000E0C54">
        <w:rPr>
          <w:sz w:val="26"/>
          <w:szCs w:val="26"/>
        </w:rPr>
        <w:t xml:space="preserve">- </w:t>
      </w:r>
      <w:r w:rsidR="00AB6F39" w:rsidRPr="000E0C54">
        <w:rPr>
          <w:sz w:val="26"/>
          <w:szCs w:val="26"/>
        </w:rPr>
        <w:t xml:space="preserve">на основании дебетовых оборотов соответствующих аналитических счетов </w:t>
      </w:r>
      <w:hyperlink r:id="rId124" w:anchor="/document/99/902249301/ZAP254S3AQ/" w:tooltip="Расчеты по платежам в бюджеты" w:history="1">
        <w:r w:rsidR="00AB6F39" w:rsidRPr="000E0C54">
          <w:rPr>
            <w:rStyle w:val="a4"/>
            <w:color w:val="auto"/>
            <w:sz w:val="26"/>
            <w:szCs w:val="26"/>
          </w:rPr>
          <w:t>счета 1.303.00.000</w:t>
        </w:r>
      </w:hyperlink>
      <w:r w:rsidR="00AB6F39" w:rsidRPr="000E0C54">
        <w:rPr>
          <w:sz w:val="26"/>
          <w:szCs w:val="26"/>
        </w:rPr>
        <w:t xml:space="preserve"> (1.303.02.830–1.303.13.830) – </w:t>
      </w:r>
      <w:r w:rsidR="00AB6F39" w:rsidRPr="000E0C54">
        <w:rPr>
          <w:rStyle w:val="search-word"/>
          <w:sz w:val="26"/>
          <w:szCs w:val="26"/>
        </w:rPr>
        <w:t>обязательства</w:t>
      </w:r>
      <w:r w:rsidR="00AB6F39" w:rsidRPr="000E0C54">
        <w:rPr>
          <w:sz w:val="26"/>
          <w:szCs w:val="26"/>
        </w:rPr>
        <w:t xml:space="preserve"> по оплате платежей прошлых лет, которые числятся на начало текущего года, исполненные в текущем периоде.</w:t>
      </w:r>
    </w:p>
    <w:p w:rsidR="00AB6F39" w:rsidRPr="000E0C54" w:rsidRDefault="00AB6F39" w:rsidP="000E0C54">
      <w:pPr>
        <w:pStyle w:val="a3"/>
        <w:spacing w:before="0" w:beforeAutospacing="0" w:after="0" w:afterAutospacing="0"/>
        <w:ind w:firstLine="709"/>
        <w:jc w:val="both"/>
        <w:rPr>
          <w:sz w:val="26"/>
          <w:szCs w:val="26"/>
        </w:rPr>
      </w:pPr>
      <w:r w:rsidRPr="000E0C54">
        <w:rPr>
          <w:sz w:val="26"/>
          <w:szCs w:val="26"/>
        </w:rPr>
        <w:t xml:space="preserve">При этом в принятых </w:t>
      </w:r>
      <w:r w:rsidRPr="000E0C54">
        <w:rPr>
          <w:rStyle w:val="search-word"/>
          <w:sz w:val="26"/>
          <w:szCs w:val="26"/>
        </w:rPr>
        <w:t>денежных</w:t>
      </w:r>
      <w:r w:rsidRPr="000E0C54">
        <w:rPr>
          <w:sz w:val="26"/>
          <w:szCs w:val="26"/>
        </w:rPr>
        <w:t xml:space="preserve"> </w:t>
      </w:r>
      <w:r w:rsidRPr="000E0C54">
        <w:rPr>
          <w:rStyle w:val="search-word"/>
          <w:sz w:val="26"/>
          <w:szCs w:val="26"/>
        </w:rPr>
        <w:t>обязательствах</w:t>
      </w:r>
      <w:r w:rsidRPr="000E0C54">
        <w:rPr>
          <w:sz w:val="26"/>
          <w:szCs w:val="26"/>
        </w:rPr>
        <w:t xml:space="preserve"> текущего периода не </w:t>
      </w:r>
      <w:r w:rsidRPr="000E0C54">
        <w:rPr>
          <w:rStyle w:val="search-word"/>
          <w:sz w:val="26"/>
          <w:szCs w:val="26"/>
        </w:rPr>
        <w:t>учитыва</w:t>
      </w:r>
      <w:r w:rsidR="00365A14" w:rsidRPr="000E0C54">
        <w:rPr>
          <w:rStyle w:val="search-word"/>
          <w:sz w:val="26"/>
          <w:szCs w:val="26"/>
        </w:rPr>
        <w:t>ются</w:t>
      </w:r>
      <w:r w:rsidRPr="000E0C54">
        <w:rPr>
          <w:sz w:val="26"/>
          <w:szCs w:val="26"/>
        </w:rPr>
        <w:t xml:space="preserve"> показатели расчетов по излишне уплаченным платежам, которые числятся на начало текущего периода по счету 1.303.00.000, а также кредитовые обороты, изменяющие указанные расчеты.</w:t>
      </w:r>
    </w:p>
    <w:p w:rsidR="00AB6F39" w:rsidRPr="000E0C54" w:rsidRDefault="00365A14" w:rsidP="000E0C54">
      <w:pPr>
        <w:pStyle w:val="ConsPlusNormal"/>
        <w:ind w:firstLine="709"/>
        <w:jc w:val="both"/>
        <w:rPr>
          <w:rFonts w:eastAsiaTheme="minorEastAsia"/>
          <w:i/>
          <w:color w:val="0066FF"/>
          <w:sz w:val="26"/>
          <w:szCs w:val="26"/>
          <w:lang w:eastAsia="ru-RU"/>
        </w:rPr>
      </w:pPr>
      <w:r w:rsidRPr="000E0C54">
        <w:rPr>
          <w:rFonts w:eastAsiaTheme="minorEastAsia"/>
          <w:i/>
          <w:color w:val="0066FF"/>
          <w:sz w:val="26"/>
          <w:szCs w:val="26"/>
          <w:lang w:eastAsia="ru-RU"/>
        </w:rPr>
        <w:t>Основание</w:t>
      </w:r>
      <w:r w:rsidR="00AB6F39" w:rsidRPr="000E0C54">
        <w:rPr>
          <w:rFonts w:eastAsiaTheme="minorEastAsia"/>
          <w:i/>
          <w:color w:val="0066FF"/>
          <w:sz w:val="26"/>
          <w:szCs w:val="26"/>
          <w:lang w:eastAsia="ru-RU"/>
        </w:rPr>
        <w:t xml:space="preserve"> </w:t>
      </w:r>
      <w:hyperlink r:id="rId125" w:anchor="/document/99/902250003/XA00MEU2O5/" w:tooltip="141. Счет предназначен для учета получателями бюджетных средств сумм денежных обязательств, принятых учреждением в пределах доведенных ему лимитов бюджетных обязательств (бюджетных ассигнований)." w:history="1">
        <w:r w:rsidR="00AB6F39" w:rsidRPr="000E0C54">
          <w:rPr>
            <w:rFonts w:eastAsiaTheme="minorEastAsia"/>
            <w:color w:val="0066FF"/>
            <w:sz w:val="26"/>
            <w:szCs w:val="26"/>
            <w:lang w:eastAsia="ru-RU"/>
          </w:rPr>
          <w:t>пункт 141</w:t>
        </w:r>
      </w:hyperlink>
      <w:r w:rsidR="00AB6F39" w:rsidRPr="000E0C54">
        <w:rPr>
          <w:rFonts w:eastAsiaTheme="minorEastAsia"/>
          <w:i/>
          <w:color w:val="0066FF"/>
          <w:sz w:val="26"/>
          <w:szCs w:val="26"/>
          <w:lang w:eastAsia="ru-RU"/>
        </w:rPr>
        <w:t xml:space="preserve"> Инструкции № 162н</w:t>
      </w:r>
    </w:p>
    <w:p w:rsidR="00AB6F39" w:rsidRPr="000E0C54" w:rsidRDefault="00AB6F39" w:rsidP="000E0C54">
      <w:pPr>
        <w:pStyle w:val="a3"/>
        <w:spacing w:before="0" w:beforeAutospacing="0" w:after="0" w:afterAutospacing="0"/>
        <w:ind w:firstLine="709"/>
        <w:jc w:val="both"/>
        <w:rPr>
          <w:sz w:val="26"/>
          <w:szCs w:val="26"/>
        </w:rPr>
      </w:pPr>
      <w:r w:rsidRPr="000E0C54">
        <w:rPr>
          <w:sz w:val="26"/>
          <w:szCs w:val="26"/>
        </w:rPr>
        <w:t xml:space="preserve">Возникновение </w:t>
      </w:r>
      <w:hyperlink r:id="rId126" w:anchor="/document/113/3527/" w:tooltip="Денежные обязательства получателя бюджетных средств – обязанность получателя бюджетных средств уплатить за счет средств бюджета денежные средства бюджету, организациям, гражданам в соответствии с законодательством РФ или .." w:history="1">
        <w:r w:rsidRPr="000E0C54">
          <w:rPr>
            <w:rStyle w:val="search-word"/>
            <w:sz w:val="26"/>
            <w:szCs w:val="26"/>
          </w:rPr>
          <w:t>денежных</w:t>
        </w:r>
        <w:r w:rsidRPr="000E0C54">
          <w:rPr>
            <w:rStyle w:val="a4"/>
            <w:color w:val="auto"/>
            <w:sz w:val="26"/>
            <w:szCs w:val="26"/>
          </w:rPr>
          <w:t xml:space="preserve"> </w:t>
        </w:r>
        <w:r w:rsidRPr="000E0C54">
          <w:rPr>
            <w:rStyle w:val="search-word"/>
            <w:sz w:val="26"/>
            <w:szCs w:val="26"/>
          </w:rPr>
          <w:t>обязательств</w:t>
        </w:r>
      </w:hyperlink>
      <w:r w:rsidRPr="000E0C54">
        <w:rPr>
          <w:sz w:val="26"/>
          <w:szCs w:val="26"/>
        </w:rPr>
        <w:t xml:space="preserve"> отража</w:t>
      </w:r>
      <w:r w:rsidR="00365A14" w:rsidRPr="000E0C54">
        <w:rPr>
          <w:sz w:val="26"/>
          <w:szCs w:val="26"/>
        </w:rPr>
        <w:t>ются</w:t>
      </w:r>
      <w:r w:rsidRPr="000E0C54">
        <w:rPr>
          <w:sz w:val="26"/>
          <w:szCs w:val="26"/>
        </w:rPr>
        <w:t xml:space="preserve"> в </w:t>
      </w:r>
      <w:r w:rsidRPr="000E0C54">
        <w:rPr>
          <w:rStyle w:val="search-word"/>
          <w:sz w:val="26"/>
          <w:szCs w:val="26"/>
        </w:rPr>
        <w:t>учете</w:t>
      </w:r>
      <w:r w:rsidRPr="000E0C54">
        <w:rPr>
          <w:sz w:val="26"/>
          <w:szCs w:val="26"/>
        </w:rPr>
        <w:t xml:space="preserve"> на основании документов, подтверждающих их принятие.</w:t>
      </w:r>
    </w:p>
    <w:p w:rsidR="00AB6F39" w:rsidRPr="000E0C54" w:rsidRDefault="00AB6F39" w:rsidP="000E0C54">
      <w:pPr>
        <w:pStyle w:val="a3"/>
        <w:spacing w:before="0" w:beforeAutospacing="0" w:after="0" w:afterAutospacing="0"/>
        <w:ind w:firstLine="709"/>
        <w:jc w:val="both"/>
        <w:rPr>
          <w:sz w:val="26"/>
          <w:szCs w:val="26"/>
        </w:rPr>
      </w:pPr>
      <w:r w:rsidRPr="000E0C54">
        <w:rPr>
          <w:sz w:val="26"/>
          <w:szCs w:val="26"/>
        </w:rPr>
        <w:t xml:space="preserve">Принятие </w:t>
      </w:r>
      <w:r w:rsidRPr="000E0C54">
        <w:rPr>
          <w:rStyle w:val="search-word"/>
          <w:sz w:val="26"/>
          <w:szCs w:val="26"/>
        </w:rPr>
        <w:t>денежных</w:t>
      </w:r>
      <w:r w:rsidRPr="000E0C54">
        <w:rPr>
          <w:sz w:val="26"/>
          <w:szCs w:val="26"/>
        </w:rPr>
        <w:t xml:space="preserve"> </w:t>
      </w:r>
      <w:r w:rsidRPr="000E0C54">
        <w:rPr>
          <w:rStyle w:val="search-word"/>
          <w:sz w:val="26"/>
          <w:szCs w:val="26"/>
        </w:rPr>
        <w:t>обязательств</w:t>
      </w:r>
      <w:r w:rsidRPr="000E0C54">
        <w:rPr>
          <w:sz w:val="26"/>
          <w:szCs w:val="26"/>
        </w:rPr>
        <w:t xml:space="preserve">, а также суммы внесенных изменений (в сторону увеличения) </w:t>
      </w:r>
      <w:r w:rsidR="00365A14" w:rsidRPr="000E0C54">
        <w:rPr>
          <w:sz w:val="26"/>
          <w:szCs w:val="26"/>
        </w:rPr>
        <w:t xml:space="preserve">отражаются </w:t>
      </w:r>
      <w:r w:rsidRPr="000E0C54">
        <w:rPr>
          <w:sz w:val="26"/>
          <w:szCs w:val="26"/>
        </w:rPr>
        <w:t>проводками:</w:t>
      </w:r>
    </w:p>
    <w:p w:rsidR="00AB6F39" w:rsidRPr="000E0C54" w:rsidRDefault="00365A14" w:rsidP="000E0C54">
      <w:pPr>
        <w:pStyle w:val="a3"/>
        <w:spacing w:before="0" w:beforeAutospacing="0" w:after="0" w:afterAutospacing="0"/>
        <w:ind w:firstLine="709"/>
        <w:jc w:val="both"/>
        <w:rPr>
          <w:sz w:val="26"/>
          <w:szCs w:val="26"/>
        </w:rPr>
      </w:pPr>
      <w:r w:rsidRPr="000E0C54">
        <w:rPr>
          <w:bCs/>
          <w:sz w:val="26"/>
          <w:szCs w:val="26"/>
        </w:rPr>
        <w:lastRenderedPageBreak/>
        <w:t xml:space="preserve">- </w:t>
      </w:r>
      <w:r w:rsidR="00AB6F39" w:rsidRPr="000E0C54">
        <w:rPr>
          <w:bCs/>
          <w:sz w:val="26"/>
          <w:szCs w:val="26"/>
        </w:rPr>
        <w:t>Дебет КРБ.1.502.11.</w:t>
      </w:r>
      <w:r w:rsidR="00AB6F39" w:rsidRPr="000E0C54">
        <w:rPr>
          <w:sz w:val="26"/>
          <w:szCs w:val="26"/>
        </w:rPr>
        <w:t xml:space="preserve">(в разрезе КОСГУ) </w:t>
      </w:r>
      <w:r w:rsidR="00AB6F39" w:rsidRPr="000E0C54">
        <w:rPr>
          <w:bCs/>
          <w:sz w:val="26"/>
          <w:szCs w:val="26"/>
        </w:rPr>
        <w:t>Кредит КРБ.1.502.12.</w:t>
      </w:r>
      <w:r w:rsidR="00AB6F39" w:rsidRPr="000E0C54">
        <w:rPr>
          <w:sz w:val="26"/>
          <w:szCs w:val="26"/>
        </w:rPr>
        <w:t>(в разрезе КОСГУ)</w:t>
      </w:r>
      <w:r w:rsidRPr="000E0C54">
        <w:rPr>
          <w:sz w:val="26"/>
          <w:szCs w:val="26"/>
        </w:rPr>
        <w:t xml:space="preserve"> </w:t>
      </w:r>
      <w:r w:rsidR="00AB6F39" w:rsidRPr="000E0C54">
        <w:rPr>
          <w:sz w:val="26"/>
          <w:szCs w:val="26"/>
        </w:rPr>
        <w:t xml:space="preserve">– приняты суммы </w:t>
      </w:r>
      <w:r w:rsidR="00AB6F39" w:rsidRPr="000E0C54">
        <w:rPr>
          <w:rStyle w:val="search-word"/>
          <w:sz w:val="26"/>
          <w:szCs w:val="26"/>
        </w:rPr>
        <w:t>денежных</w:t>
      </w:r>
      <w:r w:rsidR="00AB6F39" w:rsidRPr="000E0C54">
        <w:rPr>
          <w:sz w:val="26"/>
          <w:szCs w:val="26"/>
        </w:rPr>
        <w:t xml:space="preserve"> </w:t>
      </w:r>
      <w:r w:rsidR="00AB6F39" w:rsidRPr="000E0C54">
        <w:rPr>
          <w:rStyle w:val="search-word"/>
          <w:sz w:val="26"/>
          <w:szCs w:val="26"/>
        </w:rPr>
        <w:t>обязательств</w:t>
      </w:r>
      <w:r w:rsidR="00AB6F39" w:rsidRPr="000E0C54">
        <w:rPr>
          <w:sz w:val="26"/>
          <w:szCs w:val="26"/>
        </w:rPr>
        <w:t xml:space="preserve"> (внесены изменения) на текущий финансовый год;</w:t>
      </w:r>
    </w:p>
    <w:p w:rsidR="00AB6F39" w:rsidRPr="000E0C54" w:rsidRDefault="00365A14" w:rsidP="000E0C54">
      <w:pPr>
        <w:pStyle w:val="a3"/>
        <w:spacing w:before="0" w:beforeAutospacing="0" w:after="0" w:afterAutospacing="0"/>
        <w:ind w:firstLine="709"/>
        <w:jc w:val="both"/>
        <w:rPr>
          <w:sz w:val="26"/>
          <w:szCs w:val="26"/>
        </w:rPr>
      </w:pPr>
      <w:r w:rsidRPr="000E0C54">
        <w:rPr>
          <w:bCs/>
          <w:sz w:val="26"/>
          <w:szCs w:val="26"/>
        </w:rPr>
        <w:t xml:space="preserve">- </w:t>
      </w:r>
      <w:r w:rsidR="00AB6F39" w:rsidRPr="000E0C54">
        <w:rPr>
          <w:bCs/>
          <w:sz w:val="26"/>
          <w:szCs w:val="26"/>
        </w:rPr>
        <w:t>Дебет КРБ.1.502.21.</w:t>
      </w:r>
      <w:r w:rsidR="00AB6F39" w:rsidRPr="000E0C54">
        <w:rPr>
          <w:sz w:val="26"/>
          <w:szCs w:val="26"/>
        </w:rPr>
        <w:t xml:space="preserve">(в разрезе КОСГУ) </w:t>
      </w:r>
      <w:r w:rsidR="00AB6F39" w:rsidRPr="000E0C54">
        <w:rPr>
          <w:bCs/>
          <w:sz w:val="26"/>
          <w:szCs w:val="26"/>
        </w:rPr>
        <w:t>Кредит КРБ.1.502.22.</w:t>
      </w:r>
      <w:r w:rsidR="00AB6F39" w:rsidRPr="000E0C54">
        <w:rPr>
          <w:sz w:val="26"/>
          <w:szCs w:val="26"/>
        </w:rPr>
        <w:t>(в разрезе КОСГУ)</w:t>
      </w:r>
      <w:r w:rsidRPr="000E0C54">
        <w:rPr>
          <w:sz w:val="26"/>
          <w:szCs w:val="26"/>
        </w:rPr>
        <w:t xml:space="preserve"> </w:t>
      </w:r>
      <w:r w:rsidR="00AB6F39" w:rsidRPr="000E0C54">
        <w:rPr>
          <w:sz w:val="26"/>
          <w:szCs w:val="26"/>
        </w:rPr>
        <w:t xml:space="preserve">– приняты суммы </w:t>
      </w:r>
      <w:r w:rsidR="00AB6F39" w:rsidRPr="000E0C54">
        <w:rPr>
          <w:rStyle w:val="search-word"/>
          <w:sz w:val="26"/>
          <w:szCs w:val="26"/>
        </w:rPr>
        <w:t>денежных</w:t>
      </w:r>
      <w:r w:rsidR="00AB6F39" w:rsidRPr="000E0C54">
        <w:rPr>
          <w:sz w:val="26"/>
          <w:szCs w:val="26"/>
        </w:rPr>
        <w:t xml:space="preserve"> </w:t>
      </w:r>
      <w:r w:rsidR="00AB6F39" w:rsidRPr="000E0C54">
        <w:rPr>
          <w:rStyle w:val="search-word"/>
          <w:sz w:val="26"/>
          <w:szCs w:val="26"/>
        </w:rPr>
        <w:t>обязательств</w:t>
      </w:r>
      <w:r w:rsidR="00AB6F39" w:rsidRPr="000E0C54">
        <w:rPr>
          <w:sz w:val="26"/>
          <w:szCs w:val="26"/>
        </w:rPr>
        <w:t xml:space="preserve"> (внесены изменения) на очередной финансовый год.</w:t>
      </w:r>
    </w:p>
    <w:p w:rsidR="00AB6F39" w:rsidRPr="000E0C54" w:rsidRDefault="00AB6F39" w:rsidP="000E0C54">
      <w:pPr>
        <w:pStyle w:val="a3"/>
        <w:spacing w:before="0" w:beforeAutospacing="0" w:after="0" w:afterAutospacing="0"/>
        <w:ind w:firstLine="709"/>
        <w:jc w:val="both"/>
        <w:rPr>
          <w:sz w:val="26"/>
          <w:szCs w:val="26"/>
        </w:rPr>
      </w:pPr>
      <w:r w:rsidRPr="000E0C54">
        <w:rPr>
          <w:sz w:val="26"/>
          <w:szCs w:val="26"/>
        </w:rPr>
        <w:t xml:space="preserve">Уменьшение принятых учреждением </w:t>
      </w:r>
      <w:r w:rsidRPr="000E0C54">
        <w:rPr>
          <w:rStyle w:val="search-word"/>
          <w:sz w:val="26"/>
          <w:szCs w:val="26"/>
        </w:rPr>
        <w:t>обязательств</w:t>
      </w:r>
      <w:r w:rsidRPr="000E0C54">
        <w:rPr>
          <w:sz w:val="26"/>
          <w:szCs w:val="26"/>
        </w:rPr>
        <w:t xml:space="preserve"> </w:t>
      </w:r>
      <w:r w:rsidR="00365A14" w:rsidRPr="000E0C54">
        <w:rPr>
          <w:sz w:val="26"/>
          <w:szCs w:val="26"/>
        </w:rPr>
        <w:t xml:space="preserve">отражаются </w:t>
      </w:r>
      <w:r w:rsidRPr="000E0C54">
        <w:rPr>
          <w:sz w:val="26"/>
          <w:szCs w:val="26"/>
        </w:rPr>
        <w:t xml:space="preserve">способом </w:t>
      </w:r>
      <w:hyperlink r:id="rId127" w:anchor="/document/113/3327/" w:tooltip="Красное сторно – это способ исправления ошибок, при котором ошибочную запись повторяют красными чернилами (при автоматизированном учете – со знаком минус). Одновременно составляется правильная запись и записывается в регистр..." w:history="1">
        <w:r w:rsidRPr="000E0C54">
          <w:rPr>
            <w:rStyle w:val="a4"/>
            <w:color w:val="auto"/>
            <w:sz w:val="26"/>
            <w:szCs w:val="26"/>
          </w:rPr>
          <w:t xml:space="preserve">«красное </w:t>
        </w:r>
        <w:proofErr w:type="spellStart"/>
        <w:r w:rsidRPr="000E0C54">
          <w:rPr>
            <w:rStyle w:val="a4"/>
            <w:color w:val="auto"/>
            <w:sz w:val="26"/>
            <w:szCs w:val="26"/>
          </w:rPr>
          <w:t>сторно</w:t>
        </w:r>
        <w:proofErr w:type="spellEnd"/>
        <w:r w:rsidRPr="000E0C54">
          <w:rPr>
            <w:rStyle w:val="a4"/>
            <w:color w:val="auto"/>
            <w:sz w:val="26"/>
            <w:szCs w:val="26"/>
          </w:rPr>
          <w:t>»</w:t>
        </w:r>
      </w:hyperlink>
      <w:r w:rsidRPr="000E0C54">
        <w:rPr>
          <w:sz w:val="26"/>
          <w:szCs w:val="26"/>
        </w:rPr>
        <w:t>.</w:t>
      </w:r>
    </w:p>
    <w:p w:rsidR="00AB6F39" w:rsidRPr="000E0C54" w:rsidRDefault="00365A14" w:rsidP="000E0C54">
      <w:pPr>
        <w:pStyle w:val="ConsPlusNormal"/>
        <w:ind w:firstLine="709"/>
        <w:jc w:val="both"/>
        <w:rPr>
          <w:rFonts w:eastAsiaTheme="minorEastAsia"/>
          <w:i/>
          <w:color w:val="0066FF"/>
          <w:sz w:val="26"/>
          <w:szCs w:val="26"/>
          <w:lang w:eastAsia="ru-RU"/>
        </w:rPr>
      </w:pPr>
      <w:r w:rsidRPr="000E0C54">
        <w:rPr>
          <w:rFonts w:eastAsiaTheme="minorEastAsia"/>
          <w:i/>
          <w:color w:val="0066FF"/>
          <w:sz w:val="26"/>
          <w:szCs w:val="26"/>
          <w:lang w:eastAsia="ru-RU"/>
        </w:rPr>
        <w:t>Основание:</w:t>
      </w:r>
      <w:r w:rsidR="00AB6F39" w:rsidRPr="000E0C54">
        <w:rPr>
          <w:rFonts w:eastAsiaTheme="minorEastAsia"/>
          <w:i/>
          <w:color w:val="0066FF"/>
          <w:sz w:val="26"/>
          <w:szCs w:val="26"/>
          <w:lang w:eastAsia="ru-RU"/>
        </w:rPr>
        <w:t xml:space="preserve"> </w:t>
      </w:r>
      <w:hyperlink r:id="rId128" w:anchor="/document/99/902250003/XA00MEU2O5/" w:tooltip="141. Счет предназначен для учета получателями бюджетных средств сумм денежных обязательств, принятых учреждением в пределах доведенных ему лимитов бюджетных обязательств (бюджетных ассигнований)" w:history="1">
        <w:r w:rsidR="00AB6F39" w:rsidRPr="000E0C54">
          <w:rPr>
            <w:rFonts w:eastAsiaTheme="minorEastAsia"/>
            <w:color w:val="0066FF"/>
            <w:sz w:val="26"/>
            <w:szCs w:val="26"/>
            <w:lang w:eastAsia="ru-RU"/>
          </w:rPr>
          <w:t>пунктом 141</w:t>
        </w:r>
      </w:hyperlink>
      <w:r w:rsidR="00AB6F39" w:rsidRPr="000E0C54">
        <w:rPr>
          <w:rFonts w:eastAsiaTheme="minorEastAsia"/>
          <w:i/>
          <w:color w:val="0066FF"/>
          <w:sz w:val="26"/>
          <w:szCs w:val="26"/>
          <w:lang w:eastAsia="ru-RU"/>
        </w:rPr>
        <w:t xml:space="preserve"> Инструкции № 162н.</w:t>
      </w:r>
    </w:p>
    <w:p w:rsidR="001B35C1" w:rsidRPr="000E0C54" w:rsidRDefault="00104049" w:rsidP="000E0C54">
      <w:pPr>
        <w:autoSpaceDE w:val="0"/>
        <w:autoSpaceDN w:val="0"/>
        <w:adjustRightInd w:val="0"/>
        <w:ind w:firstLine="709"/>
        <w:jc w:val="both"/>
        <w:rPr>
          <w:rFonts w:eastAsiaTheme="minorHAnsi"/>
          <w:iCs/>
          <w:sz w:val="26"/>
          <w:szCs w:val="26"/>
          <w:lang w:eastAsia="en-US"/>
        </w:rPr>
      </w:pPr>
      <w:r w:rsidRPr="000E0C54">
        <w:rPr>
          <w:rFonts w:eastAsiaTheme="minorHAnsi"/>
          <w:iCs/>
          <w:sz w:val="26"/>
          <w:szCs w:val="26"/>
          <w:lang w:eastAsia="en-US"/>
        </w:rPr>
        <w:t>20</w:t>
      </w:r>
      <w:r w:rsidR="000C61B2" w:rsidRPr="000E0C54">
        <w:rPr>
          <w:rFonts w:eastAsiaTheme="minorHAnsi"/>
          <w:iCs/>
          <w:sz w:val="26"/>
          <w:szCs w:val="26"/>
          <w:lang w:eastAsia="en-US"/>
        </w:rPr>
        <w:t xml:space="preserve">.5. </w:t>
      </w:r>
      <w:r w:rsidR="001B35C1" w:rsidRPr="000E0C54">
        <w:rPr>
          <w:rFonts w:eastAsiaTheme="minorHAnsi"/>
          <w:iCs/>
          <w:sz w:val="26"/>
          <w:szCs w:val="26"/>
          <w:lang w:eastAsia="en-US"/>
        </w:rPr>
        <w:t>Учет принимаемых обязательств</w:t>
      </w:r>
      <w:r w:rsidR="0018614D" w:rsidRPr="000E0C54">
        <w:rPr>
          <w:rFonts w:eastAsiaTheme="minorHAnsi"/>
          <w:iCs/>
          <w:sz w:val="26"/>
          <w:szCs w:val="26"/>
          <w:lang w:eastAsia="en-US"/>
        </w:rPr>
        <w:t xml:space="preserve">. </w:t>
      </w:r>
      <w:r w:rsidR="001B35C1" w:rsidRPr="000E0C54">
        <w:rPr>
          <w:rFonts w:eastAsiaTheme="minorHAnsi"/>
          <w:iCs/>
          <w:sz w:val="26"/>
          <w:szCs w:val="26"/>
          <w:lang w:eastAsia="en-US"/>
        </w:rPr>
        <w:t>На счете 1 502 17 000 уч</w:t>
      </w:r>
      <w:r w:rsidR="00C22755" w:rsidRPr="000E0C54">
        <w:rPr>
          <w:rFonts w:eastAsiaTheme="minorHAnsi"/>
          <w:iCs/>
          <w:sz w:val="26"/>
          <w:szCs w:val="26"/>
          <w:lang w:eastAsia="en-US"/>
        </w:rPr>
        <w:t>и</w:t>
      </w:r>
      <w:r w:rsidR="001B35C1" w:rsidRPr="000E0C54">
        <w:rPr>
          <w:rFonts w:eastAsiaTheme="minorHAnsi"/>
          <w:iCs/>
          <w:sz w:val="26"/>
          <w:szCs w:val="26"/>
          <w:lang w:eastAsia="en-US"/>
        </w:rPr>
        <w:t>т</w:t>
      </w:r>
      <w:r w:rsidR="00C22755" w:rsidRPr="000E0C54">
        <w:rPr>
          <w:rFonts w:eastAsiaTheme="minorHAnsi"/>
          <w:iCs/>
          <w:sz w:val="26"/>
          <w:szCs w:val="26"/>
          <w:lang w:eastAsia="en-US"/>
        </w:rPr>
        <w:t>ываются</w:t>
      </w:r>
      <w:r w:rsidR="001B35C1" w:rsidRPr="000E0C54">
        <w:rPr>
          <w:rFonts w:eastAsiaTheme="minorHAnsi"/>
          <w:iCs/>
          <w:sz w:val="26"/>
          <w:szCs w:val="26"/>
          <w:lang w:eastAsia="en-US"/>
        </w:rPr>
        <w:t xml:space="preserve"> сумм</w:t>
      </w:r>
      <w:r w:rsidR="00C22755" w:rsidRPr="000E0C54">
        <w:rPr>
          <w:rFonts w:eastAsiaTheme="minorHAnsi"/>
          <w:iCs/>
          <w:sz w:val="26"/>
          <w:szCs w:val="26"/>
          <w:lang w:eastAsia="en-US"/>
        </w:rPr>
        <w:t>ы</w:t>
      </w:r>
      <w:r w:rsidR="001B35C1" w:rsidRPr="000E0C54">
        <w:rPr>
          <w:rFonts w:eastAsiaTheme="minorHAnsi"/>
          <w:iCs/>
          <w:sz w:val="26"/>
          <w:szCs w:val="26"/>
          <w:lang w:eastAsia="en-US"/>
        </w:rPr>
        <w:t xml:space="preserve"> бюджетных обязатель</w:t>
      </w:r>
      <w:proofErr w:type="gramStart"/>
      <w:r w:rsidR="001B35C1" w:rsidRPr="000E0C54">
        <w:rPr>
          <w:rFonts w:eastAsiaTheme="minorHAnsi"/>
          <w:iCs/>
          <w:sz w:val="26"/>
          <w:szCs w:val="26"/>
          <w:lang w:eastAsia="en-US"/>
        </w:rPr>
        <w:t>ств в пр</w:t>
      </w:r>
      <w:proofErr w:type="gramEnd"/>
      <w:r w:rsidR="001B35C1" w:rsidRPr="000E0C54">
        <w:rPr>
          <w:rFonts w:eastAsiaTheme="minorHAnsi"/>
          <w:iCs/>
          <w:sz w:val="26"/>
          <w:szCs w:val="26"/>
          <w:lang w:eastAsia="en-US"/>
        </w:rPr>
        <w:t>еделах утвержденных лимитов бюджетных обязательств, принимаемых при определении поставщиков (подрядчиков, исполнителей) с использованием конкурентных способов определения поставщиков (подрядчиков, исполнителей) (конкурсы, аукционы, запрос котировок, запрос предложений).</w:t>
      </w:r>
    </w:p>
    <w:p w:rsidR="0018614D" w:rsidRPr="000E0C54" w:rsidRDefault="00104049" w:rsidP="000E0C54">
      <w:pPr>
        <w:autoSpaceDE w:val="0"/>
        <w:autoSpaceDN w:val="0"/>
        <w:adjustRightInd w:val="0"/>
        <w:ind w:firstLine="709"/>
        <w:jc w:val="both"/>
        <w:rPr>
          <w:rFonts w:eastAsiaTheme="minorHAnsi"/>
          <w:iCs/>
          <w:sz w:val="26"/>
          <w:szCs w:val="26"/>
          <w:lang w:eastAsia="en-US"/>
        </w:rPr>
      </w:pPr>
      <w:r w:rsidRPr="000E0C54">
        <w:rPr>
          <w:rFonts w:eastAsiaTheme="minorHAnsi"/>
          <w:iCs/>
          <w:sz w:val="26"/>
          <w:szCs w:val="26"/>
          <w:lang w:eastAsia="en-US"/>
        </w:rPr>
        <w:t>20</w:t>
      </w:r>
      <w:r w:rsidR="000C61B2" w:rsidRPr="000E0C54">
        <w:rPr>
          <w:rFonts w:eastAsiaTheme="minorHAnsi"/>
          <w:iCs/>
          <w:sz w:val="26"/>
          <w:szCs w:val="26"/>
          <w:lang w:eastAsia="en-US"/>
        </w:rPr>
        <w:t xml:space="preserve">.6. </w:t>
      </w:r>
      <w:r w:rsidR="001B35C1" w:rsidRPr="000E0C54">
        <w:rPr>
          <w:rFonts w:eastAsiaTheme="minorHAnsi"/>
          <w:iCs/>
          <w:sz w:val="26"/>
          <w:szCs w:val="26"/>
          <w:lang w:eastAsia="en-US"/>
        </w:rPr>
        <w:t>Учет отложенных обязательств</w:t>
      </w:r>
      <w:r w:rsidR="0018614D" w:rsidRPr="000E0C54">
        <w:rPr>
          <w:rFonts w:eastAsiaTheme="minorHAnsi"/>
          <w:iCs/>
          <w:sz w:val="26"/>
          <w:szCs w:val="26"/>
          <w:lang w:eastAsia="en-US"/>
        </w:rPr>
        <w:t xml:space="preserve">. </w:t>
      </w:r>
      <w:proofErr w:type="gramStart"/>
      <w:r w:rsidR="00C22755" w:rsidRPr="000E0C54">
        <w:rPr>
          <w:rFonts w:eastAsiaTheme="minorHAnsi"/>
          <w:iCs/>
          <w:sz w:val="26"/>
          <w:szCs w:val="26"/>
          <w:lang w:eastAsia="en-US"/>
        </w:rPr>
        <w:t>На с</w:t>
      </w:r>
      <w:r w:rsidR="001B35C1" w:rsidRPr="000E0C54">
        <w:rPr>
          <w:rFonts w:eastAsiaTheme="minorHAnsi"/>
          <w:iCs/>
          <w:sz w:val="26"/>
          <w:szCs w:val="26"/>
          <w:lang w:eastAsia="en-US"/>
        </w:rPr>
        <w:t>чет</w:t>
      </w:r>
      <w:r w:rsidR="00C22755" w:rsidRPr="000E0C54">
        <w:rPr>
          <w:rFonts w:eastAsiaTheme="minorHAnsi"/>
          <w:iCs/>
          <w:sz w:val="26"/>
          <w:szCs w:val="26"/>
          <w:lang w:eastAsia="en-US"/>
        </w:rPr>
        <w:t>е 1</w:t>
      </w:r>
      <w:r w:rsidR="001B35C1" w:rsidRPr="000E0C54">
        <w:rPr>
          <w:rFonts w:eastAsiaTheme="minorHAnsi"/>
          <w:iCs/>
          <w:sz w:val="26"/>
          <w:szCs w:val="26"/>
          <w:lang w:eastAsia="en-US"/>
        </w:rPr>
        <w:t xml:space="preserve"> 502 09 000 </w:t>
      </w:r>
      <w:r w:rsidR="009914E4" w:rsidRPr="000E0C54">
        <w:rPr>
          <w:rFonts w:eastAsiaTheme="minorHAnsi"/>
          <w:iCs/>
          <w:sz w:val="26"/>
          <w:szCs w:val="26"/>
          <w:lang w:eastAsia="en-US"/>
        </w:rPr>
        <w:t>учитываются</w:t>
      </w:r>
      <w:r w:rsidR="001B35C1" w:rsidRPr="000E0C54">
        <w:rPr>
          <w:rFonts w:eastAsiaTheme="minorHAnsi"/>
          <w:iCs/>
          <w:sz w:val="26"/>
          <w:szCs w:val="26"/>
          <w:lang w:eastAsia="en-US"/>
        </w:rPr>
        <w:t xml:space="preserve"> сумм</w:t>
      </w:r>
      <w:r w:rsidR="009914E4" w:rsidRPr="000E0C54">
        <w:rPr>
          <w:rFonts w:eastAsiaTheme="minorHAnsi"/>
          <w:iCs/>
          <w:sz w:val="26"/>
          <w:szCs w:val="26"/>
          <w:lang w:eastAsia="en-US"/>
        </w:rPr>
        <w:t>ы</w:t>
      </w:r>
      <w:r w:rsidR="001B35C1" w:rsidRPr="000E0C54">
        <w:rPr>
          <w:rFonts w:eastAsiaTheme="minorHAnsi"/>
          <w:iCs/>
          <w:sz w:val="26"/>
          <w:szCs w:val="26"/>
          <w:lang w:eastAsia="en-US"/>
        </w:rPr>
        <w:t xml:space="preserve"> отложенных бюджетных обязательств, возникающих вследствие принятия других обязательств (например, по оплате отпусков за фактически отработанное время или выплате компенсаций за неиспользованный отпуск, в том числе при увольнении, оплате по требованию покупателей гарантийного ремонта, текущего обслуживания в случаях, предусмотренных договором поставки, и т.д.), расходных обязательств, оспариваемых в судебном порядке, включая взыскание пеней и</w:t>
      </w:r>
      <w:proofErr w:type="gramEnd"/>
      <w:r w:rsidR="001B35C1" w:rsidRPr="000E0C54">
        <w:rPr>
          <w:rFonts w:eastAsiaTheme="minorHAnsi"/>
          <w:iCs/>
          <w:sz w:val="26"/>
          <w:szCs w:val="26"/>
          <w:lang w:eastAsia="en-US"/>
        </w:rPr>
        <w:t xml:space="preserve"> штрафов, вытекающих из гражданско-правовых договоров (контрактов), а также судебных расходов (издержек).</w:t>
      </w:r>
      <w:r w:rsidR="0018614D" w:rsidRPr="000E0C54">
        <w:rPr>
          <w:rFonts w:eastAsiaTheme="minorHAnsi"/>
          <w:iCs/>
          <w:sz w:val="26"/>
          <w:szCs w:val="26"/>
          <w:lang w:eastAsia="en-US"/>
        </w:rPr>
        <w:t xml:space="preserve"> </w:t>
      </w:r>
    </w:p>
    <w:p w:rsidR="001B35C1" w:rsidRPr="00DA2227" w:rsidRDefault="001B35C1" w:rsidP="000E0C54">
      <w:pPr>
        <w:autoSpaceDE w:val="0"/>
        <w:autoSpaceDN w:val="0"/>
        <w:adjustRightInd w:val="0"/>
        <w:ind w:firstLine="709"/>
        <w:jc w:val="both"/>
        <w:rPr>
          <w:sz w:val="26"/>
          <w:szCs w:val="26"/>
        </w:rPr>
      </w:pPr>
      <w:r w:rsidRPr="000E0C54">
        <w:rPr>
          <w:sz w:val="26"/>
          <w:szCs w:val="26"/>
        </w:rPr>
        <w:t>Порядок отражения в учете операций с принимаемыми и отложенными обязательствами</w:t>
      </w:r>
      <w:r w:rsidR="00C22755" w:rsidRPr="000E0C54">
        <w:rPr>
          <w:sz w:val="26"/>
          <w:szCs w:val="26"/>
        </w:rPr>
        <w:t xml:space="preserve"> приведен </w:t>
      </w:r>
      <w:r w:rsidR="00C22755" w:rsidRPr="00DA2227">
        <w:rPr>
          <w:sz w:val="26"/>
          <w:szCs w:val="26"/>
        </w:rPr>
        <w:t xml:space="preserve">в приложении </w:t>
      </w:r>
      <w:r w:rsidR="008D3BF1" w:rsidRPr="00DA2227">
        <w:rPr>
          <w:sz w:val="26"/>
          <w:szCs w:val="26"/>
        </w:rPr>
        <w:t>20</w:t>
      </w:r>
      <w:r w:rsidR="006C1D21" w:rsidRPr="00DA2227">
        <w:rPr>
          <w:sz w:val="26"/>
          <w:szCs w:val="26"/>
        </w:rPr>
        <w:t>.</w:t>
      </w:r>
    </w:p>
    <w:p w:rsidR="00104049" w:rsidRPr="000E0C54" w:rsidRDefault="00104049"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bCs/>
          <w:sz w:val="26"/>
          <w:szCs w:val="26"/>
        </w:rPr>
      </w:pPr>
    </w:p>
    <w:p w:rsidR="00363F16" w:rsidRPr="000E0C54" w:rsidRDefault="0018614D"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sz w:val="26"/>
          <w:szCs w:val="26"/>
        </w:rPr>
      </w:pPr>
      <w:r w:rsidRPr="000E0C54">
        <w:rPr>
          <w:b/>
          <w:bCs/>
          <w:sz w:val="26"/>
          <w:szCs w:val="26"/>
        </w:rPr>
        <w:t>2</w:t>
      </w:r>
      <w:r w:rsidR="00104049" w:rsidRPr="000E0C54">
        <w:rPr>
          <w:b/>
          <w:bCs/>
          <w:sz w:val="26"/>
          <w:szCs w:val="26"/>
        </w:rPr>
        <w:t>1</w:t>
      </w:r>
      <w:r w:rsidRPr="000E0C54">
        <w:rPr>
          <w:b/>
          <w:bCs/>
          <w:sz w:val="26"/>
          <w:szCs w:val="26"/>
        </w:rPr>
        <w:t>.</w:t>
      </w:r>
      <w:r w:rsidR="00363F16" w:rsidRPr="000E0C54">
        <w:rPr>
          <w:b/>
          <w:bCs/>
          <w:sz w:val="26"/>
          <w:szCs w:val="26"/>
        </w:rPr>
        <w:t xml:space="preserve"> Инвентаризация имущества и обязательств</w:t>
      </w:r>
    </w:p>
    <w:p w:rsidR="00363F16" w:rsidRPr="000E0C54" w:rsidRDefault="00363F16"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 </w:t>
      </w:r>
    </w:p>
    <w:p w:rsidR="0018614D" w:rsidRPr="000E0C54" w:rsidRDefault="00DC081D"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rStyle w:val="sfwc"/>
          <w:sz w:val="26"/>
          <w:szCs w:val="26"/>
        </w:rPr>
        <w:tab/>
      </w:r>
      <w:r w:rsidR="0018614D" w:rsidRPr="000E0C54">
        <w:rPr>
          <w:rStyle w:val="sfwc"/>
          <w:sz w:val="26"/>
          <w:szCs w:val="26"/>
        </w:rPr>
        <w:t>2</w:t>
      </w:r>
      <w:r w:rsidR="00104049" w:rsidRPr="000E0C54">
        <w:rPr>
          <w:rStyle w:val="sfwc"/>
          <w:sz w:val="26"/>
          <w:szCs w:val="26"/>
        </w:rPr>
        <w:t>1</w:t>
      </w:r>
      <w:r w:rsidR="00363F16" w:rsidRPr="000E0C54">
        <w:rPr>
          <w:rStyle w:val="sfwc"/>
          <w:sz w:val="26"/>
          <w:szCs w:val="26"/>
        </w:rPr>
        <w:t>.1.</w:t>
      </w:r>
      <w:r w:rsidR="00363F16" w:rsidRPr="000E0C54">
        <w:rPr>
          <w:sz w:val="26"/>
          <w:szCs w:val="26"/>
        </w:rPr>
        <w:t xml:space="preserve"> Инвентаризация имущества и обязательств (в т. ч. числящихся на </w:t>
      </w:r>
      <w:proofErr w:type="spellStart"/>
      <w:r w:rsidR="00363F16" w:rsidRPr="000E0C54">
        <w:rPr>
          <w:sz w:val="26"/>
          <w:szCs w:val="26"/>
        </w:rPr>
        <w:t>забалансовых</w:t>
      </w:r>
      <w:proofErr w:type="spellEnd"/>
      <w:r w:rsidR="00363F16" w:rsidRPr="000E0C54">
        <w:rPr>
          <w:sz w:val="26"/>
          <w:szCs w:val="26"/>
        </w:rPr>
        <w:t xml:space="preserve"> счетах) проводится раз в год перед составлением годовой отчетности, а также в иных случаях, предусмотренных законодательством. </w:t>
      </w:r>
    </w:p>
    <w:p w:rsidR="0018614D" w:rsidRPr="000E0C54" w:rsidRDefault="0018614D" w:rsidP="000E0C54">
      <w:pPr>
        <w:pStyle w:val="ConsPlusNormal"/>
        <w:ind w:firstLine="709"/>
        <w:jc w:val="both"/>
        <w:rPr>
          <w:rFonts w:eastAsiaTheme="minorEastAsia"/>
          <w:i/>
          <w:color w:val="0066FF"/>
          <w:sz w:val="26"/>
          <w:szCs w:val="26"/>
          <w:lang w:eastAsia="ru-RU"/>
        </w:rPr>
      </w:pPr>
      <w:r w:rsidRPr="000E0C54">
        <w:rPr>
          <w:rFonts w:eastAsiaTheme="minorEastAsia"/>
          <w:i/>
          <w:color w:val="0066FF"/>
          <w:sz w:val="26"/>
          <w:szCs w:val="26"/>
          <w:lang w:eastAsia="ru-RU"/>
        </w:rPr>
        <w:t>Основание: статья 11 Закона от 06.12.2011 № 402-ФЗ, раздел VIII СГС «Концептуальные основы бухучета и отчетности».</w:t>
      </w:r>
    </w:p>
    <w:p w:rsidR="00363F16" w:rsidRPr="000E0C54" w:rsidRDefault="0018614D"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363F16" w:rsidRPr="000E0C54">
        <w:rPr>
          <w:sz w:val="26"/>
          <w:szCs w:val="26"/>
        </w:rPr>
        <w:t xml:space="preserve">Инвентаризации проводит постоянно действующая инвентаризационная комиссия, состав которой </w:t>
      </w:r>
      <w:r w:rsidR="00A45A2B" w:rsidRPr="000E0C54">
        <w:rPr>
          <w:sz w:val="26"/>
          <w:szCs w:val="26"/>
        </w:rPr>
        <w:t xml:space="preserve">утверждается </w:t>
      </w:r>
      <w:r w:rsidRPr="000E0C54">
        <w:rPr>
          <w:sz w:val="26"/>
          <w:szCs w:val="26"/>
        </w:rPr>
        <w:t>распоряжением департамента</w:t>
      </w:r>
      <w:r w:rsidR="00A45A2B" w:rsidRPr="000E0C54">
        <w:rPr>
          <w:sz w:val="26"/>
          <w:szCs w:val="26"/>
        </w:rPr>
        <w:t>.</w:t>
      </w:r>
      <w:r w:rsidR="00405147" w:rsidRPr="000E0C54">
        <w:rPr>
          <w:sz w:val="26"/>
          <w:szCs w:val="26"/>
        </w:rPr>
        <w:t xml:space="preserve"> </w:t>
      </w:r>
    </w:p>
    <w:p w:rsidR="00363F16" w:rsidRPr="000E0C54" w:rsidRDefault="00363F16"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18614D" w:rsidRPr="000E0C54">
        <w:rPr>
          <w:sz w:val="26"/>
          <w:szCs w:val="26"/>
        </w:rPr>
        <w:t>2</w:t>
      </w:r>
      <w:r w:rsidR="00104049" w:rsidRPr="000E0C54">
        <w:rPr>
          <w:sz w:val="26"/>
          <w:szCs w:val="26"/>
        </w:rPr>
        <w:t>1</w:t>
      </w:r>
      <w:r w:rsidR="0018614D" w:rsidRPr="000E0C54">
        <w:rPr>
          <w:sz w:val="26"/>
          <w:szCs w:val="26"/>
        </w:rPr>
        <w:t>.2.</w:t>
      </w:r>
      <w:r w:rsidRPr="000E0C54">
        <w:rPr>
          <w:sz w:val="26"/>
          <w:szCs w:val="26"/>
        </w:rPr>
        <w:t>Инвентаризация расчетов производится:</w:t>
      </w:r>
    </w:p>
    <w:p w:rsidR="00363F16" w:rsidRPr="000E0C54" w:rsidRDefault="00363F16"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ab/>
        <w:t xml:space="preserve">– с подотчетными лицами – один раз в </w:t>
      </w:r>
      <w:r w:rsidR="00D54B9A" w:rsidRPr="000E0C54">
        <w:rPr>
          <w:rFonts w:ascii="Times New Roman" w:hAnsi="Times New Roman" w:cs="Times New Roman"/>
          <w:sz w:val="26"/>
          <w:szCs w:val="26"/>
        </w:rPr>
        <w:t>6 месяцев</w:t>
      </w:r>
      <w:r w:rsidRPr="000E0C54">
        <w:rPr>
          <w:rFonts w:ascii="Times New Roman" w:hAnsi="Times New Roman" w:cs="Times New Roman"/>
          <w:sz w:val="26"/>
          <w:szCs w:val="26"/>
        </w:rPr>
        <w:t>;</w:t>
      </w:r>
    </w:p>
    <w:p w:rsidR="00363F16" w:rsidRPr="000E0C54" w:rsidRDefault="00363F16"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ab/>
        <w:t>– с организациями и учреждениями – один раз в год.</w:t>
      </w:r>
    </w:p>
    <w:p w:rsidR="00363F16" w:rsidRPr="000E0C54" w:rsidRDefault="00442C84"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18614D" w:rsidRPr="000E0C54">
        <w:rPr>
          <w:sz w:val="26"/>
          <w:szCs w:val="26"/>
        </w:rPr>
        <w:t>2</w:t>
      </w:r>
      <w:r w:rsidR="00104049" w:rsidRPr="000E0C54">
        <w:rPr>
          <w:sz w:val="26"/>
          <w:szCs w:val="26"/>
        </w:rPr>
        <w:t>1</w:t>
      </w:r>
      <w:r w:rsidR="0018614D" w:rsidRPr="000E0C54">
        <w:rPr>
          <w:sz w:val="26"/>
          <w:szCs w:val="26"/>
        </w:rPr>
        <w:t>.3.</w:t>
      </w:r>
      <w:r w:rsidR="00363F16" w:rsidRPr="000E0C54">
        <w:rPr>
          <w:sz w:val="26"/>
          <w:szCs w:val="26"/>
        </w:rPr>
        <w:t xml:space="preserve">Порядок и график проведения инвентаризации имущества, финансовых активов и обязательств </w:t>
      </w:r>
      <w:r w:rsidR="00321029" w:rsidRPr="000E0C54">
        <w:rPr>
          <w:sz w:val="26"/>
          <w:szCs w:val="26"/>
        </w:rPr>
        <w:t>определен</w:t>
      </w:r>
      <w:r w:rsidR="00363F16" w:rsidRPr="000E0C54">
        <w:rPr>
          <w:sz w:val="26"/>
          <w:szCs w:val="26"/>
        </w:rPr>
        <w:t xml:space="preserve"> в </w:t>
      </w:r>
      <w:r w:rsidR="00363F16" w:rsidRPr="00DA2227">
        <w:rPr>
          <w:sz w:val="26"/>
          <w:szCs w:val="26"/>
        </w:rPr>
        <w:t xml:space="preserve">приложении </w:t>
      </w:r>
      <w:r w:rsidR="00E35F7A" w:rsidRPr="00DA2227">
        <w:rPr>
          <w:sz w:val="26"/>
          <w:szCs w:val="26"/>
        </w:rPr>
        <w:t>21</w:t>
      </w:r>
      <w:r w:rsidR="00363F16" w:rsidRPr="00DA2227">
        <w:rPr>
          <w:sz w:val="26"/>
          <w:szCs w:val="26"/>
        </w:rPr>
        <w:t>.</w:t>
      </w:r>
    </w:p>
    <w:p w:rsidR="00363F16" w:rsidRPr="000E0C54" w:rsidRDefault="00363F16"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18614D" w:rsidRPr="000E0C54">
        <w:rPr>
          <w:sz w:val="26"/>
          <w:szCs w:val="26"/>
        </w:rPr>
        <w:t>2</w:t>
      </w:r>
      <w:r w:rsidR="00104049" w:rsidRPr="000E0C54">
        <w:rPr>
          <w:sz w:val="26"/>
          <w:szCs w:val="26"/>
        </w:rPr>
        <w:t>1</w:t>
      </w:r>
      <w:r w:rsidR="0018614D" w:rsidRPr="000E0C54">
        <w:rPr>
          <w:sz w:val="26"/>
          <w:szCs w:val="26"/>
        </w:rPr>
        <w:t xml:space="preserve">.3. </w:t>
      </w:r>
      <w:r w:rsidRPr="000E0C54">
        <w:rPr>
          <w:sz w:val="26"/>
          <w:szCs w:val="26"/>
        </w:rPr>
        <w:t xml:space="preserve">В отдельных случаях (при смене материально ответственных лиц, при выявлении фактов хищения, при стихийных бедствиях и т. д.) инвентаризацию может проводить специально созданная рабочая комиссия, состав которой утверждается отдельным приказом </w:t>
      </w:r>
      <w:r w:rsidR="00E91647" w:rsidRPr="000E0C54">
        <w:rPr>
          <w:sz w:val="26"/>
          <w:szCs w:val="26"/>
        </w:rPr>
        <w:t>начальника Управления</w:t>
      </w:r>
      <w:r w:rsidRPr="000E0C54">
        <w:rPr>
          <w:sz w:val="26"/>
          <w:szCs w:val="26"/>
        </w:rPr>
        <w:t>.</w:t>
      </w:r>
    </w:p>
    <w:p w:rsidR="00363F16" w:rsidRPr="000E0C54" w:rsidRDefault="00363F16" w:rsidP="000E0C54">
      <w:pPr>
        <w:pStyle w:val="ConsPlusNormal"/>
        <w:ind w:firstLine="709"/>
        <w:jc w:val="both"/>
        <w:rPr>
          <w:rFonts w:eastAsiaTheme="minorEastAsia"/>
          <w:i/>
          <w:color w:val="0066FF"/>
          <w:sz w:val="26"/>
          <w:szCs w:val="26"/>
          <w:lang w:eastAsia="ru-RU"/>
        </w:rPr>
      </w:pPr>
      <w:r w:rsidRPr="000E0C54">
        <w:rPr>
          <w:rFonts w:eastAsiaTheme="minorEastAsia"/>
          <w:i/>
          <w:color w:val="0066FF"/>
          <w:sz w:val="26"/>
          <w:szCs w:val="26"/>
          <w:lang w:eastAsia="ru-RU"/>
        </w:rPr>
        <w:t>Основание: статья 11 Закона от 6 декабря 2011 г. № 402-ФЗ, пункт 1.5 Методических указаний, утвержденных приказом Минфина России от 13 июня 1995 г. № 49.</w:t>
      </w:r>
    </w:p>
    <w:p w:rsidR="00363F16" w:rsidRPr="000E0C54" w:rsidRDefault="00363F16"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 </w:t>
      </w:r>
      <w:r w:rsidRPr="000E0C54">
        <w:rPr>
          <w:sz w:val="26"/>
          <w:szCs w:val="26"/>
        </w:rPr>
        <w:tab/>
      </w:r>
      <w:r w:rsidR="0018614D" w:rsidRPr="000E0C54">
        <w:rPr>
          <w:sz w:val="26"/>
          <w:szCs w:val="26"/>
        </w:rPr>
        <w:t>2</w:t>
      </w:r>
      <w:r w:rsidR="00104049" w:rsidRPr="000E0C54">
        <w:rPr>
          <w:sz w:val="26"/>
          <w:szCs w:val="26"/>
        </w:rPr>
        <w:t>1</w:t>
      </w:r>
      <w:r w:rsidR="0018614D" w:rsidRPr="000E0C54">
        <w:rPr>
          <w:sz w:val="26"/>
          <w:szCs w:val="26"/>
        </w:rPr>
        <w:t>.4</w:t>
      </w:r>
      <w:r w:rsidRPr="000E0C54">
        <w:rPr>
          <w:sz w:val="26"/>
          <w:szCs w:val="26"/>
        </w:rPr>
        <w:t xml:space="preserve">. Состав комиссии для проведения внезапной ревизии кассы </w:t>
      </w:r>
      <w:r w:rsidR="00E91647" w:rsidRPr="000E0C54">
        <w:rPr>
          <w:sz w:val="26"/>
          <w:szCs w:val="26"/>
        </w:rPr>
        <w:t xml:space="preserve">утверждается </w:t>
      </w:r>
      <w:r w:rsidR="0018614D" w:rsidRPr="000E0C54">
        <w:rPr>
          <w:sz w:val="26"/>
          <w:szCs w:val="26"/>
        </w:rPr>
        <w:t>распоряжением департамента</w:t>
      </w:r>
      <w:r w:rsidR="00E91647" w:rsidRPr="000E0C54">
        <w:rPr>
          <w:sz w:val="26"/>
          <w:szCs w:val="26"/>
        </w:rPr>
        <w:t>.</w:t>
      </w:r>
    </w:p>
    <w:p w:rsidR="00A61F0F" w:rsidRPr="000E0C54" w:rsidRDefault="00363F16"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Style w:val="sfwc"/>
          <w:sz w:val="26"/>
          <w:szCs w:val="26"/>
        </w:rPr>
      </w:pPr>
      <w:r w:rsidRPr="000E0C54">
        <w:rPr>
          <w:rStyle w:val="sfwc"/>
          <w:sz w:val="26"/>
          <w:szCs w:val="26"/>
        </w:rPr>
        <w:lastRenderedPageBreak/>
        <w:tab/>
      </w:r>
    </w:p>
    <w:p w:rsidR="00C37753" w:rsidRPr="000E0C54" w:rsidRDefault="0018614D"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bCs/>
          <w:sz w:val="26"/>
          <w:szCs w:val="26"/>
        </w:rPr>
      </w:pPr>
      <w:r w:rsidRPr="000E0C54">
        <w:rPr>
          <w:b/>
          <w:bCs/>
          <w:sz w:val="26"/>
          <w:szCs w:val="26"/>
        </w:rPr>
        <w:t>2</w:t>
      </w:r>
      <w:r w:rsidR="00104049" w:rsidRPr="000E0C54">
        <w:rPr>
          <w:b/>
          <w:bCs/>
          <w:sz w:val="26"/>
          <w:szCs w:val="26"/>
        </w:rPr>
        <w:t>2</w:t>
      </w:r>
      <w:r w:rsidRPr="000E0C54">
        <w:rPr>
          <w:b/>
          <w:bCs/>
          <w:sz w:val="26"/>
          <w:szCs w:val="26"/>
        </w:rPr>
        <w:t>.</w:t>
      </w:r>
      <w:r w:rsidR="00C37753" w:rsidRPr="000E0C54">
        <w:rPr>
          <w:b/>
          <w:bCs/>
          <w:sz w:val="26"/>
          <w:szCs w:val="26"/>
        </w:rPr>
        <w:t xml:space="preserve"> Порядок организации и обеспечения внутреннего финансового контроля</w:t>
      </w:r>
    </w:p>
    <w:p w:rsidR="0018614D" w:rsidRPr="000E0C54" w:rsidRDefault="0018614D"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sz w:val="26"/>
          <w:szCs w:val="26"/>
        </w:rPr>
      </w:pPr>
    </w:p>
    <w:p w:rsidR="00C37753" w:rsidRPr="000E0C54" w:rsidRDefault="00C37753"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18614D" w:rsidRPr="000E0C54">
        <w:rPr>
          <w:sz w:val="26"/>
          <w:szCs w:val="26"/>
        </w:rPr>
        <w:t>2</w:t>
      </w:r>
      <w:r w:rsidR="00104049" w:rsidRPr="000E0C54">
        <w:rPr>
          <w:sz w:val="26"/>
          <w:szCs w:val="26"/>
        </w:rPr>
        <w:t>2</w:t>
      </w:r>
      <w:r w:rsidRPr="000E0C54">
        <w:rPr>
          <w:sz w:val="26"/>
          <w:szCs w:val="26"/>
        </w:rPr>
        <w:t xml:space="preserve">.1. Внутренний финансовый контроль в </w:t>
      </w:r>
      <w:r w:rsidR="0018614D" w:rsidRPr="000E0C54">
        <w:rPr>
          <w:sz w:val="26"/>
          <w:szCs w:val="26"/>
        </w:rPr>
        <w:t>департаменте</w:t>
      </w:r>
      <w:r w:rsidRPr="000E0C54">
        <w:rPr>
          <w:sz w:val="26"/>
          <w:szCs w:val="26"/>
        </w:rPr>
        <w:t xml:space="preserve"> осуществляет комиссия. Помимо комиссии постоянный текущий контроль в ходе своей деятельности осуществляют в рамках своих полномочий:</w:t>
      </w:r>
    </w:p>
    <w:p w:rsidR="00C37753" w:rsidRPr="000E0C54" w:rsidRDefault="00C37753"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руководитель учреждения, его заместители;</w:t>
      </w:r>
    </w:p>
    <w:p w:rsidR="00C37753" w:rsidRPr="000E0C54" w:rsidRDefault="00C37753"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ab/>
        <w:t xml:space="preserve">– </w:t>
      </w:r>
      <w:r w:rsidR="0018614D" w:rsidRPr="000E0C54">
        <w:rPr>
          <w:rFonts w:ascii="Times New Roman" w:hAnsi="Times New Roman" w:cs="Times New Roman"/>
          <w:sz w:val="26"/>
          <w:szCs w:val="26"/>
        </w:rPr>
        <w:t>председатель</w:t>
      </w:r>
      <w:r w:rsidRPr="000E0C54">
        <w:rPr>
          <w:rFonts w:ascii="Times New Roman" w:hAnsi="Times New Roman" w:cs="Times New Roman"/>
          <w:sz w:val="26"/>
          <w:szCs w:val="26"/>
        </w:rPr>
        <w:t xml:space="preserve"> финансово-экономического </w:t>
      </w:r>
      <w:r w:rsidR="0018614D" w:rsidRPr="000E0C54">
        <w:rPr>
          <w:rFonts w:ascii="Times New Roman" w:hAnsi="Times New Roman" w:cs="Times New Roman"/>
          <w:sz w:val="26"/>
          <w:szCs w:val="26"/>
        </w:rPr>
        <w:t>комитета</w:t>
      </w:r>
      <w:r w:rsidRPr="000E0C54">
        <w:rPr>
          <w:rFonts w:ascii="Times New Roman" w:hAnsi="Times New Roman" w:cs="Times New Roman"/>
          <w:sz w:val="26"/>
          <w:szCs w:val="26"/>
        </w:rPr>
        <w:t xml:space="preserve">, </w:t>
      </w:r>
      <w:r w:rsidR="001A2852">
        <w:rPr>
          <w:rFonts w:ascii="Times New Roman" w:hAnsi="Times New Roman" w:cs="Times New Roman"/>
          <w:sz w:val="26"/>
          <w:szCs w:val="26"/>
        </w:rPr>
        <w:t xml:space="preserve">заместитель председателя финансово-экономического комитета, </w:t>
      </w:r>
      <w:r w:rsidRPr="000E0C54">
        <w:rPr>
          <w:rFonts w:ascii="Times New Roman" w:hAnsi="Times New Roman" w:cs="Times New Roman"/>
          <w:sz w:val="26"/>
          <w:szCs w:val="26"/>
        </w:rPr>
        <w:t xml:space="preserve">главный бухгалтер, сотрудники </w:t>
      </w:r>
      <w:r w:rsidR="0018614D" w:rsidRPr="000E0C54">
        <w:rPr>
          <w:rFonts w:ascii="Times New Roman" w:hAnsi="Times New Roman" w:cs="Times New Roman"/>
          <w:sz w:val="26"/>
          <w:szCs w:val="26"/>
        </w:rPr>
        <w:t>комитета</w:t>
      </w:r>
      <w:r w:rsidRPr="000E0C54">
        <w:rPr>
          <w:rFonts w:ascii="Times New Roman" w:hAnsi="Times New Roman" w:cs="Times New Roman"/>
          <w:sz w:val="26"/>
          <w:szCs w:val="26"/>
        </w:rPr>
        <w:t>;</w:t>
      </w:r>
    </w:p>
    <w:p w:rsidR="00C37753" w:rsidRPr="000E0C54" w:rsidRDefault="00C37753"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ab/>
        <w:t xml:space="preserve">– </w:t>
      </w:r>
      <w:r w:rsidR="0018614D" w:rsidRPr="000E0C54">
        <w:rPr>
          <w:rFonts w:ascii="Times New Roman" w:hAnsi="Times New Roman" w:cs="Times New Roman"/>
          <w:sz w:val="26"/>
          <w:szCs w:val="26"/>
        </w:rPr>
        <w:t>заместитель председателя</w:t>
      </w:r>
      <w:r w:rsidRPr="000E0C54">
        <w:rPr>
          <w:rFonts w:ascii="Times New Roman" w:hAnsi="Times New Roman" w:cs="Times New Roman"/>
          <w:sz w:val="26"/>
          <w:szCs w:val="26"/>
        </w:rPr>
        <w:t xml:space="preserve"> </w:t>
      </w:r>
      <w:r w:rsidR="0018614D" w:rsidRPr="000E0C54">
        <w:rPr>
          <w:rFonts w:ascii="Times New Roman" w:hAnsi="Times New Roman" w:cs="Times New Roman"/>
          <w:sz w:val="26"/>
          <w:szCs w:val="26"/>
        </w:rPr>
        <w:t>комитета</w:t>
      </w:r>
      <w:r w:rsidRPr="000E0C54">
        <w:rPr>
          <w:rFonts w:ascii="Times New Roman" w:hAnsi="Times New Roman" w:cs="Times New Roman"/>
          <w:sz w:val="26"/>
          <w:szCs w:val="26"/>
        </w:rPr>
        <w:t xml:space="preserve"> правового и </w:t>
      </w:r>
      <w:proofErr w:type="gramStart"/>
      <w:r w:rsidRPr="000E0C54">
        <w:rPr>
          <w:rFonts w:ascii="Times New Roman" w:hAnsi="Times New Roman" w:cs="Times New Roman"/>
          <w:sz w:val="26"/>
          <w:szCs w:val="26"/>
        </w:rPr>
        <w:t>информационного-аналитического</w:t>
      </w:r>
      <w:proofErr w:type="gramEnd"/>
      <w:r w:rsidRPr="000E0C54">
        <w:rPr>
          <w:rFonts w:ascii="Times New Roman" w:hAnsi="Times New Roman" w:cs="Times New Roman"/>
          <w:sz w:val="26"/>
          <w:szCs w:val="26"/>
        </w:rPr>
        <w:t xml:space="preserve"> обеспечения, сотрудники </w:t>
      </w:r>
      <w:r w:rsidR="0018614D" w:rsidRPr="000E0C54">
        <w:rPr>
          <w:rFonts w:ascii="Times New Roman" w:hAnsi="Times New Roman" w:cs="Times New Roman"/>
          <w:sz w:val="26"/>
          <w:szCs w:val="26"/>
        </w:rPr>
        <w:t>комитета</w:t>
      </w:r>
      <w:r w:rsidRPr="000E0C54">
        <w:rPr>
          <w:rFonts w:ascii="Times New Roman" w:hAnsi="Times New Roman" w:cs="Times New Roman"/>
          <w:sz w:val="26"/>
          <w:szCs w:val="26"/>
        </w:rPr>
        <w:t>;</w:t>
      </w:r>
    </w:p>
    <w:p w:rsidR="00C37753" w:rsidRPr="000E0C54" w:rsidRDefault="00C37753"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ab/>
        <w:t xml:space="preserve">– </w:t>
      </w:r>
      <w:r w:rsidR="001A2852">
        <w:rPr>
          <w:rFonts w:ascii="Times New Roman" w:hAnsi="Times New Roman" w:cs="Times New Roman"/>
          <w:sz w:val="26"/>
          <w:szCs w:val="26"/>
        </w:rPr>
        <w:t xml:space="preserve">заместитель председателя комитета организации ветеринарной деятельности, </w:t>
      </w:r>
      <w:r w:rsidRPr="000E0C54">
        <w:rPr>
          <w:rFonts w:ascii="Times New Roman" w:hAnsi="Times New Roman" w:cs="Times New Roman"/>
          <w:sz w:val="26"/>
          <w:szCs w:val="26"/>
        </w:rPr>
        <w:t>начальник отдела организации противоэпизоотических мероприятий, сотрудники отдела;</w:t>
      </w:r>
    </w:p>
    <w:p w:rsidR="00C37753" w:rsidRPr="000E0C54" w:rsidRDefault="006653F1"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ab/>
      </w:r>
      <w:r w:rsidR="00C37753" w:rsidRPr="000E0C54">
        <w:rPr>
          <w:rFonts w:ascii="Times New Roman" w:hAnsi="Times New Roman" w:cs="Times New Roman"/>
          <w:sz w:val="26"/>
          <w:szCs w:val="26"/>
        </w:rPr>
        <w:t>– иные должностные лица учреждения в соответствии со своими обязанностями.</w:t>
      </w:r>
    </w:p>
    <w:p w:rsidR="000B176A" w:rsidRPr="000E0C54" w:rsidRDefault="00C37753" w:rsidP="00A8255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 </w:t>
      </w:r>
      <w:r w:rsidR="006653F1" w:rsidRPr="000E0C54">
        <w:rPr>
          <w:sz w:val="26"/>
          <w:szCs w:val="26"/>
        </w:rPr>
        <w:tab/>
      </w:r>
      <w:r w:rsidR="0018614D" w:rsidRPr="000E0C54">
        <w:rPr>
          <w:sz w:val="26"/>
          <w:szCs w:val="26"/>
        </w:rPr>
        <w:t>2</w:t>
      </w:r>
      <w:r w:rsidR="00104049" w:rsidRPr="000E0C54">
        <w:rPr>
          <w:sz w:val="26"/>
          <w:szCs w:val="26"/>
        </w:rPr>
        <w:t>2</w:t>
      </w:r>
      <w:r w:rsidRPr="000E0C54">
        <w:rPr>
          <w:sz w:val="26"/>
          <w:szCs w:val="26"/>
        </w:rPr>
        <w:t>.2. Положение о внутреннем финансовом контроле приведен</w:t>
      </w:r>
      <w:r w:rsidR="001A2852">
        <w:rPr>
          <w:sz w:val="26"/>
          <w:szCs w:val="26"/>
        </w:rPr>
        <w:t>о</w:t>
      </w:r>
      <w:r w:rsidRPr="000E0C54">
        <w:rPr>
          <w:sz w:val="26"/>
          <w:szCs w:val="26"/>
        </w:rPr>
        <w:t xml:space="preserve"> в </w:t>
      </w:r>
      <w:r w:rsidRPr="00D93F72">
        <w:rPr>
          <w:sz w:val="26"/>
          <w:szCs w:val="26"/>
        </w:rPr>
        <w:t xml:space="preserve">приложении </w:t>
      </w:r>
      <w:r w:rsidR="00DA2227" w:rsidRPr="00D93F72">
        <w:rPr>
          <w:sz w:val="26"/>
          <w:szCs w:val="26"/>
        </w:rPr>
        <w:t>8</w:t>
      </w:r>
      <w:r w:rsidRPr="00D93F72">
        <w:rPr>
          <w:sz w:val="26"/>
          <w:szCs w:val="26"/>
        </w:rPr>
        <w:t>.</w:t>
      </w:r>
      <w:r w:rsidR="000B176A" w:rsidRPr="00D93F72">
        <w:rPr>
          <w:sz w:val="26"/>
          <w:szCs w:val="26"/>
        </w:rPr>
        <w:t xml:space="preserve"> </w:t>
      </w:r>
      <w:r w:rsidR="00DA2227">
        <w:rPr>
          <w:sz w:val="26"/>
          <w:szCs w:val="26"/>
        </w:rPr>
        <w:t>П</w:t>
      </w:r>
      <w:r w:rsidR="00DA2227" w:rsidRPr="00DA2227">
        <w:rPr>
          <w:sz w:val="26"/>
          <w:szCs w:val="26"/>
        </w:rPr>
        <w:t xml:space="preserve">лан внутреннего финансового контроля  </w:t>
      </w:r>
      <w:r w:rsidR="00DA2227">
        <w:rPr>
          <w:sz w:val="26"/>
          <w:szCs w:val="26"/>
        </w:rPr>
        <w:t xml:space="preserve">ежегодно </w:t>
      </w:r>
      <w:r w:rsidR="000B176A" w:rsidRPr="000E0C54">
        <w:rPr>
          <w:sz w:val="26"/>
          <w:szCs w:val="26"/>
        </w:rPr>
        <w:t xml:space="preserve">утверждается </w:t>
      </w:r>
      <w:r w:rsidR="00DA2227">
        <w:rPr>
          <w:sz w:val="26"/>
          <w:szCs w:val="26"/>
        </w:rPr>
        <w:t>распоряжением</w:t>
      </w:r>
      <w:r w:rsidR="000B176A" w:rsidRPr="000E0C54">
        <w:rPr>
          <w:sz w:val="26"/>
          <w:szCs w:val="26"/>
        </w:rPr>
        <w:t xml:space="preserve"> </w:t>
      </w:r>
      <w:r w:rsidR="00DA2227">
        <w:rPr>
          <w:sz w:val="26"/>
          <w:szCs w:val="26"/>
        </w:rPr>
        <w:t>департамента</w:t>
      </w:r>
      <w:r w:rsidR="000B176A" w:rsidRPr="000E0C54">
        <w:rPr>
          <w:sz w:val="26"/>
          <w:szCs w:val="26"/>
        </w:rPr>
        <w:t>.</w:t>
      </w:r>
    </w:p>
    <w:p w:rsidR="00476134" w:rsidRPr="000E0C54" w:rsidRDefault="00476134"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Cs/>
          <w:sz w:val="26"/>
          <w:szCs w:val="26"/>
        </w:rPr>
      </w:pPr>
    </w:p>
    <w:p w:rsidR="00D4291B" w:rsidRPr="000E0C54" w:rsidRDefault="0018614D"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sz w:val="26"/>
          <w:szCs w:val="26"/>
        </w:rPr>
      </w:pPr>
      <w:r w:rsidRPr="000E0C54">
        <w:rPr>
          <w:b/>
          <w:bCs/>
          <w:sz w:val="26"/>
          <w:szCs w:val="26"/>
        </w:rPr>
        <w:t>2</w:t>
      </w:r>
      <w:r w:rsidR="00104049" w:rsidRPr="000E0C54">
        <w:rPr>
          <w:b/>
          <w:bCs/>
          <w:sz w:val="26"/>
          <w:szCs w:val="26"/>
        </w:rPr>
        <w:t>3</w:t>
      </w:r>
      <w:r w:rsidR="00D4291B" w:rsidRPr="000E0C54">
        <w:rPr>
          <w:b/>
          <w:bCs/>
          <w:sz w:val="26"/>
          <w:szCs w:val="26"/>
        </w:rPr>
        <w:t>. Бюджетная отчетность</w:t>
      </w:r>
    </w:p>
    <w:p w:rsidR="00D4291B" w:rsidRPr="000E0C54" w:rsidRDefault="00D4291B"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 </w:t>
      </w:r>
    </w:p>
    <w:p w:rsidR="00D4291B" w:rsidRPr="000E0C54" w:rsidRDefault="00D4291B"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18614D" w:rsidRPr="000E0C54">
        <w:rPr>
          <w:sz w:val="26"/>
          <w:szCs w:val="26"/>
        </w:rPr>
        <w:t>2</w:t>
      </w:r>
      <w:r w:rsidR="00104049" w:rsidRPr="000E0C54">
        <w:rPr>
          <w:sz w:val="26"/>
          <w:szCs w:val="26"/>
        </w:rPr>
        <w:t>3</w:t>
      </w:r>
      <w:r w:rsidRPr="000E0C54">
        <w:rPr>
          <w:sz w:val="26"/>
          <w:szCs w:val="26"/>
        </w:rPr>
        <w:t>.1. Бюджетная отчетность составляется на основании аналитического и синтетического учета по формам, в объеме и в сроки, установленные вышестоящей организацией и бюджетным законодательством (приказ Минфина России от 28 декабря 2010 г. № 191н). Бюджетная отчетность представляется главному распорядителю бюджетных средств в установленные им сроки.</w:t>
      </w:r>
    </w:p>
    <w:p w:rsidR="00D4291B" w:rsidRPr="000E0C54" w:rsidRDefault="0084799C"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r>
      <w:r w:rsidR="00D4291B" w:rsidRPr="000E0C54">
        <w:rPr>
          <w:sz w:val="26"/>
          <w:szCs w:val="26"/>
        </w:rPr>
        <w:t xml:space="preserve">Для  подведомственных </w:t>
      </w:r>
      <w:r w:rsidR="0018614D" w:rsidRPr="000E0C54">
        <w:rPr>
          <w:sz w:val="26"/>
          <w:szCs w:val="26"/>
        </w:rPr>
        <w:t>Департаменту</w:t>
      </w:r>
      <w:r w:rsidR="00D4291B" w:rsidRPr="000E0C54">
        <w:rPr>
          <w:sz w:val="26"/>
          <w:szCs w:val="26"/>
        </w:rPr>
        <w:t xml:space="preserve"> ветеринарии учреждений, наделенных полномочиями юридического лица, устанавливаются следующие сроки представления бюджетной отчетности: </w:t>
      </w:r>
    </w:p>
    <w:p w:rsidR="00D4291B" w:rsidRPr="000E0C54" w:rsidRDefault="00D4291B"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r w:rsidRPr="000E0C54">
        <w:rPr>
          <w:sz w:val="26"/>
          <w:szCs w:val="26"/>
        </w:rPr>
        <w:tab/>
        <w:t>– квартальные – до 8-го числа месяца, следующего за отчетным периодом;</w:t>
      </w:r>
    </w:p>
    <w:p w:rsidR="00233EDF" w:rsidRPr="000E0C54" w:rsidRDefault="00D4291B"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ab/>
        <w:t xml:space="preserve">– </w:t>
      </w:r>
      <w:proofErr w:type="gramStart"/>
      <w:r w:rsidRPr="000E0C54">
        <w:rPr>
          <w:rFonts w:ascii="Times New Roman" w:hAnsi="Times New Roman" w:cs="Times New Roman"/>
          <w:sz w:val="26"/>
          <w:szCs w:val="26"/>
        </w:rPr>
        <w:t>годовой</w:t>
      </w:r>
      <w:proofErr w:type="gramEnd"/>
      <w:r w:rsidRPr="000E0C54">
        <w:rPr>
          <w:rFonts w:ascii="Times New Roman" w:hAnsi="Times New Roman" w:cs="Times New Roman"/>
          <w:sz w:val="26"/>
          <w:szCs w:val="26"/>
        </w:rPr>
        <w:t> – до 27 января года, следующего за отчетным годом.</w:t>
      </w:r>
    </w:p>
    <w:p w:rsidR="00BE5FB2" w:rsidRPr="000E0C54" w:rsidRDefault="00BE5FB2" w:rsidP="000E0C54">
      <w:pPr>
        <w:pStyle w:val="HTML"/>
        <w:ind w:firstLine="709"/>
        <w:jc w:val="both"/>
        <w:rPr>
          <w:rFonts w:ascii="Times New Roman" w:hAnsi="Times New Roman" w:cs="Times New Roman"/>
          <w:sz w:val="26"/>
          <w:szCs w:val="26"/>
        </w:rPr>
      </w:pPr>
      <w:r w:rsidRPr="000E0C54">
        <w:rPr>
          <w:rFonts w:ascii="Times New Roman" w:hAnsi="Times New Roman" w:cs="Times New Roman"/>
          <w:sz w:val="26"/>
          <w:szCs w:val="26"/>
        </w:rPr>
        <w:tab/>
      </w:r>
      <w:r w:rsidR="0018614D" w:rsidRPr="000E0C54">
        <w:rPr>
          <w:rFonts w:ascii="Times New Roman" w:hAnsi="Times New Roman" w:cs="Times New Roman"/>
          <w:sz w:val="26"/>
          <w:szCs w:val="26"/>
        </w:rPr>
        <w:t>2</w:t>
      </w:r>
      <w:r w:rsidR="00104049" w:rsidRPr="000E0C54">
        <w:rPr>
          <w:rFonts w:ascii="Times New Roman" w:hAnsi="Times New Roman" w:cs="Times New Roman"/>
          <w:sz w:val="26"/>
          <w:szCs w:val="26"/>
        </w:rPr>
        <w:t>3</w:t>
      </w:r>
      <w:r w:rsidRPr="000E0C54">
        <w:rPr>
          <w:rFonts w:ascii="Times New Roman" w:hAnsi="Times New Roman" w:cs="Times New Roman"/>
          <w:sz w:val="26"/>
          <w:szCs w:val="26"/>
        </w:rPr>
        <w:t xml:space="preserve">.2. Сводная бюджетная </w:t>
      </w:r>
      <w:r w:rsidR="00D702BB" w:rsidRPr="000E0C54">
        <w:rPr>
          <w:rFonts w:ascii="Times New Roman" w:hAnsi="Times New Roman" w:cs="Times New Roman"/>
          <w:sz w:val="26"/>
          <w:szCs w:val="26"/>
        </w:rPr>
        <w:t xml:space="preserve">отчетность главного распорядителя средств областного бюджета, главного администратора  доходов областного бюджета, и сводная бухгалтерская отчетность бюджетных учреждений, в отношении которых функции и полномочия учредителя </w:t>
      </w:r>
      <w:proofErr w:type="gramStart"/>
      <w:r w:rsidR="00D702BB" w:rsidRPr="000E0C54">
        <w:rPr>
          <w:rFonts w:ascii="Times New Roman" w:hAnsi="Times New Roman" w:cs="Times New Roman"/>
          <w:sz w:val="26"/>
          <w:szCs w:val="26"/>
        </w:rPr>
        <w:t xml:space="preserve">осуществляются </w:t>
      </w:r>
      <w:r w:rsidR="0018614D" w:rsidRPr="000E0C54">
        <w:rPr>
          <w:rFonts w:ascii="Times New Roman" w:hAnsi="Times New Roman" w:cs="Times New Roman"/>
          <w:sz w:val="26"/>
          <w:szCs w:val="26"/>
        </w:rPr>
        <w:t>Департаментом</w:t>
      </w:r>
      <w:r w:rsidR="00D702BB" w:rsidRPr="000E0C54">
        <w:rPr>
          <w:rFonts w:ascii="Times New Roman" w:hAnsi="Times New Roman" w:cs="Times New Roman"/>
          <w:sz w:val="26"/>
          <w:szCs w:val="26"/>
        </w:rPr>
        <w:t xml:space="preserve"> ветеринарии Томской области </w:t>
      </w:r>
      <w:r w:rsidRPr="000E0C54">
        <w:rPr>
          <w:rFonts w:ascii="Times New Roman" w:hAnsi="Times New Roman" w:cs="Times New Roman"/>
          <w:sz w:val="26"/>
          <w:szCs w:val="26"/>
        </w:rPr>
        <w:t>предоставляется</w:t>
      </w:r>
      <w:proofErr w:type="gramEnd"/>
      <w:r w:rsidRPr="000E0C54">
        <w:rPr>
          <w:rFonts w:ascii="Times New Roman" w:hAnsi="Times New Roman" w:cs="Times New Roman"/>
          <w:sz w:val="26"/>
          <w:szCs w:val="26"/>
        </w:rPr>
        <w:t xml:space="preserve"> в сроки, установленные приказом Департаментом финансов Томской области.</w:t>
      </w:r>
    </w:p>
    <w:p w:rsidR="00E355F7" w:rsidRPr="000E0C54" w:rsidRDefault="00E355F7" w:rsidP="000E0C54">
      <w:pPr>
        <w:ind w:firstLine="709"/>
        <w:jc w:val="both"/>
        <w:rPr>
          <w:color w:val="000000"/>
          <w:sz w:val="26"/>
          <w:szCs w:val="26"/>
        </w:rPr>
      </w:pPr>
      <w:r w:rsidRPr="000E0C54">
        <w:rPr>
          <w:sz w:val="26"/>
          <w:szCs w:val="26"/>
        </w:rPr>
        <w:tab/>
        <w:t>2</w:t>
      </w:r>
      <w:r w:rsidR="00104049" w:rsidRPr="000E0C54">
        <w:rPr>
          <w:sz w:val="26"/>
          <w:szCs w:val="26"/>
        </w:rPr>
        <w:t>3</w:t>
      </w:r>
      <w:r w:rsidRPr="000E0C54">
        <w:rPr>
          <w:sz w:val="26"/>
          <w:szCs w:val="26"/>
        </w:rPr>
        <w:t xml:space="preserve">.3. </w:t>
      </w:r>
      <w:r w:rsidRPr="000E0C54">
        <w:rPr>
          <w:bCs/>
          <w:iCs/>
          <w:color w:val="000000"/>
          <w:sz w:val="26"/>
          <w:szCs w:val="26"/>
        </w:rPr>
        <w:t>Бюджетная отчетность формируется и хранится в виде электронного документа в информационной системе БАРС.</w:t>
      </w:r>
      <w:r w:rsidRPr="000E0C54">
        <w:rPr>
          <w:bCs/>
          <w:iCs/>
          <w:color w:val="000000"/>
          <w:sz w:val="26"/>
          <w:szCs w:val="26"/>
          <w:lang w:val="en-US"/>
        </w:rPr>
        <w:t>Web</w:t>
      </w:r>
      <w:r w:rsidRPr="000E0C54">
        <w:rPr>
          <w:bCs/>
          <w:iCs/>
          <w:color w:val="000000"/>
          <w:sz w:val="26"/>
          <w:szCs w:val="26"/>
        </w:rPr>
        <w:t>-отчетность. Бумажная копия комплекта отчетности хранится у главного бухгалтера.</w:t>
      </w:r>
    </w:p>
    <w:p w:rsidR="00E355F7" w:rsidRPr="000E0C54" w:rsidRDefault="00E355F7" w:rsidP="000E0C54">
      <w:pPr>
        <w:ind w:firstLine="709"/>
        <w:jc w:val="both"/>
        <w:rPr>
          <w:i/>
          <w:color w:val="0066FF"/>
          <w:sz w:val="26"/>
          <w:szCs w:val="26"/>
        </w:rPr>
      </w:pPr>
      <w:r w:rsidRPr="000E0C54">
        <w:rPr>
          <w:i/>
          <w:color w:val="0066FF"/>
          <w:sz w:val="26"/>
          <w:szCs w:val="26"/>
        </w:rPr>
        <w:t xml:space="preserve">Основание: часть 7.1 статьи 13 Закона от 06.12.2011 № 402-ФЗ. </w:t>
      </w:r>
    </w:p>
    <w:p w:rsidR="0064394D" w:rsidRPr="000E0C54" w:rsidRDefault="0064394D"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Fonts w:eastAsia="Times New Roman"/>
          <w:sz w:val="26"/>
          <w:szCs w:val="26"/>
        </w:rPr>
      </w:pPr>
    </w:p>
    <w:p w:rsidR="00AD19D4" w:rsidRPr="000E0C54" w:rsidRDefault="00E355F7" w:rsidP="000E0C54">
      <w:pPr>
        <w:pStyle w:val="ConsPlusNormal"/>
        <w:ind w:firstLine="709"/>
        <w:jc w:val="both"/>
        <w:rPr>
          <w:sz w:val="26"/>
          <w:szCs w:val="26"/>
        </w:rPr>
      </w:pPr>
      <w:r w:rsidRPr="000E0C54">
        <w:rPr>
          <w:b/>
          <w:sz w:val="26"/>
          <w:szCs w:val="26"/>
        </w:rPr>
        <w:t>2</w:t>
      </w:r>
      <w:r w:rsidR="00104049" w:rsidRPr="000E0C54">
        <w:rPr>
          <w:b/>
          <w:sz w:val="26"/>
          <w:szCs w:val="26"/>
        </w:rPr>
        <w:t>4</w:t>
      </w:r>
      <w:r w:rsidR="00AD19D4" w:rsidRPr="000E0C54">
        <w:rPr>
          <w:b/>
          <w:sz w:val="26"/>
          <w:szCs w:val="26"/>
        </w:rPr>
        <w:t xml:space="preserve">. </w:t>
      </w:r>
      <w:r w:rsidR="00AD19D4" w:rsidRPr="000E0C54">
        <w:rPr>
          <w:b/>
          <w:bCs/>
          <w:sz w:val="26"/>
          <w:szCs w:val="26"/>
        </w:rPr>
        <w:t>Порядок отражения в учете и отчетности</w:t>
      </w:r>
    </w:p>
    <w:p w:rsidR="00AD19D4" w:rsidRPr="000E0C54" w:rsidRDefault="00AD19D4" w:rsidP="000E0C54">
      <w:pPr>
        <w:autoSpaceDE w:val="0"/>
        <w:autoSpaceDN w:val="0"/>
        <w:adjustRightInd w:val="0"/>
        <w:ind w:firstLine="709"/>
        <w:jc w:val="both"/>
        <w:rPr>
          <w:sz w:val="26"/>
          <w:szCs w:val="26"/>
        </w:rPr>
      </w:pPr>
      <w:r w:rsidRPr="000E0C54">
        <w:rPr>
          <w:b/>
          <w:bCs/>
          <w:sz w:val="26"/>
          <w:szCs w:val="26"/>
        </w:rPr>
        <w:t>событий после отчетной даты</w:t>
      </w:r>
    </w:p>
    <w:p w:rsidR="00AD19D4" w:rsidRPr="000E0C54" w:rsidRDefault="00AD19D4" w:rsidP="000E0C54">
      <w:pPr>
        <w:autoSpaceDE w:val="0"/>
        <w:autoSpaceDN w:val="0"/>
        <w:adjustRightInd w:val="0"/>
        <w:ind w:firstLine="709"/>
        <w:jc w:val="both"/>
        <w:outlineLvl w:val="0"/>
        <w:rPr>
          <w:sz w:val="26"/>
          <w:szCs w:val="26"/>
        </w:rPr>
      </w:pPr>
    </w:p>
    <w:p w:rsidR="00AD19D4" w:rsidRPr="000E0C54" w:rsidRDefault="00E355F7" w:rsidP="000E0C54">
      <w:pPr>
        <w:autoSpaceDE w:val="0"/>
        <w:autoSpaceDN w:val="0"/>
        <w:adjustRightInd w:val="0"/>
        <w:ind w:firstLine="709"/>
        <w:jc w:val="both"/>
        <w:rPr>
          <w:sz w:val="26"/>
          <w:szCs w:val="26"/>
        </w:rPr>
      </w:pPr>
      <w:r w:rsidRPr="000E0C54">
        <w:rPr>
          <w:sz w:val="26"/>
          <w:szCs w:val="26"/>
        </w:rPr>
        <w:t>2</w:t>
      </w:r>
      <w:r w:rsidR="00104049" w:rsidRPr="000E0C54">
        <w:rPr>
          <w:sz w:val="26"/>
          <w:szCs w:val="26"/>
        </w:rPr>
        <w:t>4</w:t>
      </w:r>
      <w:r w:rsidR="000E017E" w:rsidRPr="000E0C54">
        <w:rPr>
          <w:sz w:val="26"/>
          <w:szCs w:val="26"/>
        </w:rPr>
        <w:t xml:space="preserve">.1. </w:t>
      </w:r>
      <w:r w:rsidR="00AD19D4" w:rsidRPr="000E0C54">
        <w:rPr>
          <w:sz w:val="26"/>
          <w:szCs w:val="26"/>
        </w:rPr>
        <w:t xml:space="preserve">Событием после отчетной даты признается существенный факт хозяйственной жизни, который оказал или может оказать влияние на финансовое состояние, движение денежных средств или результаты деятельности </w:t>
      </w:r>
      <w:r w:rsidRPr="000E0C54">
        <w:rPr>
          <w:sz w:val="26"/>
          <w:szCs w:val="26"/>
        </w:rPr>
        <w:t>департамента</w:t>
      </w:r>
      <w:r w:rsidR="00AD19D4" w:rsidRPr="000E0C54">
        <w:rPr>
          <w:sz w:val="26"/>
          <w:szCs w:val="26"/>
        </w:rPr>
        <w:t xml:space="preserve"> и </w:t>
      </w:r>
      <w:r w:rsidR="00AD19D4" w:rsidRPr="000E0C54">
        <w:rPr>
          <w:sz w:val="26"/>
          <w:szCs w:val="26"/>
        </w:rPr>
        <w:lastRenderedPageBreak/>
        <w:t>имел место в период между отчетной датой и датой подписания бухгалтерской (финансовой) отчетности за отчетный год.</w:t>
      </w:r>
    </w:p>
    <w:p w:rsidR="00AD19D4" w:rsidRPr="000E0C54" w:rsidRDefault="00AD19D4" w:rsidP="000E0C54">
      <w:pPr>
        <w:autoSpaceDE w:val="0"/>
        <w:autoSpaceDN w:val="0"/>
        <w:adjustRightInd w:val="0"/>
        <w:ind w:firstLine="709"/>
        <w:jc w:val="both"/>
        <w:rPr>
          <w:sz w:val="26"/>
          <w:szCs w:val="26"/>
        </w:rPr>
      </w:pPr>
      <w:r w:rsidRPr="000E0C54">
        <w:rPr>
          <w:sz w:val="26"/>
          <w:szCs w:val="26"/>
        </w:rPr>
        <w:t xml:space="preserve">Датой подписания отчетности считается фактическая дата ее подписания начальником </w:t>
      </w:r>
      <w:r w:rsidR="00E355F7" w:rsidRPr="000E0C54">
        <w:rPr>
          <w:sz w:val="26"/>
          <w:szCs w:val="26"/>
        </w:rPr>
        <w:t>департамента</w:t>
      </w:r>
      <w:r w:rsidRPr="000E0C54">
        <w:rPr>
          <w:sz w:val="26"/>
          <w:szCs w:val="26"/>
        </w:rPr>
        <w:t>.</w:t>
      </w:r>
    </w:p>
    <w:p w:rsidR="00AD19D4" w:rsidRPr="000E0C54" w:rsidRDefault="00E355F7" w:rsidP="000E0C54">
      <w:pPr>
        <w:autoSpaceDE w:val="0"/>
        <w:autoSpaceDN w:val="0"/>
        <w:adjustRightInd w:val="0"/>
        <w:ind w:firstLine="709"/>
        <w:jc w:val="both"/>
        <w:rPr>
          <w:sz w:val="26"/>
          <w:szCs w:val="26"/>
        </w:rPr>
      </w:pPr>
      <w:r w:rsidRPr="000E0C54">
        <w:rPr>
          <w:sz w:val="26"/>
          <w:szCs w:val="26"/>
        </w:rPr>
        <w:t>2</w:t>
      </w:r>
      <w:r w:rsidR="00104049" w:rsidRPr="000E0C54">
        <w:rPr>
          <w:sz w:val="26"/>
          <w:szCs w:val="26"/>
        </w:rPr>
        <w:t>4</w:t>
      </w:r>
      <w:r w:rsidRPr="000E0C54">
        <w:rPr>
          <w:sz w:val="26"/>
          <w:szCs w:val="26"/>
        </w:rPr>
        <w:t xml:space="preserve">.2. </w:t>
      </w:r>
      <w:r w:rsidR="00AD19D4" w:rsidRPr="000E0C54">
        <w:rPr>
          <w:sz w:val="26"/>
          <w:szCs w:val="26"/>
        </w:rPr>
        <w:t xml:space="preserve">Событие после отчетной даты (факт хозяйственной жизни) признается существенным, если без знания о нем пользователями отчетности невозможна достоверная оценка финансового состояния, движения денежных средств или результатов деятельности </w:t>
      </w:r>
      <w:r w:rsidRPr="000E0C54">
        <w:rPr>
          <w:sz w:val="26"/>
          <w:szCs w:val="26"/>
        </w:rPr>
        <w:t>департамента</w:t>
      </w:r>
      <w:r w:rsidR="00AD19D4" w:rsidRPr="000E0C54">
        <w:rPr>
          <w:sz w:val="26"/>
          <w:szCs w:val="26"/>
        </w:rPr>
        <w:t>.</w:t>
      </w:r>
    </w:p>
    <w:p w:rsidR="00AD19D4" w:rsidRPr="000E0C54" w:rsidRDefault="00E355F7" w:rsidP="000E0C54">
      <w:pPr>
        <w:autoSpaceDE w:val="0"/>
        <w:autoSpaceDN w:val="0"/>
        <w:adjustRightInd w:val="0"/>
        <w:ind w:firstLine="709"/>
        <w:jc w:val="both"/>
        <w:rPr>
          <w:sz w:val="26"/>
          <w:szCs w:val="26"/>
        </w:rPr>
      </w:pPr>
      <w:r w:rsidRPr="000E0C54">
        <w:rPr>
          <w:sz w:val="26"/>
          <w:szCs w:val="26"/>
        </w:rPr>
        <w:t>2</w:t>
      </w:r>
      <w:r w:rsidR="00104049" w:rsidRPr="000E0C54">
        <w:rPr>
          <w:sz w:val="26"/>
          <w:szCs w:val="26"/>
        </w:rPr>
        <w:t>4</w:t>
      </w:r>
      <w:r w:rsidRPr="000E0C54">
        <w:rPr>
          <w:sz w:val="26"/>
          <w:szCs w:val="26"/>
        </w:rPr>
        <w:t xml:space="preserve">.3. </w:t>
      </w:r>
      <w:r w:rsidR="00AD19D4" w:rsidRPr="000E0C54">
        <w:rPr>
          <w:sz w:val="26"/>
          <w:szCs w:val="26"/>
        </w:rPr>
        <w:t xml:space="preserve">Существенность события после отчетной даты </w:t>
      </w:r>
      <w:r w:rsidRPr="000E0C54">
        <w:rPr>
          <w:sz w:val="26"/>
          <w:szCs w:val="26"/>
        </w:rPr>
        <w:t xml:space="preserve">департамент </w:t>
      </w:r>
      <w:r w:rsidR="00AD19D4" w:rsidRPr="000E0C54">
        <w:rPr>
          <w:sz w:val="26"/>
          <w:szCs w:val="26"/>
        </w:rPr>
        <w:t>определяет самостоятельно, исходя из установленных требований к отчетности.</w:t>
      </w:r>
    </w:p>
    <w:p w:rsidR="00AD19D4" w:rsidRPr="000E0C54" w:rsidRDefault="00AD19D4" w:rsidP="000E0C54">
      <w:pPr>
        <w:autoSpaceDE w:val="0"/>
        <w:autoSpaceDN w:val="0"/>
        <w:adjustRightInd w:val="0"/>
        <w:ind w:firstLine="709"/>
        <w:jc w:val="both"/>
        <w:rPr>
          <w:sz w:val="26"/>
          <w:szCs w:val="26"/>
        </w:rPr>
      </w:pPr>
      <w:r w:rsidRPr="000E0C54">
        <w:rPr>
          <w:sz w:val="26"/>
          <w:szCs w:val="26"/>
        </w:rPr>
        <w:t>К событиям после отчетной даты относятся:</w:t>
      </w:r>
    </w:p>
    <w:p w:rsidR="00AD19D4" w:rsidRPr="000E0C54" w:rsidRDefault="00AD19D4" w:rsidP="000E0C54">
      <w:pPr>
        <w:autoSpaceDE w:val="0"/>
        <w:autoSpaceDN w:val="0"/>
        <w:adjustRightInd w:val="0"/>
        <w:ind w:firstLine="709"/>
        <w:jc w:val="both"/>
        <w:rPr>
          <w:sz w:val="26"/>
          <w:szCs w:val="26"/>
        </w:rPr>
      </w:pPr>
      <w:r w:rsidRPr="000E0C54">
        <w:rPr>
          <w:sz w:val="26"/>
          <w:szCs w:val="26"/>
        </w:rPr>
        <w:t xml:space="preserve">- события, подтверждающие существовавшие на отчетную дату хозяйственные условия, в которых </w:t>
      </w:r>
      <w:r w:rsidR="00E355F7" w:rsidRPr="000E0C54">
        <w:rPr>
          <w:sz w:val="26"/>
          <w:szCs w:val="26"/>
        </w:rPr>
        <w:t xml:space="preserve">департамент </w:t>
      </w:r>
      <w:r w:rsidRPr="000E0C54">
        <w:rPr>
          <w:sz w:val="26"/>
          <w:szCs w:val="26"/>
        </w:rPr>
        <w:t>вел свою деятельность;</w:t>
      </w:r>
    </w:p>
    <w:p w:rsidR="00AD19D4" w:rsidRPr="000E0C54" w:rsidRDefault="00AD19D4" w:rsidP="000E0C54">
      <w:pPr>
        <w:autoSpaceDE w:val="0"/>
        <w:autoSpaceDN w:val="0"/>
        <w:adjustRightInd w:val="0"/>
        <w:ind w:firstLine="709"/>
        <w:jc w:val="both"/>
        <w:rPr>
          <w:sz w:val="26"/>
          <w:szCs w:val="26"/>
        </w:rPr>
      </w:pPr>
      <w:r w:rsidRPr="000E0C54">
        <w:rPr>
          <w:sz w:val="26"/>
          <w:szCs w:val="26"/>
        </w:rPr>
        <w:t xml:space="preserve">- события, свидетельствующие о возникших после отчетной даты хозяйственных условиях, в которых </w:t>
      </w:r>
      <w:r w:rsidR="00E355F7" w:rsidRPr="000E0C54">
        <w:rPr>
          <w:sz w:val="26"/>
          <w:szCs w:val="26"/>
        </w:rPr>
        <w:t xml:space="preserve">департамент </w:t>
      </w:r>
      <w:r w:rsidRPr="000E0C54">
        <w:rPr>
          <w:sz w:val="26"/>
          <w:szCs w:val="26"/>
        </w:rPr>
        <w:t>ведет свою деятельность.</w:t>
      </w:r>
    </w:p>
    <w:p w:rsidR="00AD19D4" w:rsidRPr="000E0C54" w:rsidRDefault="00E355F7" w:rsidP="000E0C54">
      <w:pPr>
        <w:autoSpaceDE w:val="0"/>
        <w:autoSpaceDN w:val="0"/>
        <w:adjustRightInd w:val="0"/>
        <w:ind w:firstLine="709"/>
        <w:jc w:val="both"/>
        <w:rPr>
          <w:sz w:val="26"/>
          <w:szCs w:val="26"/>
        </w:rPr>
      </w:pPr>
      <w:r w:rsidRPr="000E0C54">
        <w:rPr>
          <w:sz w:val="26"/>
          <w:szCs w:val="26"/>
        </w:rPr>
        <w:t>2</w:t>
      </w:r>
      <w:r w:rsidR="00104049" w:rsidRPr="000E0C54">
        <w:rPr>
          <w:sz w:val="26"/>
          <w:szCs w:val="26"/>
        </w:rPr>
        <w:t>4</w:t>
      </w:r>
      <w:r w:rsidRPr="000E0C54">
        <w:rPr>
          <w:sz w:val="26"/>
          <w:szCs w:val="26"/>
        </w:rPr>
        <w:t>.4.</w:t>
      </w:r>
      <w:r w:rsidR="00AD19D4" w:rsidRPr="000E0C54">
        <w:rPr>
          <w:sz w:val="26"/>
          <w:szCs w:val="26"/>
        </w:rPr>
        <w:t xml:space="preserve">Существенное событие после отчетной даты подлежит отражению в учете и отчетности за отчетный год независимо от положительного или отрицательного его характера для </w:t>
      </w:r>
      <w:r w:rsidRPr="000E0C54">
        <w:rPr>
          <w:sz w:val="26"/>
          <w:szCs w:val="26"/>
        </w:rPr>
        <w:t>департамента</w:t>
      </w:r>
      <w:r w:rsidR="00AD19D4" w:rsidRPr="000E0C54">
        <w:rPr>
          <w:sz w:val="26"/>
          <w:szCs w:val="26"/>
        </w:rPr>
        <w:t>.</w:t>
      </w:r>
    </w:p>
    <w:p w:rsidR="00AD19D4" w:rsidRPr="000E0C54" w:rsidRDefault="00E355F7" w:rsidP="000E0C54">
      <w:pPr>
        <w:autoSpaceDE w:val="0"/>
        <w:autoSpaceDN w:val="0"/>
        <w:adjustRightInd w:val="0"/>
        <w:ind w:firstLine="709"/>
        <w:jc w:val="both"/>
        <w:rPr>
          <w:sz w:val="26"/>
          <w:szCs w:val="26"/>
        </w:rPr>
      </w:pPr>
      <w:bookmarkStart w:id="1" w:name="Par21"/>
      <w:bookmarkEnd w:id="1"/>
      <w:r w:rsidRPr="000E0C54">
        <w:rPr>
          <w:sz w:val="26"/>
          <w:szCs w:val="26"/>
        </w:rPr>
        <w:t>2</w:t>
      </w:r>
      <w:r w:rsidR="00104049" w:rsidRPr="000E0C54">
        <w:rPr>
          <w:sz w:val="26"/>
          <w:szCs w:val="26"/>
        </w:rPr>
        <w:t>4</w:t>
      </w:r>
      <w:r w:rsidRPr="000E0C54">
        <w:rPr>
          <w:sz w:val="26"/>
          <w:szCs w:val="26"/>
        </w:rPr>
        <w:t>.5.</w:t>
      </w:r>
      <w:r w:rsidR="00AD19D4" w:rsidRPr="000E0C54">
        <w:rPr>
          <w:sz w:val="26"/>
          <w:szCs w:val="26"/>
        </w:rPr>
        <w:t xml:space="preserve">При наступлении события после отчетной даты, подтверждающего существовавшие на отчетную дату хозяйственные условия, в которых </w:t>
      </w:r>
      <w:r w:rsidRPr="000E0C54">
        <w:rPr>
          <w:sz w:val="26"/>
          <w:szCs w:val="26"/>
        </w:rPr>
        <w:t xml:space="preserve">департамент </w:t>
      </w:r>
      <w:r w:rsidR="00AD19D4" w:rsidRPr="000E0C54">
        <w:rPr>
          <w:sz w:val="26"/>
          <w:szCs w:val="26"/>
        </w:rPr>
        <w:t xml:space="preserve">вело свою деятельность, в учете периода, следующего </w:t>
      </w:r>
      <w:proofErr w:type="gramStart"/>
      <w:r w:rsidR="00AD19D4" w:rsidRPr="000E0C54">
        <w:rPr>
          <w:sz w:val="26"/>
          <w:szCs w:val="26"/>
        </w:rPr>
        <w:t>за</w:t>
      </w:r>
      <w:proofErr w:type="gramEnd"/>
      <w:r w:rsidR="00AD19D4" w:rsidRPr="000E0C54">
        <w:rPr>
          <w:sz w:val="26"/>
          <w:szCs w:val="26"/>
        </w:rPr>
        <w:t xml:space="preserve"> </w:t>
      </w:r>
      <w:proofErr w:type="gramStart"/>
      <w:r w:rsidR="00AD19D4" w:rsidRPr="000E0C54">
        <w:rPr>
          <w:sz w:val="26"/>
          <w:szCs w:val="26"/>
        </w:rPr>
        <w:t>отчетным</w:t>
      </w:r>
      <w:proofErr w:type="gramEnd"/>
      <w:r w:rsidR="00AD19D4" w:rsidRPr="000E0C54">
        <w:rPr>
          <w:sz w:val="26"/>
          <w:szCs w:val="26"/>
        </w:rPr>
        <w:t xml:space="preserve">, в общем порядке делается запись, отражающая это событие. Одновременно в учете этого же периода производится </w:t>
      </w:r>
      <w:proofErr w:type="spellStart"/>
      <w:r w:rsidR="00AD19D4" w:rsidRPr="000E0C54">
        <w:rPr>
          <w:sz w:val="26"/>
          <w:szCs w:val="26"/>
        </w:rPr>
        <w:t>сторнировочная</w:t>
      </w:r>
      <w:proofErr w:type="spellEnd"/>
      <w:r w:rsidR="00AD19D4" w:rsidRPr="000E0C54">
        <w:rPr>
          <w:sz w:val="26"/>
          <w:szCs w:val="26"/>
        </w:rPr>
        <w:t xml:space="preserve"> (или обратная) запись на сумму, отраженную в учете.</w:t>
      </w:r>
    </w:p>
    <w:p w:rsidR="00AD19D4" w:rsidRPr="000E0C54" w:rsidRDefault="00E355F7" w:rsidP="000E0C54">
      <w:pPr>
        <w:autoSpaceDE w:val="0"/>
        <w:autoSpaceDN w:val="0"/>
        <w:adjustRightInd w:val="0"/>
        <w:ind w:firstLine="709"/>
        <w:jc w:val="both"/>
        <w:rPr>
          <w:sz w:val="26"/>
          <w:szCs w:val="26"/>
        </w:rPr>
      </w:pPr>
      <w:r w:rsidRPr="000E0C54">
        <w:rPr>
          <w:sz w:val="26"/>
          <w:szCs w:val="26"/>
        </w:rPr>
        <w:t>2</w:t>
      </w:r>
      <w:r w:rsidR="00104049" w:rsidRPr="000E0C54">
        <w:rPr>
          <w:sz w:val="26"/>
          <w:szCs w:val="26"/>
        </w:rPr>
        <w:t>4</w:t>
      </w:r>
      <w:r w:rsidRPr="000E0C54">
        <w:rPr>
          <w:sz w:val="26"/>
          <w:szCs w:val="26"/>
        </w:rPr>
        <w:t xml:space="preserve">.5. </w:t>
      </w:r>
      <w:r w:rsidR="00AD19D4" w:rsidRPr="000E0C54">
        <w:rPr>
          <w:sz w:val="26"/>
          <w:szCs w:val="26"/>
        </w:rPr>
        <w:t xml:space="preserve">В отчетном периоде события после отчетной даты отражаются в регистрах синтетического и аналитического учета </w:t>
      </w:r>
      <w:r w:rsidRPr="000E0C54">
        <w:rPr>
          <w:sz w:val="26"/>
          <w:szCs w:val="26"/>
        </w:rPr>
        <w:t xml:space="preserve">департамента </w:t>
      </w:r>
      <w:r w:rsidR="00AD19D4" w:rsidRPr="000E0C54">
        <w:rPr>
          <w:sz w:val="26"/>
          <w:szCs w:val="26"/>
        </w:rPr>
        <w:t xml:space="preserve">заключительными оборотами до даты подписания годовой отчетности в установленном порядке. Данные учета отражаются в соответствующих формах отчетности </w:t>
      </w:r>
      <w:r w:rsidRPr="000E0C54">
        <w:rPr>
          <w:sz w:val="26"/>
          <w:szCs w:val="26"/>
        </w:rPr>
        <w:t xml:space="preserve">департамента </w:t>
      </w:r>
      <w:r w:rsidR="00AD19D4" w:rsidRPr="000E0C54">
        <w:rPr>
          <w:sz w:val="26"/>
          <w:szCs w:val="26"/>
        </w:rPr>
        <w:t>с учетом событий после отчетной даты.</w:t>
      </w:r>
    </w:p>
    <w:p w:rsidR="00AD19D4" w:rsidRPr="000E0C54" w:rsidRDefault="00E355F7" w:rsidP="000E0C54">
      <w:pPr>
        <w:autoSpaceDE w:val="0"/>
        <w:autoSpaceDN w:val="0"/>
        <w:adjustRightInd w:val="0"/>
        <w:ind w:firstLine="709"/>
        <w:jc w:val="both"/>
        <w:rPr>
          <w:sz w:val="26"/>
          <w:szCs w:val="26"/>
        </w:rPr>
      </w:pPr>
      <w:r w:rsidRPr="000E0C54">
        <w:rPr>
          <w:sz w:val="26"/>
          <w:szCs w:val="26"/>
        </w:rPr>
        <w:t>2</w:t>
      </w:r>
      <w:r w:rsidR="00104049" w:rsidRPr="000E0C54">
        <w:rPr>
          <w:sz w:val="26"/>
          <w:szCs w:val="26"/>
        </w:rPr>
        <w:t>4</w:t>
      </w:r>
      <w:r w:rsidRPr="000E0C54">
        <w:rPr>
          <w:sz w:val="26"/>
          <w:szCs w:val="26"/>
        </w:rPr>
        <w:t xml:space="preserve">.6. </w:t>
      </w:r>
      <w:r w:rsidR="00AD19D4" w:rsidRPr="000E0C54">
        <w:rPr>
          <w:sz w:val="26"/>
          <w:szCs w:val="26"/>
        </w:rPr>
        <w:t xml:space="preserve">Информация об отражении в отчетном периоде события после отчетной даты раскрывается </w:t>
      </w:r>
      <w:r w:rsidRPr="000E0C54">
        <w:rPr>
          <w:sz w:val="26"/>
          <w:szCs w:val="26"/>
        </w:rPr>
        <w:t xml:space="preserve">департаментом </w:t>
      </w:r>
      <w:r w:rsidR="00AD19D4" w:rsidRPr="000E0C54">
        <w:rPr>
          <w:sz w:val="26"/>
          <w:szCs w:val="26"/>
        </w:rPr>
        <w:t xml:space="preserve">в текстовой части Пояснительной записки к Балансу </w:t>
      </w:r>
      <w:hyperlink r:id="rId129" w:history="1">
        <w:r w:rsidR="00AD19D4" w:rsidRPr="000E0C54">
          <w:rPr>
            <w:sz w:val="26"/>
            <w:szCs w:val="26"/>
          </w:rPr>
          <w:t>(ф. 0503160)</w:t>
        </w:r>
      </w:hyperlink>
      <w:r w:rsidR="00AD19D4" w:rsidRPr="000E0C54">
        <w:rPr>
          <w:sz w:val="26"/>
          <w:szCs w:val="26"/>
        </w:rPr>
        <w:t xml:space="preserve"> (далее - Пояснительная записка </w:t>
      </w:r>
      <w:hyperlink r:id="rId130" w:history="1">
        <w:r w:rsidR="00AD19D4" w:rsidRPr="000E0C54">
          <w:rPr>
            <w:sz w:val="26"/>
            <w:szCs w:val="26"/>
          </w:rPr>
          <w:t>(ф. 0503160)</w:t>
        </w:r>
      </w:hyperlink>
      <w:r w:rsidR="00AD19D4" w:rsidRPr="000E0C54">
        <w:rPr>
          <w:sz w:val="26"/>
          <w:szCs w:val="26"/>
        </w:rPr>
        <w:t>).</w:t>
      </w:r>
    </w:p>
    <w:p w:rsidR="00AD19D4" w:rsidRPr="000E0C54" w:rsidRDefault="00E355F7" w:rsidP="000E0C54">
      <w:pPr>
        <w:autoSpaceDE w:val="0"/>
        <w:autoSpaceDN w:val="0"/>
        <w:adjustRightInd w:val="0"/>
        <w:ind w:firstLine="709"/>
        <w:jc w:val="both"/>
        <w:rPr>
          <w:sz w:val="26"/>
          <w:szCs w:val="26"/>
        </w:rPr>
      </w:pPr>
      <w:bookmarkStart w:id="2" w:name="Par24"/>
      <w:bookmarkEnd w:id="2"/>
      <w:r w:rsidRPr="000E0C54">
        <w:rPr>
          <w:sz w:val="26"/>
          <w:szCs w:val="26"/>
        </w:rPr>
        <w:t>2</w:t>
      </w:r>
      <w:r w:rsidR="00104049" w:rsidRPr="000E0C54">
        <w:rPr>
          <w:sz w:val="26"/>
          <w:szCs w:val="26"/>
        </w:rPr>
        <w:t>4</w:t>
      </w:r>
      <w:r w:rsidRPr="000E0C54">
        <w:rPr>
          <w:sz w:val="26"/>
          <w:szCs w:val="26"/>
        </w:rPr>
        <w:t xml:space="preserve">.7. </w:t>
      </w:r>
      <w:proofErr w:type="gramStart"/>
      <w:r w:rsidR="00AD19D4" w:rsidRPr="000E0C54">
        <w:rPr>
          <w:sz w:val="26"/>
          <w:szCs w:val="26"/>
        </w:rPr>
        <w:t xml:space="preserve">При наступлении события после отчетной даты, свидетельствующего о возникших после отчетной даты хозяйственных условиях, в которых </w:t>
      </w:r>
      <w:r w:rsidRPr="000E0C54">
        <w:rPr>
          <w:sz w:val="26"/>
          <w:szCs w:val="26"/>
        </w:rPr>
        <w:t xml:space="preserve">департамент </w:t>
      </w:r>
      <w:r w:rsidR="00AD19D4" w:rsidRPr="000E0C54">
        <w:rPr>
          <w:sz w:val="26"/>
          <w:szCs w:val="26"/>
        </w:rPr>
        <w:t>ведет свою деятельность, в учете периода, следующего за отчетным, в общем порядке делается запись, отражающая это событие.</w:t>
      </w:r>
      <w:proofErr w:type="gramEnd"/>
      <w:r w:rsidR="00AD19D4" w:rsidRPr="000E0C54">
        <w:rPr>
          <w:sz w:val="26"/>
          <w:szCs w:val="26"/>
        </w:rPr>
        <w:t xml:space="preserve"> При этом в отчетном периоде никакие записи в синтетическом и аналитическом учете отчетного периода не производятся.</w:t>
      </w:r>
    </w:p>
    <w:p w:rsidR="00AD19D4" w:rsidRPr="000E0C54" w:rsidRDefault="00E355F7" w:rsidP="000E0C54">
      <w:pPr>
        <w:autoSpaceDE w:val="0"/>
        <w:autoSpaceDN w:val="0"/>
        <w:adjustRightInd w:val="0"/>
        <w:ind w:firstLine="709"/>
        <w:jc w:val="both"/>
        <w:rPr>
          <w:sz w:val="26"/>
          <w:szCs w:val="26"/>
        </w:rPr>
      </w:pPr>
      <w:r w:rsidRPr="000E0C54">
        <w:rPr>
          <w:sz w:val="26"/>
          <w:szCs w:val="26"/>
        </w:rPr>
        <w:t>2</w:t>
      </w:r>
      <w:r w:rsidR="00104049" w:rsidRPr="000E0C54">
        <w:rPr>
          <w:sz w:val="26"/>
          <w:szCs w:val="26"/>
        </w:rPr>
        <w:t>4</w:t>
      </w:r>
      <w:r w:rsidRPr="000E0C54">
        <w:rPr>
          <w:sz w:val="26"/>
          <w:szCs w:val="26"/>
        </w:rPr>
        <w:t xml:space="preserve">.8. </w:t>
      </w:r>
      <w:r w:rsidR="00AD19D4" w:rsidRPr="000E0C54">
        <w:rPr>
          <w:sz w:val="26"/>
          <w:szCs w:val="26"/>
        </w:rPr>
        <w:t xml:space="preserve">Событие после отчетной даты, свидетельствующее о возникших после отчетной даты хозяйственных условиях, в которых </w:t>
      </w:r>
      <w:r w:rsidRPr="000E0C54">
        <w:rPr>
          <w:sz w:val="26"/>
          <w:szCs w:val="26"/>
        </w:rPr>
        <w:t xml:space="preserve">департамент </w:t>
      </w:r>
      <w:r w:rsidR="00AD19D4" w:rsidRPr="000E0C54">
        <w:rPr>
          <w:sz w:val="26"/>
          <w:szCs w:val="26"/>
        </w:rPr>
        <w:t xml:space="preserve">ведет свою деятельность, раскрывается в текстовой части Пояснительной записки </w:t>
      </w:r>
      <w:hyperlink r:id="rId131" w:history="1">
        <w:r w:rsidR="00AD19D4" w:rsidRPr="000E0C54">
          <w:rPr>
            <w:sz w:val="26"/>
            <w:szCs w:val="26"/>
          </w:rPr>
          <w:t>(ф. 0503160)</w:t>
        </w:r>
      </w:hyperlink>
      <w:r w:rsidR="00AD19D4" w:rsidRPr="000E0C54">
        <w:rPr>
          <w:sz w:val="26"/>
          <w:szCs w:val="26"/>
        </w:rPr>
        <w:t>.</w:t>
      </w:r>
    </w:p>
    <w:p w:rsidR="00AD19D4" w:rsidRPr="000E0C54" w:rsidRDefault="00AD19D4" w:rsidP="000E0C54">
      <w:pPr>
        <w:autoSpaceDE w:val="0"/>
        <w:autoSpaceDN w:val="0"/>
        <w:adjustRightInd w:val="0"/>
        <w:ind w:firstLine="709"/>
        <w:jc w:val="both"/>
        <w:rPr>
          <w:sz w:val="26"/>
          <w:szCs w:val="26"/>
        </w:rPr>
      </w:pPr>
      <w:r w:rsidRPr="000E0C54">
        <w:rPr>
          <w:sz w:val="26"/>
          <w:szCs w:val="26"/>
        </w:rPr>
        <w:t xml:space="preserve">Информация, раскрываемая в текстовой части Пояснительной записки в соответствии с настоящим Порядком, должна включать краткое описание характера события после отчетной даты и оценку его последствий в денежном выражении. Если возможность оценить последствия события после отчетной даты в денежном выражении отсутствует, то </w:t>
      </w:r>
      <w:r w:rsidR="00E35F7A" w:rsidRPr="000E0C54">
        <w:rPr>
          <w:sz w:val="26"/>
          <w:szCs w:val="26"/>
        </w:rPr>
        <w:t>департамент</w:t>
      </w:r>
      <w:r w:rsidRPr="000E0C54">
        <w:rPr>
          <w:sz w:val="26"/>
          <w:szCs w:val="26"/>
        </w:rPr>
        <w:t xml:space="preserve"> долж</w:t>
      </w:r>
      <w:r w:rsidR="00E35F7A" w:rsidRPr="000E0C54">
        <w:rPr>
          <w:sz w:val="26"/>
          <w:szCs w:val="26"/>
        </w:rPr>
        <w:t>е</w:t>
      </w:r>
      <w:r w:rsidRPr="000E0C54">
        <w:rPr>
          <w:sz w:val="26"/>
          <w:szCs w:val="26"/>
        </w:rPr>
        <w:t>н указать на это.</w:t>
      </w:r>
    </w:p>
    <w:p w:rsidR="00AD19D4" w:rsidRPr="000E0C54" w:rsidRDefault="00E355F7" w:rsidP="000E0C54">
      <w:pPr>
        <w:autoSpaceDE w:val="0"/>
        <w:autoSpaceDN w:val="0"/>
        <w:adjustRightInd w:val="0"/>
        <w:ind w:firstLine="709"/>
        <w:jc w:val="both"/>
        <w:rPr>
          <w:sz w:val="26"/>
          <w:szCs w:val="26"/>
        </w:rPr>
      </w:pPr>
      <w:r w:rsidRPr="000E0C54">
        <w:rPr>
          <w:sz w:val="26"/>
          <w:szCs w:val="26"/>
        </w:rPr>
        <w:t>2</w:t>
      </w:r>
      <w:r w:rsidR="00104049" w:rsidRPr="000E0C54">
        <w:rPr>
          <w:sz w:val="26"/>
          <w:szCs w:val="26"/>
        </w:rPr>
        <w:t>4</w:t>
      </w:r>
      <w:r w:rsidRPr="000E0C54">
        <w:rPr>
          <w:sz w:val="26"/>
          <w:szCs w:val="26"/>
        </w:rPr>
        <w:t>.9.</w:t>
      </w:r>
      <w:r w:rsidR="00AD19D4" w:rsidRPr="000E0C54">
        <w:rPr>
          <w:sz w:val="26"/>
          <w:szCs w:val="26"/>
        </w:rPr>
        <w:t xml:space="preserve">События, подтверждающие существовавшие на отчетную дату хозяйственные условия, в которых </w:t>
      </w:r>
      <w:r w:rsidRPr="000E0C54">
        <w:rPr>
          <w:sz w:val="26"/>
          <w:szCs w:val="26"/>
        </w:rPr>
        <w:t xml:space="preserve">департамент </w:t>
      </w:r>
      <w:r w:rsidR="00AD19D4" w:rsidRPr="000E0C54">
        <w:rPr>
          <w:sz w:val="26"/>
          <w:szCs w:val="26"/>
        </w:rPr>
        <w:t>вел свою деятельность:</w:t>
      </w:r>
    </w:p>
    <w:p w:rsidR="00AD19D4" w:rsidRPr="000E0C54" w:rsidRDefault="00AD19D4" w:rsidP="000E0C54">
      <w:pPr>
        <w:autoSpaceDE w:val="0"/>
        <w:autoSpaceDN w:val="0"/>
        <w:adjustRightInd w:val="0"/>
        <w:ind w:firstLine="709"/>
        <w:jc w:val="both"/>
        <w:rPr>
          <w:sz w:val="26"/>
          <w:szCs w:val="26"/>
        </w:rPr>
      </w:pPr>
      <w:r w:rsidRPr="000E0C54">
        <w:rPr>
          <w:sz w:val="26"/>
          <w:szCs w:val="26"/>
        </w:rPr>
        <w:t xml:space="preserve">- объявление в установленном порядке банкротом юридического лица, являющегося дебитором (кредитором) </w:t>
      </w:r>
      <w:r w:rsidR="00E355F7" w:rsidRPr="000E0C54">
        <w:rPr>
          <w:sz w:val="26"/>
          <w:szCs w:val="26"/>
        </w:rPr>
        <w:t>департамента</w:t>
      </w:r>
      <w:r w:rsidRPr="000E0C54">
        <w:rPr>
          <w:sz w:val="26"/>
          <w:szCs w:val="26"/>
        </w:rPr>
        <w:t>;</w:t>
      </w:r>
    </w:p>
    <w:p w:rsidR="00AD19D4" w:rsidRPr="000E0C54" w:rsidRDefault="00AD19D4" w:rsidP="000E0C54">
      <w:pPr>
        <w:autoSpaceDE w:val="0"/>
        <w:autoSpaceDN w:val="0"/>
        <w:adjustRightInd w:val="0"/>
        <w:ind w:firstLine="709"/>
        <w:jc w:val="both"/>
        <w:rPr>
          <w:sz w:val="26"/>
          <w:szCs w:val="26"/>
        </w:rPr>
      </w:pPr>
      <w:r w:rsidRPr="000E0C54">
        <w:rPr>
          <w:sz w:val="26"/>
          <w:szCs w:val="26"/>
        </w:rPr>
        <w:lastRenderedPageBreak/>
        <w:t xml:space="preserve">- признание в установленном порядке неплатежеспособным физического лица, являющегося дебитором </w:t>
      </w:r>
      <w:r w:rsidR="00E355F7" w:rsidRPr="000E0C54">
        <w:rPr>
          <w:sz w:val="26"/>
          <w:szCs w:val="26"/>
        </w:rPr>
        <w:t>департамента</w:t>
      </w:r>
      <w:r w:rsidRPr="000E0C54">
        <w:rPr>
          <w:sz w:val="26"/>
          <w:szCs w:val="26"/>
        </w:rPr>
        <w:t>, или его гибель (смерть);</w:t>
      </w:r>
    </w:p>
    <w:p w:rsidR="00AD19D4" w:rsidRPr="000E0C54" w:rsidRDefault="00AD19D4" w:rsidP="000E0C54">
      <w:pPr>
        <w:autoSpaceDE w:val="0"/>
        <w:autoSpaceDN w:val="0"/>
        <w:adjustRightInd w:val="0"/>
        <w:ind w:firstLine="709"/>
        <w:jc w:val="both"/>
        <w:rPr>
          <w:sz w:val="26"/>
          <w:szCs w:val="26"/>
        </w:rPr>
      </w:pPr>
      <w:r w:rsidRPr="000E0C54">
        <w:rPr>
          <w:sz w:val="26"/>
          <w:szCs w:val="26"/>
        </w:rPr>
        <w:t xml:space="preserve">- признание в установленном порядке факта гибели (смерти) физического лица, перед которым </w:t>
      </w:r>
      <w:r w:rsidR="00E355F7" w:rsidRPr="000E0C54">
        <w:rPr>
          <w:sz w:val="26"/>
          <w:szCs w:val="26"/>
        </w:rPr>
        <w:t xml:space="preserve">департамент </w:t>
      </w:r>
      <w:r w:rsidRPr="000E0C54">
        <w:rPr>
          <w:sz w:val="26"/>
          <w:szCs w:val="26"/>
        </w:rPr>
        <w:t>имеет непогашенную кредиторскую задолженность;</w:t>
      </w:r>
    </w:p>
    <w:p w:rsidR="00AD19D4" w:rsidRPr="000E0C54" w:rsidRDefault="00AD19D4" w:rsidP="000E0C54">
      <w:pPr>
        <w:autoSpaceDE w:val="0"/>
        <w:autoSpaceDN w:val="0"/>
        <w:adjustRightInd w:val="0"/>
        <w:ind w:firstLine="709"/>
        <w:jc w:val="both"/>
        <w:rPr>
          <w:sz w:val="26"/>
          <w:szCs w:val="26"/>
        </w:rPr>
      </w:pPr>
      <w:r w:rsidRPr="000E0C54">
        <w:rPr>
          <w:sz w:val="26"/>
          <w:szCs w:val="26"/>
        </w:rPr>
        <w:t>- получение от страховой организации материалов по уточнению размеров страхового возмещения, по которому по состоянию на отчетную дату велись переговоры;</w:t>
      </w:r>
    </w:p>
    <w:p w:rsidR="00AD19D4" w:rsidRPr="000E0C54" w:rsidRDefault="00AD19D4" w:rsidP="000E0C54">
      <w:pPr>
        <w:autoSpaceDE w:val="0"/>
        <w:autoSpaceDN w:val="0"/>
        <w:adjustRightInd w:val="0"/>
        <w:ind w:firstLine="709"/>
        <w:jc w:val="both"/>
        <w:rPr>
          <w:sz w:val="26"/>
          <w:szCs w:val="26"/>
        </w:rPr>
      </w:pPr>
      <w:r w:rsidRPr="000E0C54">
        <w:rPr>
          <w:sz w:val="26"/>
          <w:szCs w:val="26"/>
        </w:rPr>
        <w:t xml:space="preserve">- обнаружение после отчетной даты существенной ошибки в учете или нарушения законодательства при осуществлении деятельности </w:t>
      </w:r>
      <w:r w:rsidR="00E355F7" w:rsidRPr="000E0C54">
        <w:rPr>
          <w:sz w:val="26"/>
          <w:szCs w:val="26"/>
        </w:rPr>
        <w:t>департамента</w:t>
      </w:r>
      <w:r w:rsidRPr="000E0C54">
        <w:rPr>
          <w:sz w:val="26"/>
          <w:szCs w:val="26"/>
        </w:rPr>
        <w:t>, которые ведут к искажению отчетности за отчетный период.</w:t>
      </w:r>
    </w:p>
    <w:p w:rsidR="00AD19D4" w:rsidRPr="000E0C54" w:rsidRDefault="00E355F7" w:rsidP="000E0C54">
      <w:pPr>
        <w:autoSpaceDE w:val="0"/>
        <w:autoSpaceDN w:val="0"/>
        <w:adjustRightInd w:val="0"/>
        <w:ind w:firstLine="709"/>
        <w:jc w:val="both"/>
        <w:rPr>
          <w:sz w:val="26"/>
          <w:szCs w:val="26"/>
        </w:rPr>
      </w:pPr>
      <w:r w:rsidRPr="000E0C54">
        <w:rPr>
          <w:sz w:val="26"/>
          <w:szCs w:val="26"/>
        </w:rPr>
        <w:t>2</w:t>
      </w:r>
      <w:r w:rsidR="00104049" w:rsidRPr="000E0C54">
        <w:rPr>
          <w:sz w:val="26"/>
          <w:szCs w:val="26"/>
        </w:rPr>
        <w:t>4</w:t>
      </w:r>
      <w:r w:rsidRPr="000E0C54">
        <w:rPr>
          <w:sz w:val="26"/>
          <w:szCs w:val="26"/>
        </w:rPr>
        <w:t xml:space="preserve">.10. </w:t>
      </w:r>
      <w:r w:rsidR="00AD19D4" w:rsidRPr="000E0C54">
        <w:rPr>
          <w:sz w:val="26"/>
          <w:szCs w:val="26"/>
        </w:rPr>
        <w:t xml:space="preserve">События, свидетельствующие о возникших после отчетной даты хозяйственных условиях, в которых </w:t>
      </w:r>
      <w:r w:rsidRPr="000E0C54">
        <w:rPr>
          <w:sz w:val="26"/>
          <w:szCs w:val="26"/>
        </w:rPr>
        <w:t xml:space="preserve">департамент </w:t>
      </w:r>
      <w:r w:rsidR="00AD19D4" w:rsidRPr="000E0C54">
        <w:rPr>
          <w:sz w:val="26"/>
          <w:szCs w:val="26"/>
        </w:rPr>
        <w:t>ведет свою деятельность:</w:t>
      </w:r>
    </w:p>
    <w:p w:rsidR="00AD19D4" w:rsidRPr="000E0C54" w:rsidRDefault="00AD19D4" w:rsidP="000E0C54">
      <w:pPr>
        <w:autoSpaceDE w:val="0"/>
        <w:autoSpaceDN w:val="0"/>
        <w:adjustRightInd w:val="0"/>
        <w:ind w:firstLine="709"/>
        <w:jc w:val="both"/>
        <w:rPr>
          <w:sz w:val="26"/>
          <w:szCs w:val="26"/>
        </w:rPr>
      </w:pPr>
      <w:r w:rsidRPr="000E0C54">
        <w:rPr>
          <w:sz w:val="26"/>
          <w:szCs w:val="26"/>
        </w:rPr>
        <w:t xml:space="preserve">- погашение (в том числе частичное погашение) дебитором задолженности перед </w:t>
      </w:r>
      <w:r w:rsidR="00E355F7" w:rsidRPr="000E0C54">
        <w:rPr>
          <w:sz w:val="26"/>
          <w:szCs w:val="26"/>
        </w:rPr>
        <w:t>департаментом</w:t>
      </w:r>
      <w:r w:rsidRPr="000E0C54">
        <w:rPr>
          <w:sz w:val="26"/>
          <w:szCs w:val="26"/>
        </w:rPr>
        <w:t>, числящейся на конец отчетного года;</w:t>
      </w:r>
    </w:p>
    <w:p w:rsidR="00AD19D4" w:rsidRPr="000E0C54" w:rsidRDefault="00AD19D4" w:rsidP="000E0C54">
      <w:pPr>
        <w:autoSpaceDE w:val="0"/>
        <w:autoSpaceDN w:val="0"/>
        <w:adjustRightInd w:val="0"/>
        <w:ind w:firstLine="709"/>
        <w:jc w:val="both"/>
        <w:rPr>
          <w:sz w:val="26"/>
          <w:szCs w:val="26"/>
        </w:rPr>
      </w:pPr>
      <w:r w:rsidRPr="000E0C54">
        <w:rPr>
          <w:sz w:val="26"/>
          <w:szCs w:val="26"/>
        </w:rPr>
        <w:t xml:space="preserve">- погашение </w:t>
      </w:r>
      <w:r w:rsidR="00E35F7A" w:rsidRPr="000E0C54">
        <w:rPr>
          <w:sz w:val="26"/>
          <w:szCs w:val="26"/>
        </w:rPr>
        <w:t>департаментом</w:t>
      </w:r>
      <w:r w:rsidRPr="000E0C54">
        <w:rPr>
          <w:sz w:val="26"/>
          <w:szCs w:val="26"/>
        </w:rPr>
        <w:t xml:space="preserve"> кредиторской задолженности, числящейся на конец отчетного года;</w:t>
      </w:r>
    </w:p>
    <w:p w:rsidR="00AD19D4" w:rsidRPr="000E0C54" w:rsidRDefault="00AD19D4" w:rsidP="000E0C54">
      <w:pPr>
        <w:autoSpaceDE w:val="0"/>
        <w:autoSpaceDN w:val="0"/>
        <w:adjustRightInd w:val="0"/>
        <w:ind w:firstLine="709"/>
        <w:jc w:val="both"/>
        <w:rPr>
          <w:sz w:val="26"/>
          <w:szCs w:val="26"/>
        </w:rPr>
      </w:pPr>
      <w:r w:rsidRPr="000E0C54">
        <w:rPr>
          <w:sz w:val="26"/>
          <w:szCs w:val="26"/>
        </w:rPr>
        <w:t>- реконструкция или планируемая реконструкция;</w:t>
      </w:r>
    </w:p>
    <w:p w:rsidR="00AD19D4" w:rsidRPr="000E0C54" w:rsidRDefault="00AD19D4" w:rsidP="000E0C54">
      <w:pPr>
        <w:autoSpaceDE w:val="0"/>
        <w:autoSpaceDN w:val="0"/>
        <w:adjustRightInd w:val="0"/>
        <w:ind w:firstLine="709"/>
        <w:jc w:val="both"/>
        <w:rPr>
          <w:sz w:val="26"/>
          <w:szCs w:val="26"/>
        </w:rPr>
      </w:pPr>
      <w:r w:rsidRPr="000E0C54">
        <w:rPr>
          <w:sz w:val="26"/>
          <w:szCs w:val="26"/>
        </w:rPr>
        <w:t xml:space="preserve">- пожар, авария, стихийное бедствие или другая чрезвычайная ситуация, в результате которой уничтожена значительная часть активов </w:t>
      </w:r>
      <w:r w:rsidR="00E355F7" w:rsidRPr="000E0C54">
        <w:rPr>
          <w:sz w:val="26"/>
          <w:szCs w:val="26"/>
        </w:rPr>
        <w:t>департамента</w:t>
      </w:r>
      <w:r w:rsidRPr="000E0C54">
        <w:rPr>
          <w:sz w:val="26"/>
          <w:szCs w:val="26"/>
        </w:rPr>
        <w:t>.</w:t>
      </w:r>
    </w:p>
    <w:p w:rsidR="00F71EBF" w:rsidRPr="000E0C54" w:rsidRDefault="00E355F7" w:rsidP="000E0C54">
      <w:pPr>
        <w:shd w:val="clear" w:color="auto" w:fill="FFFFFF"/>
        <w:ind w:firstLine="709"/>
        <w:jc w:val="both"/>
        <w:rPr>
          <w:rFonts w:eastAsia="Times New Roman"/>
          <w:sz w:val="26"/>
          <w:szCs w:val="26"/>
        </w:rPr>
      </w:pPr>
      <w:r w:rsidRPr="000E0C54">
        <w:rPr>
          <w:rFonts w:eastAsia="Times New Roman"/>
          <w:sz w:val="26"/>
          <w:szCs w:val="26"/>
        </w:rPr>
        <w:t>2</w:t>
      </w:r>
      <w:r w:rsidR="00104049" w:rsidRPr="000E0C54">
        <w:rPr>
          <w:rFonts w:eastAsia="Times New Roman"/>
          <w:sz w:val="26"/>
          <w:szCs w:val="26"/>
        </w:rPr>
        <w:t>4</w:t>
      </w:r>
      <w:r w:rsidRPr="000E0C54">
        <w:rPr>
          <w:rFonts w:eastAsia="Times New Roman"/>
          <w:sz w:val="26"/>
          <w:szCs w:val="26"/>
        </w:rPr>
        <w:t>.11</w:t>
      </w:r>
      <w:r w:rsidR="000E017E" w:rsidRPr="000E0C54">
        <w:rPr>
          <w:rFonts w:eastAsia="Times New Roman"/>
          <w:sz w:val="26"/>
          <w:szCs w:val="26"/>
        </w:rPr>
        <w:t xml:space="preserve">. </w:t>
      </w:r>
      <w:r w:rsidR="00F71EBF" w:rsidRPr="000E0C54">
        <w:rPr>
          <w:rFonts w:eastAsia="Times New Roman"/>
          <w:sz w:val="26"/>
          <w:szCs w:val="26"/>
        </w:rPr>
        <w:t>Событие отражается в учете и отчетности за отчетный период в следующем порядке: </w:t>
      </w:r>
    </w:p>
    <w:p w:rsidR="00F71EBF" w:rsidRPr="000E0C54" w:rsidRDefault="00E355F7" w:rsidP="000E0C54">
      <w:pPr>
        <w:shd w:val="clear" w:color="auto" w:fill="FFFFFF"/>
        <w:ind w:firstLine="709"/>
        <w:jc w:val="both"/>
        <w:rPr>
          <w:rFonts w:eastAsia="Times New Roman"/>
          <w:sz w:val="26"/>
          <w:szCs w:val="26"/>
        </w:rPr>
      </w:pPr>
      <w:r w:rsidRPr="000E0C54">
        <w:rPr>
          <w:rFonts w:eastAsia="Times New Roman"/>
          <w:sz w:val="26"/>
          <w:szCs w:val="26"/>
        </w:rPr>
        <w:t xml:space="preserve">1) </w:t>
      </w:r>
      <w:r w:rsidR="00F71EBF" w:rsidRPr="000E0C54">
        <w:rPr>
          <w:rFonts w:eastAsia="Times New Roman"/>
          <w:sz w:val="26"/>
          <w:szCs w:val="26"/>
        </w:rPr>
        <w:t xml:space="preserve">Событие, которое подтверждает хозяйственные условия, существовавшие на отчетную дату, отражается в учете отчетного периода. </w:t>
      </w:r>
    </w:p>
    <w:p w:rsidR="00F71EBF" w:rsidRPr="000E0C54" w:rsidRDefault="00F71EBF" w:rsidP="000E0C54">
      <w:pPr>
        <w:shd w:val="clear" w:color="auto" w:fill="FFFFFF"/>
        <w:ind w:firstLine="709"/>
        <w:jc w:val="both"/>
        <w:rPr>
          <w:rFonts w:eastAsia="Times New Roman"/>
          <w:sz w:val="26"/>
          <w:szCs w:val="26"/>
        </w:rPr>
      </w:pPr>
      <w:r w:rsidRPr="000E0C54">
        <w:rPr>
          <w:rFonts w:eastAsia="Times New Roman"/>
          <w:sz w:val="26"/>
          <w:szCs w:val="26"/>
        </w:rPr>
        <w:t xml:space="preserve">При этом делается дополнительная бухгалтерская запись, которая отражает это событие, либо запись способом «красное </w:t>
      </w:r>
      <w:proofErr w:type="spellStart"/>
      <w:r w:rsidRPr="000E0C54">
        <w:rPr>
          <w:rFonts w:eastAsia="Times New Roman"/>
          <w:sz w:val="26"/>
          <w:szCs w:val="26"/>
        </w:rPr>
        <w:t>сторно</w:t>
      </w:r>
      <w:proofErr w:type="spellEnd"/>
      <w:r w:rsidRPr="000E0C54">
        <w:rPr>
          <w:rFonts w:eastAsia="Times New Roman"/>
          <w:sz w:val="26"/>
          <w:szCs w:val="26"/>
        </w:rPr>
        <w:t>» и (или) дополнительная бухгалтерская запись на сумму, отраженную в бухгалтерском учете.</w:t>
      </w:r>
    </w:p>
    <w:p w:rsidR="00F71EBF" w:rsidRPr="000E0C54" w:rsidRDefault="00F71EBF" w:rsidP="000E0C54">
      <w:pPr>
        <w:shd w:val="clear" w:color="auto" w:fill="FFFFFF"/>
        <w:ind w:firstLine="709"/>
        <w:jc w:val="both"/>
        <w:rPr>
          <w:rFonts w:eastAsia="Times New Roman"/>
          <w:sz w:val="26"/>
          <w:szCs w:val="26"/>
        </w:rPr>
      </w:pPr>
      <w:r w:rsidRPr="000E0C54">
        <w:rPr>
          <w:rFonts w:eastAsia="Times New Roman"/>
          <w:sz w:val="26"/>
          <w:szCs w:val="26"/>
        </w:rPr>
        <w:t>События отражаются в регистрах бухгалтерского учета в последний день отчетного периода до заключительных операций по закрытию счетов. Данные бухгалтерского учета отражаются в соответствующих формах отчетности с учетом событий после отчетной даты.</w:t>
      </w:r>
    </w:p>
    <w:p w:rsidR="00F71EBF" w:rsidRPr="000E0C54" w:rsidRDefault="00F71EBF" w:rsidP="000E0C54">
      <w:pPr>
        <w:shd w:val="clear" w:color="auto" w:fill="FFFFFF"/>
        <w:ind w:firstLine="709"/>
        <w:jc w:val="both"/>
        <w:rPr>
          <w:rFonts w:eastAsia="Times New Roman"/>
          <w:sz w:val="26"/>
          <w:szCs w:val="26"/>
        </w:rPr>
      </w:pPr>
      <w:r w:rsidRPr="000E0C54">
        <w:rPr>
          <w:rFonts w:eastAsia="Times New Roman"/>
          <w:sz w:val="26"/>
          <w:szCs w:val="26"/>
        </w:rPr>
        <w:t>В разделе 5 текстовой части пояснительной записки раскрывается информация о Событии и его оценке в денежном выражении.</w:t>
      </w:r>
    </w:p>
    <w:p w:rsidR="00F71EBF" w:rsidRPr="000E0C54" w:rsidRDefault="00F71EBF" w:rsidP="000E0C54">
      <w:pPr>
        <w:pStyle w:val="a3"/>
        <w:shd w:val="clear" w:color="auto" w:fill="FFFFFF"/>
        <w:spacing w:before="0" w:beforeAutospacing="0" w:after="0" w:afterAutospacing="0"/>
        <w:ind w:firstLine="709"/>
        <w:jc w:val="both"/>
        <w:rPr>
          <w:rFonts w:eastAsia="Times New Roman"/>
          <w:sz w:val="26"/>
          <w:szCs w:val="26"/>
        </w:rPr>
      </w:pPr>
      <w:r w:rsidRPr="000E0C54">
        <w:rPr>
          <w:rFonts w:eastAsia="Times New Roman"/>
          <w:sz w:val="26"/>
          <w:szCs w:val="26"/>
        </w:rPr>
        <w:t>В разделе 5 текстовой части пояснительной записки раскрывается информация о Событии и его оценке в денежном выражении.</w:t>
      </w:r>
    </w:p>
    <w:p w:rsidR="00F71EBF" w:rsidRPr="000E0C54" w:rsidRDefault="00F71EBF" w:rsidP="000E0C54">
      <w:pPr>
        <w:shd w:val="clear" w:color="auto" w:fill="FFFFFF"/>
        <w:ind w:firstLine="709"/>
        <w:jc w:val="both"/>
        <w:rPr>
          <w:rFonts w:eastAsia="Times New Roman"/>
          <w:sz w:val="26"/>
          <w:szCs w:val="26"/>
        </w:rPr>
      </w:pPr>
      <w:r w:rsidRPr="000E0C54">
        <w:rPr>
          <w:rFonts w:eastAsia="Times New Roman"/>
          <w:sz w:val="26"/>
          <w:szCs w:val="26"/>
        </w:rPr>
        <w:t>2</w:t>
      </w:r>
      <w:r w:rsidR="00E355F7" w:rsidRPr="000E0C54">
        <w:rPr>
          <w:rFonts w:eastAsia="Times New Roman"/>
          <w:sz w:val="26"/>
          <w:szCs w:val="26"/>
        </w:rPr>
        <w:t>)</w:t>
      </w:r>
      <w:r w:rsidRPr="000E0C54">
        <w:rPr>
          <w:rFonts w:eastAsia="Times New Roman"/>
          <w:sz w:val="26"/>
          <w:szCs w:val="26"/>
        </w:rPr>
        <w:t xml:space="preserve"> Событие, свидетельствующего о возникших после отчетной даты хозяйственных </w:t>
      </w:r>
      <w:r w:rsidRPr="000E0C54">
        <w:rPr>
          <w:rFonts w:eastAsia="Times New Roman"/>
          <w:sz w:val="26"/>
          <w:szCs w:val="26"/>
        </w:rPr>
        <w:br/>
        <w:t xml:space="preserve">условиях, отражается в бухгалтерском учете периода, следующего за </w:t>
      </w:r>
      <w:proofErr w:type="gramStart"/>
      <w:r w:rsidRPr="000E0C54">
        <w:rPr>
          <w:rFonts w:eastAsia="Times New Roman"/>
          <w:sz w:val="26"/>
          <w:szCs w:val="26"/>
        </w:rPr>
        <w:t>отчетным</w:t>
      </w:r>
      <w:proofErr w:type="gramEnd"/>
      <w:r w:rsidRPr="000E0C54">
        <w:rPr>
          <w:rFonts w:eastAsia="Times New Roman"/>
          <w:sz w:val="26"/>
          <w:szCs w:val="26"/>
        </w:rPr>
        <w:t xml:space="preserve">. </w:t>
      </w:r>
    </w:p>
    <w:p w:rsidR="00F71EBF" w:rsidRPr="000E0C54" w:rsidRDefault="00F71EBF" w:rsidP="000E0C54">
      <w:pPr>
        <w:shd w:val="clear" w:color="auto" w:fill="FFFFFF"/>
        <w:ind w:firstLine="709"/>
        <w:jc w:val="both"/>
        <w:rPr>
          <w:rFonts w:eastAsia="Times New Roman"/>
          <w:sz w:val="26"/>
          <w:szCs w:val="26"/>
        </w:rPr>
      </w:pPr>
      <w:r w:rsidRPr="000E0C54">
        <w:rPr>
          <w:rFonts w:eastAsia="Times New Roman"/>
          <w:sz w:val="26"/>
          <w:szCs w:val="26"/>
        </w:rPr>
        <w:t>Аналогичным образом отражается событие, которое не отражено в учете и отчетности отчетного периода из-за соблюдения сроков представления отчетности или из-за позднего поступления первичных учетных документов. При этом информация о таком событии и его денежная оценка приводятся в разделе 5 текстовой части пояснительной записки.</w:t>
      </w:r>
    </w:p>
    <w:p w:rsidR="004D1ECA" w:rsidRPr="000E0C54" w:rsidRDefault="004D1ECA"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p>
    <w:p w:rsidR="007B1873" w:rsidRPr="000E0C54" w:rsidRDefault="00104049" w:rsidP="000E0C54">
      <w:pPr>
        <w:pStyle w:val="ConsPlusNormal"/>
        <w:ind w:firstLine="709"/>
        <w:jc w:val="both"/>
        <w:outlineLvl w:val="0"/>
        <w:rPr>
          <w:b/>
          <w:bCs/>
          <w:sz w:val="26"/>
          <w:szCs w:val="26"/>
        </w:rPr>
      </w:pPr>
      <w:r w:rsidRPr="000E0C54">
        <w:rPr>
          <w:b/>
          <w:sz w:val="26"/>
          <w:szCs w:val="26"/>
        </w:rPr>
        <w:t>25</w:t>
      </w:r>
      <w:r w:rsidR="007B1873" w:rsidRPr="000E0C54">
        <w:rPr>
          <w:sz w:val="26"/>
          <w:szCs w:val="26"/>
        </w:rPr>
        <w:t xml:space="preserve">. </w:t>
      </w:r>
      <w:r w:rsidR="007B1873" w:rsidRPr="000E0C54">
        <w:rPr>
          <w:b/>
          <w:bCs/>
          <w:sz w:val="26"/>
          <w:szCs w:val="26"/>
        </w:rPr>
        <w:t>Исправление ошибок, обнаруженных в регистрах</w:t>
      </w:r>
    </w:p>
    <w:p w:rsidR="007B1873" w:rsidRPr="000E0C54" w:rsidRDefault="007B1873" w:rsidP="000E0C54">
      <w:pPr>
        <w:pStyle w:val="ConsPlusNormal"/>
        <w:ind w:firstLine="709"/>
        <w:jc w:val="both"/>
        <w:outlineLvl w:val="0"/>
        <w:rPr>
          <w:sz w:val="26"/>
          <w:szCs w:val="26"/>
        </w:rPr>
      </w:pPr>
      <w:r w:rsidRPr="000E0C54">
        <w:rPr>
          <w:b/>
          <w:bCs/>
          <w:sz w:val="26"/>
          <w:szCs w:val="26"/>
        </w:rPr>
        <w:t>бюджетного учета</w:t>
      </w:r>
    </w:p>
    <w:p w:rsidR="007B1873" w:rsidRPr="000E0C54" w:rsidRDefault="007B1873" w:rsidP="000E0C54">
      <w:pPr>
        <w:pStyle w:val="ConsPlusNormal"/>
        <w:ind w:firstLine="709"/>
        <w:jc w:val="both"/>
        <w:rPr>
          <w:sz w:val="26"/>
          <w:szCs w:val="26"/>
        </w:rPr>
      </w:pPr>
    </w:p>
    <w:p w:rsidR="007B1873" w:rsidRPr="000E0C54" w:rsidRDefault="002E2C6C" w:rsidP="000E0C54">
      <w:pPr>
        <w:pStyle w:val="ConsPlusNormal"/>
        <w:ind w:firstLine="709"/>
        <w:jc w:val="both"/>
        <w:rPr>
          <w:sz w:val="26"/>
          <w:szCs w:val="26"/>
        </w:rPr>
      </w:pPr>
      <w:r w:rsidRPr="000E0C54">
        <w:rPr>
          <w:sz w:val="26"/>
          <w:szCs w:val="26"/>
        </w:rPr>
        <w:t xml:space="preserve">25.1. </w:t>
      </w:r>
      <w:r w:rsidR="007B1873" w:rsidRPr="000E0C54">
        <w:rPr>
          <w:sz w:val="26"/>
          <w:szCs w:val="26"/>
        </w:rPr>
        <w:t xml:space="preserve">Ошибкой признают неправильное отражение фактов хозяйственной деятельности в бухучете и бухгалтерской </w:t>
      </w:r>
      <w:r w:rsidR="007B1873" w:rsidRPr="000E0C54">
        <w:rPr>
          <w:rStyle w:val="auto-matches"/>
          <w:sz w:val="26"/>
          <w:szCs w:val="26"/>
        </w:rPr>
        <w:t>отчетности</w:t>
      </w:r>
      <w:r w:rsidR="007B1873" w:rsidRPr="000E0C54">
        <w:rPr>
          <w:sz w:val="26"/>
          <w:szCs w:val="26"/>
        </w:rPr>
        <w:t xml:space="preserve">. Так же оценивают ситуацию, когда операции вовсе не были зафиксированы в учете. </w:t>
      </w:r>
    </w:p>
    <w:p w:rsidR="007B1873" w:rsidRPr="000E0C54" w:rsidRDefault="002E2C6C" w:rsidP="000E0C54">
      <w:pPr>
        <w:autoSpaceDE w:val="0"/>
        <w:autoSpaceDN w:val="0"/>
        <w:adjustRightInd w:val="0"/>
        <w:ind w:left="360" w:firstLine="709"/>
        <w:jc w:val="both"/>
        <w:rPr>
          <w:sz w:val="26"/>
          <w:szCs w:val="26"/>
        </w:rPr>
      </w:pPr>
      <w:r w:rsidRPr="000E0C54">
        <w:rPr>
          <w:rFonts w:eastAsiaTheme="minorHAnsi"/>
          <w:sz w:val="26"/>
          <w:szCs w:val="26"/>
          <w:lang w:eastAsia="en-US"/>
        </w:rPr>
        <w:lastRenderedPageBreak/>
        <w:t xml:space="preserve">Исправление выявленной ошибки производится в бухгалтерском учете дополнительной бухгалтерской записью либо бухгалтерской записью способом "Красное </w:t>
      </w:r>
      <w:proofErr w:type="spellStart"/>
      <w:r w:rsidRPr="000E0C54">
        <w:rPr>
          <w:rFonts w:eastAsiaTheme="minorHAnsi"/>
          <w:sz w:val="26"/>
          <w:szCs w:val="26"/>
          <w:lang w:eastAsia="en-US"/>
        </w:rPr>
        <w:t>сторно</w:t>
      </w:r>
      <w:proofErr w:type="spellEnd"/>
      <w:r w:rsidRPr="000E0C54">
        <w:rPr>
          <w:rFonts w:eastAsiaTheme="minorHAnsi"/>
          <w:sz w:val="26"/>
          <w:szCs w:val="26"/>
          <w:lang w:eastAsia="en-US"/>
        </w:rPr>
        <w:t>" и дополнительной бухгалтерской записью.</w:t>
      </w:r>
      <w:r w:rsidR="00745974" w:rsidRPr="000E0C54">
        <w:rPr>
          <w:rFonts w:eastAsiaTheme="minorHAnsi"/>
          <w:sz w:val="26"/>
          <w:szCs w:val="26"/>
          <w:lang w:eastAsia="en-US"/>
        </w:rPr>
        <w:t xml:space="preserve"> </w:t>
      </w:r>
      <w:r w:rsidR="007B1873" w:rsidRPr="000E0C54">
        <w:rPr>
          <w:sz w:val="26"/>
          <w:szCs w:val="26"/>
        </w:rPr>
        <w:t>Исправления оформляются первичным учетным документом – Бухгалтерской справкой (</w:t>
      </w:r>
      <w:hyperlink r:id="rId132" w:anchor="/document/140/20878/" w:tooltip="Бухгалтерская справка (ф. 0504833)" w:history="1">
        <w:r w:rsidR="007B1873" w:rsidRPr="000E0C54">
          <w:rPr>
            <w:rStyle w:val="a4"/>
            <w:color w:val="auto"/>
            <w:sz w:val="26"/>
            <w:szCs w:val="26"/>
          </w:rPr>
          <w:t>ф. 0504833</w:t>
        </w:r>
      </w:hyperlink>
      <w:r w:rsidR="007B1873" w:rsidRPr="000E0C54">
        <w:rPr>
          <w:sz w:val="26"/>
          <w:szCs w:val="26"/>
        </w:rPr>
        <w:t>) на основании документов, которые не были проведены в нужном отчетном периоде (например, акт об оказании услуг, дополнительное соглашение и т. д.).</w:t>
      </w:r>
    </w:p>
    <w:p w:rsidR="007B1873" w:rsidRPr="000E0C54" w:rsidRDefault="007B1873" w:rsidP="000E0C54">
      <w:pPr>
        <w:pStyle w:val="a3"/>
        <w:shd w:val="clear" w:color="auto" w:fill="FFFFFF"/>
        <w:spacing w:before="0" w:beforeAutospacing="0" w:after="0" w:afterAutospacing="0"/>
        <w:ind w:firstLine="709"/>
        <w:jc w:val="both"/>
        <w:rPr>
          <w:sz w:val="26"/>
          <w:szCs w:val="26"/>
        </w:rPr>
      </w:pPr>
      <w:r w:rsidRPr="000E0C54">
        <w:rPr>
          <w:sz w:val="26"/>
          <w:szCs w:val="26"/>
        </w:rPr>
        <w:t xml:space="preserve"> В бухгалтерской справке отражаются:</w:t>
      </w:r>
    </w:p>
    <w:p w:rsidR="007B1873" w:rsidRPr="000E0C54" w:rsidRDefault="007B1873" w:rsidP="000E0C54">
      <w:pPr>
        <w:numPr>
          <w:ilvl w:val="0"/>
          <w:numId w:val="28"/>
        </w:numPr>
        <w:shd w:val="clear" w:color="auto" w:fill="FFFFFF"/>
        <w:ind w:firstLine="709"/>
        <w:jc w:val="both"/>
        <w:rPr>
          <w:rFonts w:eastAsia="Times New Roman"/>
          <w:sz w:val="26"/>
          <w:szCs w:val="26"/>
        </w:rPr>
      </w:pPr>
      <w:r w:rsidRPr="000E0C54">
        <w:rPr>
          <w:rFonts w:eastAsia="Times New Roman"/>
          <w:sz w:val="26"/>
          <w:szCs w:val="26"/>
        </w:rPr>
        <w:t>причины внесения исправления (т. е. обоснование);</w:t>
      </w:r>
    </w:p>
    <w:p w:rsidR="007B1873" w:rsidRPr="000E0C54" w:rsidRDefault="007B1873" w:rsidP="000E0C54">
      <w:pPr>
        <w:numPr>
          <w:ilvl w:val="0"/>
          <w:numId w:val="28"/>
        </w:numPr>
        <w:shd w:val="clear" w:color="auto" w:fill="FFFFFF"/>
        <w:ind w:firstLine="709"/>
        <w:jc w:val="both"/>
        <w:rPr>
          <w:rFonts w:eastAsia="Times New Roman"/>
          <w:sz w:val="26"/>
          <w:szCs w:val="26"/>
        </w:rPr>
      </w:pPr>
      <w:r w:rsidRPr="000E0C54">
        <w:rPr>
          <w:rFonts w:eastAsia="Times New Roman"/>
          <w:sz w:val="26"/>
          <w:szCs w:val="26"/>
        </w:rPr>
        <w:t>наименование исправляемого регистра бухучета (журнала операций), его номер (при наличии), период, за который он составлен.</w:t>
      </w:r>
    </w:p>
    <w:p w:rsidR="007B1873" w:rsidRPr="000E0C54" w:rsidRDefault="007B1873" w:rsidP="000E0C54">
      <w:pPr>
        <w:ind w:firstLine="709"/>
        <w:jc w:val="both"/>
        <w:rPr>
          <w:i/>
          <w:color w:val="0066FF"/>
          <w:sz w:val="26"/>
          <w:szCs w:val="26"/>
        </w:rPr>
      </w:pPr>
      <w:r w:rsidRPr="000E0C54">
        <w:rPr>
          <w:i/>
          <w:color w:val="0066FF"/>
          <w:sz w:val="26"/>
          <w:szCs w:val="26"/>
        </w:rPr>
        <w:t xml:space="preserve">Основание:  </w:t>
      </w:r>
      <w:hyperlink r:id="rId133" w:anchor="/document/99/902316088/XA00M2O2MB/" w:tooltip="1. Каждый факт хозяйственной жизни подлежит оформлению первичным учетным документом." w:history="1">
        <w:r w:rsidRPr="000E0C54">
          <w:rPr>
            <w:color w:val="0066FF"/>
            <w:sz w:val="26"/>
            <w:szCs w:val="26"/>
          </w:rPr>
          <w:t>части 1</w:t>
        </w:r>
      </w:hyperlink>
      <w:r w:rsidRPr="000E0C54">
        <w:rPr>
          <w:i/>
          <w:color w:val="0066FF"/>
          <w:sz w:val="26"/>
          <w:szCs w:val="26"/>
        </w:rPr>
        <w:t xml:space="preserve"> статьи 9 Закона от 6 декабря 2011 г. № 402-ФЗ, пунктов </w:t>
      </w:r>
      <w:hyperlink r:id="rId134" w:anchor="/document/99/902249301/ZAP2A7S3JQ/" w:tooltip="7. Основанием для отражения в бухгалтерском учете информации об активах и обязательствах, а также операций с ними являются первичные учетные документы." w:history="1">
        <w:r w:rsidRPr="000E0C54">
          <w:rPr>
            <w:color w:val="0066FF"/>
            <w:sz w:val="26"/>
            <w:szCs w:val="26"/>
          </w:rPr>
          <w:t>7</w:t>
        </w:r>
      </w:hyperlink>
      <w:r w:rsidRPr="000E0C54">
        <w:rPr>
          <w:i/>
          <w:color w:val="0066FF"/>
          <w:sz w:val="26"/>
          <w:szCs w:val="26"/>
        </w:rPr>
        <w:t xml:space="preserve">, </w:t>
      </w:r>
      <w:hyperlink r:id="rId135" w:anchor="/document/99/902249301/ZAP2I003N5/" w:tooltip="Дополнительные бухгалтерские записи по исправлению ошибок, а также исправления способом Красное сторно оформляются первичным учетным документом, составленным субъектом учета - Справкой, содержащей информацию по обосновани..." w:history="1">
        <w:r w:rsidRPr="000E0C54">
          <w:rPr>
            <w:color w:val="0066FF"/>
            <w:sz w:val="26"/>
            <w:szCs w:val="26"/>
          </w:rPr>
          <w:t>18</w:t>
        </w:r>
      </w:hyperlink>
      <w:r w:rsidRPr="000E0C54">
        <w:rPr>
          <w:i/>
          <w:color w:val="0066FF"/>
          <w:sz w:val="26"/>
          <w:szCs w:val="26"/>
        </w:rPr>
        <w:t xml:space="preserve"> Инструкции к Единому плану счетов № 157н.</w:t>
      </w:r>
    </w:p>
    <w:p w:rsidR="007B1873" w:rsidRPr="000E0C54" w:rsidRDefault="00745974" w:rsidP="000E0C54">
      <w:pPr>
        <w:pStyle w:val="a3"/>
        <w:shd w:val="clear" w:color="auto" w:fill="FFFFFF"/>
        <w:spacing w:before="0" w:beforeAutospacing="0" w:after="0" w:afterAutospacing="0"/>
        <w:ind w:firstLine="709"/>
        <w:jc w:val="both"/>
        <w:rPr>
          <w:sz w:val="26"/>
          <w:szCs w:val="26"/>
        </w:rPr>
      </w:pPr>
      <w:r w:rsidRPr="000E0C54">
        <w:rPr>
          <w:sz w:val="26"/>
          <w:szCs w:val="26"/>
        </w:rPr>
        <w:t xml:space="preserve">25.2. </w:t>
      </w:r>
      <w:r w:rsidR="007B1873" w:rsidRPr="000E0C54">
        <w:rPr>
          <w:sz w:val="26"/>
          <w:szCs w:val="26"/>
        </w:rPr>
        <w:t>Порядок исправления ошибки в регистрах бухучета зависит от ее характера. Если оформлена неправильная проводка или излишне начислены какие-либо суммы – исправления вносится способом «</w:t>
      </w:r>
      <w:hyperlink r:id="rId136" w:anchor="/document/113/3327/" w:tooltip="Красное сторно - это способ исправления ошибок, при котором ошибочную запись повторяют красными чернилами (при автоматизированном учете со знаком минус). Одновременно составляется правильная запись и записывается в регистры обычными чернилами." w:history="1">
        <w:r w:rsidR="007B1873" w:rsidRPr="000E0C54">
          <w:rPr>
            <w:rStyle w:val="a4"/>
            <w:color w:val="auto"/>
            <w:sz w:val="26"/>
            <w:szCs w:val="26"/>
          </w:rPr>
          <w:t xml:space="preserve">красное </w:t>
        </w:r>
        <w:proofErr w:type="spellStart"/>
        <w:r w:rsidR="007B1873" w:rsidRPr="000E0C54">
          <w:rPr>
            <w:rStyle w:val="a4"/>
            <w:color w:val="auto"/>
            <w:sz w:val="26"/>
            <w:szCs w:val="26"/>
          </w:rPr>
          <w:t>сторно</w:t>
        </w:r>
        <w:proofErr w:type="spellEnd"/>
      </w:hyperlink>
      <w:r w:rsidR="007B1873" w:rsidRPr="000E0C54">
        <w:rPr>
          <w:sz w:val="26"/>
          <w:szCs w:val="26"/>
        </w:rPr>
        <w:t xml:space="preserve">», если не </w:t>
      </w:r>
      <w:proofErr w:type="spellStart"/>
      <w:r w:rsidR="007B1873" w:rsidRPr="000E0C54">
        <w:rPr>
          <w:sz w:val="26"/>
          <w:szCs w:val="26"/>
        </w:rPr>
        <w:t>доначислен</w:t>
      </w:r>
      <w:proofErr w:type="gramStart"/>
      <w:r w:rsidR="007B1873" w:rsidRPr="000E0C54">
        <w:rPr>
          <w:sz w:val="26"/>
          <w:szCs w:val="26"/>
        </w:rPr>
        <w:t>о</w:t>
      </w:r>
      <w:proofErr w:type="spellEnd"/>
      <w:r w:rsidR="007B1873" w:rsidRPr="000E0C54">
        <w:rPr>
          <w:sz w:val="26"/>
          <w:szCs w:val="26"/>
        </w:rPr>
        <w:t>–</w:t>
      </w:r>
      <w:proofErr w:type="gramEnd"/>
      <w:r w:rsidR="007B1873" w:rsidRPr="000E0C54">
        <w:rPr>
          <w:sz w:val="26"/>
          <w:szCs w:val="26"/>
        </w:rPr>
        <w:t xml:space="preserve"> дополнительной бухгалтерской записью.</w:t>
      </w:r>
    </w:p>
    <w:p w:rsidR="007B1873" w:rsidRPr="000E0C54" w:rsidRDefault="007B1873" w:rsidP="000E0C54">
      <w:pPr>
        <w:pStyle w:val="a3"/>
        <w:shd w:val="clear" w:color="auto" w:fill="FFFFFF"/>
        <w:spacing w:before="0" w:beforeAutospacing="0" w:after="0" w:afterAutospacing="0"/>
        <w:ind w:firstLine="709"/>
        <w:jc w:val="both"/>
        <w:rPr>
          <w:sz w:val="26"/>
          <w:szCs w:val="26"/>
        </w:rPr>
      </w:pPr>
      <w:r w:rsidRPr="000E0C54">
        <w:rPr>
          <w:sz w:val="26"/>
          <w:szCs w:val="26"/>
        </w:rPr>
        <w:t>Исправления в электронный регистр вносит сотрудник, ответственный за его формирование</w:t>
      </w:r>
    </w:p>
    <w:p w:rsidR="007B1873" w:rsidRPr="000E0C54" w:rsidRDefault="007B1873" w:rsidP="000E0C54">
      <w:pPr>
        <w:pStyle w:val="a3"/>
        <w:shd w:val="clear" w:color="auto" w:fill="FFFFFF"/>
        <w:spacing w:before="0" w:beforeAutospacing="0" w:after="0" w:afterAutospacing="0"/>
        <w:ind w:firstLine="709"/>
        <w:jc w:val="both"/>
        <w:rPr>
          <w:sz w:val="26"/>
          <w:szCs w:val="26"/>
        </w:rPr>
      </w:pPr>
      <w:r w:rsidRPr="000E0C54">
        <w:rPr>
          <w:i/>
          <w:sz w:val="26"/>
          <w:szCs w:val="26"/>
        </w:rPr>
        <w:t>Основание:  (</w:t>
      </w:r>
      <w:hyperlink r:id="rId137" w:anchor="/document/99/902249301/XA00MA42N8/" w:tooltip="18. Исправление ошибок, обнаруженных в регистрах бухгалтерского учета, производится в следующем порядке:.." w:history="1">
        <w:r w:rsidRPr="000E0C54">
          <w:rPr>
            <w:rStyle w:val="a4"/>
            <w:i/>
            <w:color w:val="auto"/>
            <w:sz w:val="26"/>
            <w:szCs w:val="26"/>
          </w:rPr>
          <w:t>п. 18 Инструкции к Единому плану счетов № 157н</w:t>
        </w:r>
      </w:hyperlink>
      <w:r w:rsidRPr="000E0C54">
        <w:rPr>
          <w:i/>
          <w:sz w:val="26"/>
          <w:szCs w:val="26"/>
        </w:rPr>
        <w:t>).</w:t>
      </w:r>
      <w:r w:rsidRPr="000E0C54">
        <w:rPr>
          <w:sz w:val="26"/>
          <w:szCs w:val="26"/>
        </w:rPr>
        <w:t xml:space="preserve"> </w:t>
      </w:r>
    </w:p>
    <w:p w:rsidR="007B1873" w:rsidRPr="000E0C54" w:rsidRDefault="007B1873" w:rsidP="000E0C54">
      <w:pPr>
        <w:pStyle w:val="a3"/>
        <w:shd w:val="clear" w:color="auto" w:fill="FFFFFF"/>
        <w:spacing w:before="0" w:beforeAutospacing="0" w:after="0" w:afterAutospacing="0"/>
        <w:ind w:firstLine="709"/>
        <w:jc w:val="both"/>
        <w:rPr>
          <w:sz w:val="26"/>
          <w:szCs w:val="26"/>
        </w:rPr>
      </w:pPr>
      <w:r w:rsidRPr="000E0C54">
        <w:rPr>
          <w:sz w:val="26"/>
          <w:szCs w:val="26"/>
        </w:rPr>
        <w:t xml:space="preserve">В бухучете исправления отражаются в зависимости от того, в какой момент была обнаружена ошибка – до момента представления </w:t>
      </w:r>
      <w:r w:rsidRPr="000E0C54">
        <w:rPr>
          <w:rStyle w:val="auto-matches"/>
          <w:sz w:val="26"/>
          <w:szCs w:val="26"/>
        </w:rPr>
        <w:t>отчетности</w:t>
      </w:r>
      <w:r w:rsidRPr="000E0C54">
        <w:rPr>
          <w:sz w:val="26"/>
          <w:szCs w:val="26"/>
        </w:rPr>
        <w:t xml:space="preserve"> или </w:t>
      </w:r>
      <w:r w:rsidRPr="000E0C54">
        <w:rPr>
          <w:rStyle w:val="auto-matches"/>
          <w:sz w:val="26"/>
          <w:szCs w:val="26"/>
        </w:rPr>
        <w:t>после</w:t>
      </w:r>
      <w:r w:rsidRPr="000E0C54">
        <w:rPr>
          <w:sz w:val="26"/>
          <w:szCs w:val="26"/>
        </w:rPr>
        <w:t>.</w:t>
      </w:r>
    </w:p>
    <w:p w:rsidR="007B1873" w:rsidRPr="000E0C54" w:rsidRDefault="007B1873" w:rsidP="000E0C54">
      <w:pPr>
        <w:pStyle w:val="a3"/>
        <w:shd w:val="clear" w:color="auto" w:fill="FFFFFF"/>
        <w:spacing w:before="0" w:beforeAutospacing="0" w:after="0" w:afterAutospacing="0"/>
        <w:ind w:firstLine="709"/>
        <w:jc w:val="both"/>
        <w:rPr>
          <w:sz w:val="26"/>
          <w:szCs w:val="26"/>
        </w:rPr>
      </w:pPr>
      <w:r w:rsidRPr="000E0C54">
        <w:rPr>
          <w:sz w:val="26"/>
          <w:szCs w:val="26"/>
        </w:rPr>
        <w:t xml:space="preserve">Если ошибка выявлена до момента представления бухгалтерской (бюджетной) </w:t>
      </w:r>
      <w:r w:rsidRPr="000E0C54">
        <w:rPr>
          <w:rStyle w:val="auto-matches"/>
          <w:sz w:val="26"/>
          <w:szCs w:val="26"/>
        </w:rPr>
        <w:t>отчетности</w:t>
      </w:r>
      <w:r w:rsidRPr="000E0C54">
        <w:rPr>
          <w:sz w:val="26"/>
          <w:szCs w:val="26"/>
        </w:rPr>
        <w:t xml:space="preserve"> и не требует вносить изменения в данные бумажного журнала операций, то ошибка зачеркивается тонкой чертой, а сверху пишется правильный текст (сумма). На полях напротив соответствующей строки сделайте надпись «Исправлено» за подписью главного бухгалтера.</w:t>
      </w:r>
    </w:p>
    <w:p w:rsidR="007B1873" w:rsidRPr="000E0C54" w:rsidRDefault="007B1873" w:rsidP="000E0C54">
      <w:pPr>
        <w:pStyle w:val="a3"/>
        <w:shd w:val="clear" w:color="auto" w:fill="FFFFFF"/>
        <w:spacing w:before="0" w:beforeAutospacing="0" w:after="0" w:afterAutospacing="0"/>
        <w:ind w:firstLine="709"/>
        <w:jc w:val="both"/>
        <w:rPr>
          <w:sz w:val="26"/>
          <w:szCs w:val="26"/>
        </w:rPr>
      </w:pPr>
      <w:r w:rsidRPr="000E0C54">
        <w:rPr>
          <w:sz w:val="26"/>
          <w:szCs w:val="26"/>
        </w:rPr>
        <w:t xml:space="preserve">Если ошибка обнаружена до момента представления </w:t>
      </w:r>
      <w:r w:rsidRPr="000E0C54">
        <w:rPr>
          <w:rStyle w:val="auto-matches"/>
          <w:sz w:val="26"/>
          <w:szCs w:val="26"/>
        </w:rPr>
        <w:t>отчетности</w:t>
      </w:r>
      <w:r w:rsidRPr="000E0C54">
        <w:rPr>
          <w:sz w:val="26"/>
          <w:szCs w:val="26"/>
        </w:rPr>
        <w:t xml:space="preserve">, но требуется внесения изменений в журнал операций, то исправления вносятся последним днем </w:t>
      </w:r>
      <w:r w:rsidRPr="000E0C54">
        <w:rPr>
          <w:rStyle w:val="auto-matches"/>
          <w:sz w:val="26"/>
          <w:szCs w:val="26"/>
        </w:rPr>
        <w:t>отчетного</w:t>
      </w:r>
      <w:r w:rsidRPr="000E0C54">
        <w:rPr>
          <w:sz w:val="26"/>
          <w:szCs w:val="26"/>
        </w:rPr>
        <w:t xml:space="preserve"> </w:t>
      </w:r>
      <w:r w:rsidRPr="000E0C54">
        <w:rPr>
          <w:rStyle w:val="auto-matches"/>
          <w:sz w:val="26"/>
          <w:szCs w:val="26"/>
        </w:rPr>
        <w:t>периода</w:t>
      </w:r>
      <w:r w:rsidRPr="000E0C54">
        <w:rPr>
          <w:sz w:val="26"/>
          <w:szCs w:val="26"/>
        </w:rPr>
        <w:t xml:space="preserve">. В зависимости от </w:t>
      </w:r>
      <w:hyperlink r:id="rId138" w:anchor="/document/11/43420/h2/" w:history="1">
        <w:r w:rsidRPr="000E0C54">
          <w:rPr>
            <w:rStyle w:val="a4"/>
            <w:color w:val="auto"/>
            <w:sz w:val="26"/>
            <w:szCs w:val="26"/>
          </w:rPr>
          <w:t>характера ошибки</w:t>
        </w:r>
      </w:hyperlink>
      <w:r w:rsidRPr="000E0C54">
        <w:rPr>
          <w:sz w:val="26"/>
          <w:szCs w:val="26"/>
        </w:rPr>
        <w:t xml:space="preserve"> исправления вносятся дополнительной бухгалтерской записью или способом «</w:t>
      </w:r>
      <w:hyperlink r:id="rId139" w:anchor="/document/113/3327/" w:tooltip="Красное сторно - это способ исправления ошибок, при котором ошибочную запись повторяют красными чернилами (при автоматизированном учете со знаком минус). Одновременно составляется правильная запись и записывается в регистры обычными чернилами." w:history="1">
        <w:proofErr w:type="gramStart"/>
        <w:r w:rsidRPr="000E0C54">
          <w:rPr>
            <w:rStyle w:val="a4"/>
            <w:color w:val="auto"/>
            <w:sz w:val="26"/>
            <w:szCs w:val="26"/>
          </w:rPr>
          <w:t>красное</w:t>
        </w:r>
        <w:proofErr w:type="gramEnd"/>
        <w:r w:rsidRPr="000E0C54">
          <w:rPr>
            <w:rStyle w:val="a4"/>
            <w:color w:val="auto"/>
            <w:sz w:val="26"/>
            <w:szCs w:val="26"/>
          </w:rPr>
          <w:t xml:space="preserve"> </w:t>
        </w:r>
        <w:proofErr w:type="spellStart"/>
        <w:r w:rsidRPr="000E0C54">
          <w:rPr>
            <w:rStyle w:val="a4"/>
            <w:color w:val="auto"/>
            <w:sz w:val="26"/>
            <w:szCs w:val="26"/>
          </w:rPr>
          <w:t>сторно</w:t>
        </w:r>
        <w:proofErr w:type="spellEnd"/>
      </w:hyperlink>
      <w:r w:rsidRPr="000E0C54">
        <w:rPr>
          <w:sz w:val="26"/>
          <w:szCs w:val="26"/>
        </w:rPr>
        <w:t>».</w:t>
      </w:r>
    </w:p>
    <w:p w:rsidR="007B1873" w:rsidRPr="000E0C54" w:rsidRDefault="007B1873" w:rsidP="000E0C54">
      <w:pPr>
        <w:pStyle w:val="a3"/>
        <w:shd w:val="clear" w:color="auto" w:fill="FFFFFF"/>
        <w:spacing w:before="0" w:beforeAutospacing="0" w:after="0" w:afterAutospacing="0"/>
        <w:ind w:firstLine="709"/>
        <w:jc w:val="both"/>
        <w:rPr>
          <w:i/>
          <w:sz w:val="26"/>
          <w:szCs w:val="26"/>
        </w:rPr>
      </w:pPr>
      <w:r w:rsidRPr="000E0C54">
        <w:rPr>
          <w:i/>
          <w:sz w:val="26"/>
          <w:szCs w:val="26"/>
        </w:rPr>
        <w:t xml:space="preserve">Основание:  </w:t>
      </w:r>
      <w:hyperlink r:id="rId140" w:anchor="/document/99/902249301/ZAP2IQM3O4/" w:tooltip="18. Исправление ошибок, обнаруженных в регистрах бухгалтерского учета, производится в следующем порядке:" w:history="1">
        <w:r w:rsidRPr="000E0C54">
          <w:rPr>
            <w:rStyle w:val="a4"/>
            <w:i/>
            <w:color w:val="auto"/>
            <w:sz w:val="26"/>
            <w:szCs w:val="26"/>
          </w:rPr>
          <w:t>пункт 18</w:t>
        </w:r>
      </w:hyperlink>
      <w:r w:rsidRPr="000E0C54">
        <w:rPr>
          <w:i/>
          <w:sz w:val="26"/>
          <w:szCs w:val="26"/>
        </w:rPr>
        <w:t xml:space="preserve"> Инструкции к Единому плану счетов № 157н.</w:t>
      </w:r>
    </w:p>
    <w:p w:rsidR="007B1873" w:rsidRPr="000E0C54" w:rsidRDefault="007B1873" w:rsidP="00302D43">
      <w:pPr>
        <w:shd w:val="clear" w:color="auto" w:fill="FFFFFF"/>
        <w:tabs>
          <w:tab w:val="left" w:pos="1134"/>
        </w:tabs>
        <w:ind w:firstLine="709"/>
        <w:jc w:val="both"/>
        <w:rPr>
          <w:rFonts w:eastAsia="Times New Roman"/>
          <w:sz w:val="26"/>
          <w:szCs w:val="26"/>
        </w:rPr>
      </w:pPr>
      <w:r w:rsidRPr="000E0C54">
        <w:rPr>
          <w:rFonts w:eastAsia="Times New Roman"/>
          <w:sz w:val="26"/>
          <w:szCs w:val="26"/>
        </w:rPr>
        <w:t>При этом вносятся корректировки следующим образом:</w:t>
      </w:r>
    </w:p>
    <w:p w:rsidR="007B1873" w:rsidRPr="000E0C54" w:rsidRDefault="00302D43" w:rsidP="00302D43">
      <w:pPr>
        <w:shd w:val="clear" w:color="auto" w:fill="FFFFFF"/>
        <w:tabs>
          <w:tab w:val="left" w:pos="1134"/>
        </w:tabs>
        <w:ind w:firstLine="709"/>
        <w:jc w:val="both"/>
        <w:rPr>
          <w:rFonts w:eastAsia="Times New Roman"/>
          <w:sz w:val="26"/>
          <w:szCs w:val="26"/>
        </w:rPr>
      </w:pPr>
      <w:r>
        <w:rPr>
          <w:rFonts w:eastAsia="Times New Roman"/>
          <w:sz w:val="26"/>
          <w:szCs w:val="26"/>
        </w:rPr>
        <w:t xml:space="preserve">- </w:t>
      </w:r>
      <w:r w:rsidR="007B1873" w:rsidRPr="000E0C54">
        <w:rPr>
          <w:rFonts w:eastAsia="Times New Roman"/>
          <w:sz w:val="26"/>
          <w:szCs w:val="26"/>
        </w:rPr>
        <w:t xml:space="preserve">если исправительная операция – это доначисление (снятие начисления) доходов или расходов, исправьте ошибку за счет расходов и доходов текущего периода. Исполняется способом «красное </w:t>
      </w:r>
      <w:proofErr w:type="spellStart"/>
      <w:r w:rsidR="007B1873" w:rsidRPr="000E0C54">
        <w:rPr>
          <w:rFonts w:eastAsia="Times New Roman"/>
          <w:sz w:val="26"/>
          <w:szCs w:val="26"/>
        </w:rPr>
        <w:t>сторно</w:t>
      </w:r>
      <w:proofErr w:type="spellEnd"/>
      <w:r w:rsidR="007B1873" w:rsidRPr="000E0C54">
        <w:rPr>
          <w:rFonts w:eastAsia="Times New Roman"/>
          <w:sz w:val="26"/>
          <w:szCs w:val="26"/>
        </w:rPr>
        <w:t>» и дополнительной бухгалтерской записью;</w:t>
      </w:r>
    </w:p>
    <w:p w:rsidR="007B1873" w:rsidRPr="000E0C54" w:rsidRDefault="00302D43" w:rsidP="00302D43">
      <w:pPr>
        <w:shd w:val="clear" w:color="auto" w:fill="FFFFFF"/>
        <w:tabs>
          <w:tab w:val="left" w:pos="1134"/>
        </w:tabs>
        <w:ind w:firstLine="709"/>
        <w:jc w:val="both"/>
        <w:rPr>
          <w:rFonts w:eastAsia="Times New Roman"/>
          <w:sz w:val="26"/>
          <w:szCs w:val="26"/>
        </w:rPr>
      </w:pPr>
      <w:r>
        <w:rPr>
          <w:rFonts w:eastAsia="Times New Roman"/>
          <w:sz w:val="26"/>
          <w:szCs w:val="26"/>
        </w:rPr>
        <w:t xml:space="preserve">- </w:t>
      </w:r>
      <w:r w:rsidR="007B1873" w:rsidRPr="000E0C54">
        <w:rPr>
          <w:rFonts w:eastAsia="Times New Roman"/>
          <w:sz w:val="26"/>
          <w:szCs w:val="26"/>
        </w:rPr>
        <w:t>если нужно восстановить в учете остаток (например, по результатам инвентаризации), то корректировка расходов не производится. Для восстановления остатка используется счет 0.401.10.180 «Прочие доходы».</w:t>
      </w:r>
    </w:p>
    <w:p w:rsidR="007B1873" w:rsidRPr="000E0C54" w:rsidRDefault="007B1873" w:rsidP="000E0C54">
      <w:pPr>
        <w:shd w:val="clear" w:color="auto" w:fill="FFFFFF"/>
        <w:ind w:firstLine="709"/>
        <w:jc w:val="both"/>
        <w:rPr>
          <w:rFonts w:eastAsia="Times New Roman"/>
          <w:sz w:val="26"/>
          <w:szCs w:val="26"/>
        </w:rPr>
      </w:pPr>
      <w:r w:rsidRPr="000E0C54">
        <w:rPr>
          <w:rFonts w:eastAsia="Times New Roman"/>
          <w:sz w:val="26"/>
          <w:szCs w:val="26"/>
        </w:rPr>
        <w:t>Если ошибка в учете не привела к искажению остатков в балансе (например, операция была отражена по неверной статье КОСГУ), в учете ошибка  не правится. Достаточным считается бухгалтерская справка о признании ошибки</w:t>
      </w:r>
      <w:r w:rsidR="009653DF" w:rsidRPr="000E0C54">
        <w:rPr>
          <w:rFonts w:eastAsia="Times New Roman"/>
          <w:sz w:val="26"/>
          <w:szCs w:val="26"/>
        </w:rPr>
        <w:t>.</w:t>
      </w:r>
    </w:p>
    <w:p w:rsidR="00745974" w:rsidRPr="000E0C54" w:rsidRDefault="00745974"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 xml:space="preserve">25.3. </w:t>
      </w:r>
      <w:proofErr w:type="gramStart"/>
      <w:r w:rsidRPr="000E0C54">
        <w:rPr>
          <w:rFonts w:eastAsiaTheme="minorHAnsi"/>
          <w:sz w:val="26"/>
          <w:szCs w:val="26"/>
          <w:lang w:eastAsia="en-US"/>
        </w:rPr>
        <w:t>Ошибка отчетного периода, выявленная в ходе осуществления внутреннего контроля после подписания бухгалтерской (финансовой) отчетности, но до предельной даты ее представления, исправляется путем выполнения записей по счетам бухгалтерского учета, последней отчетной датой отчетного периода и (или) путем формирования бухгалтерской (финансовой) отчетности, содержащей уточненные показатели с учетом выявленных и исправленных ошибок (далее - уточненная бухгалтерская (финансовая) отчетность).</w:t>
      </w:r>
      <w:proofErr w:type="gramEnd"/>
    </w:p>
    <w:p w:rsidR="00745974" w:rsidRPr="000E0C54" w:rsidRDefault="00745974" w:rsidP="000E0C54">
      <w:pPr>
        <w:pStyle w:val="a3"/>
        <w:shd w:val="clear" w:color="auto" w:fill="FFFFFF"/>
        <w:spacing w:before="0" w:beforeAutospacing="0" w:after="0" w:afterAutospacing="0"/>
        <w:ind w:firstLine="709"/>
        <w:jc w:val="both"/>
        <w:rPr>
          <w:i/>
          <w:color w:val="0066FF"/>
          <w:sz w:val="26"/>
          <w:szCs w:val="26"/>
        </w:rPr>
      </w:pPr>
      <w:r w:rsidRPr="000E0C54">
        <w:rPr>
          <w:i/>
          <w:color w:val="0066FF"/>
          <w:sz w:val="26"/>
          <w:szCs w:val="26"/>
        </w:rPr>
        <w:lastRenderedPageBreak/>
        <w:t xml:space="preserve">Основание: </w:t>
      </w:r>
      <w:hyperlink r:id="rId141" w:history="1">
        <w:r w:rsidRPr="000E0C54">
          <w:rPr>
            <w:rFonts w:eastAsiaTheme="minorHAnsi"/>
            <w:color w:val="0000FF"/>
            <w:sz w:val="26"/>
            <w:szCs w:val="26"/>
            <w:lang w:eastAsia="en-US"/>
          </w:rPr>
          <w:t>пунктом 28</w:t>
        </w:r>
      </w:hyperlink>
      <w:r w:rsidRPr="000E0C54">
        <w:rPr>
          <w:i/>
          <w:color w:val="0066FF"/>
          <w:sz w:val="26"/>
          <w:szCs w:val="26"/>
        </w:rPr>
        <w:t xml:space="preserve"> </w:t>
      </w:r>
      <w:r w:rsidR="008461B0">
        <w:rPr>
          <w:i/>
          <w:color w:val="0066FF"/>
          <w:sz w:val="26"/>
          <w:szCs w:val="26"/>
        </w:rPr>
        <w:t xml:space="preserve">СГС «Учетная </w:t>
      </w:r>
      <w:r w:rsidR="008461B0" w:rsidRPr="008461B0">
        <w:rPr>
          <w:i/>
          <w:color w:val="0066FF"/>
          <w:sz w:val="26"/>
          <w:szCs w:val="26"/>
        </w:rPr>
        <w:t>политика, оценочные значения и ошибки</w:t>
      </w:r>
      <w:r w:rsidR="008461B0">
        <w:rPr>
          <w:i/>
          <w:color w:val="0066FF"/>
          <w:sz w:val="26"/>
          <w:szCs w:val="26"/>
        </w:rPr>
        <w:t>»</w:t>
      </w:r>
    </w:p>
    <w:p w:rsidR="00745974" w:rsidRPr="000E0C54" w:rsidRDefault="00745974"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 xml:space="preserve">25.4. </w:t>
      </w:r>
      <w:proofErr w:type="gramStart"/>
      <w:r w:rsidRPr="000E0C54">
        <w:rPr>
          <w:rFonts w:eastAsiaTheme="minorHAnsi"/>
          <w:sz w:val="26"/>
          <w:szCs w:val="26"/>
          <w:lang w:eastAsia="en-US"/>
        </w:rPr>
        <w:t>Ошибка отчетного периода, выявленная в ходе камеральной проверки бухгалтерской (финансовой) отчетности после предельной даты ее представления, но до даты ее принятия уполномоченным органом, исправляется по решению уполномоченного органа исходя из существенности ошибки, повлиявшей на достоверность бухгалтерской (финансовой) отчетности, путем выполнения записей по счетам бухгалтерского учета на конец отчетного периода, и (или) путем формирования уточненной бухгалтерской (финансовой) отчетности.</w:t>
      </w:r>
      <w:proofErr w:type="gramEnd"/>
    </w:p>
    <w:p w:rsidR="00745974" w:rsidRPr="000E0C54" w:rsidRDefault="00745974"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 xml:space="preserve">25.5. </w:t>
      </w:r>
      <w:proofErr w:type="gramStart"/>
      <w:r w:rsidRPr="000E0C54">
        <w:rPr>
          <w:rFonts w:eastAsiaTheme="minorHAnsi"/>
          <w:sz w:val="26"/>
          <w:szCs w:val="26"/>
          <w:lang w:eastAsia="en-US"/>
        </w:rPr>
        <w:t>Ошибка отчетного периода, выявленная в ходе осуществления внутреннего финансового контроля, внешнего финансового контроля, а также внутреннего контроля или внутреннего финансового аудита после даты принятия бухгалтерской (финансовой) отчетности, но до даты ее утверждения, исправляется путем выполнения записей по счетам бухгалтерского учета на конец отчетного периода, и (или) путем формирования уточненной бухгалтерской (финансовой) отчетности.</w:t>
      </w:r>
      <w:proofErr w:type="gramEnd"/>
    </w:p>
    <w:p w:rsidR="00745974" w:rsidRPr="000E0C54" w:rsidRDefault="00745974"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 xml:space="preserve">25.6. </w:t>
      </w:r>
      <w:proofErr w:type="gramStart"/>
      <w:r w:rsidRPr="000E0C54">
        <w:rPr>
          <w:rFonts w:eastAsiaTheme="minorHAnsi"/>
          <w:sz w:val="26"/>
          <w:szCs w:val="26"/>
          <w:lang w:eastAsia="en-US"/>
        </w:rPr>
        <w:t>Ошибка отчетного периода, выявленная после даты утверждения квартальной бухгалтерской (финансовой) отчетности, отражается путем выполнения записей по счетам бухгалтерского учета в период (на дату) обнаружения ошибки и (или) путем раскрытия в Пояснениях к бухгалтерской (финансовой) отчетности информации о существенных ошибках, выявленных в отчетном периоде, с описанием ошибки (содержания и суммы), а также суммовых значений выполненных корректировок бухгалтерской (финансовой) отчетности.</w:t>
      </w:r>
      <w:proofErr w:type="gramEnd"/>
    </w:p>
    <w:p w:rsidR="00745974" w:rsidRPr="000E0C54" w:rsidRDefault="00745974" w:rsidP="000E0C54">
      <w:pPr>
        <w:shd w:val="clear" w:color="auto" w:fill="FFFFFF"/>
        <w:ind w:firstLine="709"/>
        <w:jc w:val="both"/>
        <w:rPr>
          <w:rFonts w:eastAsia="Times New Roman"/>
          <w:sz w:val="26"/>
          <w:szCs w:val="26"/>
        </w:rPr>
      </w:pPr>
      <w:bookmarkStart w:id="3" w:name="_GoBack"/>
      <w:bookmarkEnd w:id="3"/>
      <w:r w:rsidRPr="000E0C54">
        <w:rPr>
          <w:rFonts w:eastAsia="Times New Roman"/>
          <w:sz w:val="26"/>
          <w:szCs w:val="26"/>
        </w:rPr>
        <w:t>25.7. Ошибка отчетного периода, выявленная после даты утверждения годовой бухгалтерской (финансовой) отчетности (далее - ошибка предшествующего года), отражается путем выполнения записей по счетам бухгалтерского учета в период (на дату) обнаружения ошибки и (или) ретроспективного пересчета бухгалтерской (финансовой) отчетности. Корректировке подлежат сравнительные показатели, раскрываемые в бухгалтерской (финансовой) отчетности за отчетный год, начиная с того предшествующего года, в котором была допущена ошибка, за исключением случаев, когда осуществление такой корректировки не представляется возможным. Скорректированные сравнительные показатели предшествующего года (годов) приводятся в бухгалтерской (финансовой) отчетности отчетного года обособленно с отметкой "Пересчитано".</w:t>
      </w:r>
    </w:p>
    <w:p w:rsidR="009653DF" w:rsidRPr="000E0C54" w:rsidRDefault="009653DF" w:rsidP="000E0C54">
      <w:pPr>
        <w:shd w:val="clear" w:color="auto" w:fill="FFFFFF"/>
        <w:ind w:firstLine="709"/>
        <w:jc w:val="both"/>
        <w:rPr>
          <w:sz w:val="26"/>
          <w:szCs w:val="26"/>
        </w:rPr>
      </w:pPr>
    </w:p>
    <w:p w:rsidR="00745974" w:rsidRPr="000E0C54" w:rsidRDefault="00745974"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b/>
          <w:color w:val="000000"/>
          <w:sz w:val="26"/>
          <w:szCs w:val="26"/>
        </w:rPr>
        <w:t xml:space="preserve">26. Порядок передачи документов бухгалтерского учета </w:t>
      </w:r>
      <w:r w:rsidRPr="000E0C54">
        <w:rPr>
          <w:color w:val="000000"/>
          <w:sz w:val="26"/>
          <w:szCs w:val="26"/>
        </w:rPr>
        <w:br/>
      </w:r>
      <w:r w:rsidRPr="000E0C54">
        <w:rPr>
          <w:b/>
          <w:color w:val="000000"/>
          <w:sz w:val="26"/>
          <w:szCs w:val="26"/>
        </w:rPr>
        <w:t>при смене руководителя и главного бухгалтера</w:t>
      </w:r>
    </w:p>
    <w:p w:rsidR="00745974" w:rsidRPr="000E0C54" w:rsidRDefault="00745974"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b/>
          <w:color w:val="000000"/>
          <w:sz w:val="26"/>
          <w:szCs w:val="26"/>
        </w:rPr>
        <w:t> </w:t>
      </w:r>
    </w:p>
    <w:p w:rsidR="00745974" w:rsidRPr="000E0C54" w:rsidRDefault="00745974" w:rsidP="000E0C54">
      <w:pPr>
        <w:autoSpaceDE w:val="0"/>
        <w:autoSpaceDN w:val="0"/>
        <w:adjustRightInd w:val="0"/>
        <w:ind w:firstLine="709"/>
        <w:jc w:val="both"/>
        <w:rPr>
          <w:color w:val="000000"/>
          <w:sz w:val="26"/>
          <w:szCs w:val="26"/>
        </w:rPr>
      </w:pPr>
      <w:r w:rsidRPr="000E0C54">
        <w:rPr>
          <w:color w:val="000000"/>
          <w:sz w:val="26"/>
          <w:szCs w:val="26"/>
        </w:rPr>
        <w:t>26.1. При смене руководителя или главного бухгалтера</w:t>
      </w:r>
      <w:r w:rsidR="00F8626D" w:rsidRPr="000E0C54">
        <w:rPr>
          <w:color w:val="000000"/>
          <w:sz w:val="26"/>
          <w:szCs w:val="26"/>
        </w:rPr>
        <w:t xml:space="preserve"> департамента</w:t>
      </w:r>
      <w:r w:rsidRPr="000E0C54">
        <w:rPr>
          <w:color w:val="000000"/>
          <w:sz w:val="26"/>
          <w:szCs w:val="26"/>
        </w:rPr>
        <w:t xml:space="preserve"> (далее – увольняемые лица) они обязаны в рамках передачи дел заместителю, новому должностному лицу, иному уполномоченному должностному лицу </w:t>
      </w:r>
      <w:r w:rsidR="00F8626D" w:rsidRPr="000E0C54">
        <w:rPr>
          <w:rStyle w:val="fill"/>
          <w:color w:val="000000"/>
          <w:sz w:val="26"/>
          <w:szCs w:val="26"/>
        </w:rPr>
        <w:t>департамента</w:t>
      </w:r>
      <w:r w:rsidR="00F8626D" w:rsidRPr="000E0C54">
        <w:rPr>
          <w:rStyle w:val="fill"/>
          <w:b/>
          <w:i/>
          <w:color w:val="000000"/>
          <w:sz w:val="26"/>
          <w:szCs w:val="26"/>
        </w:rPr>
        <w:t xml:space="preserve"> </w:t>
      </w:r>
      <w:r w:rsidRPr="000E0C54">
        <w:rPr>
          <w:color w:val="000000"/>
          <w:sz w:val="26"/>
          <w:szCs w:val="26"/>
        </w:rPr>
        <w:t xml:space="preserve"> (далее – уполномоченное лицо) передать документы бухгалтерского учета, а также печати и штампы, хранящиеся в бухгалтерии.</w:t>
      </w:r>
    </w:p>
    <w:p w:rsidR="00745974" w:rsidRPr="000E0C54" w:rsidRDefault="00F8626D" w:rsidP="000E0C54">
      <w:pPr>
        <w:autoSpaceDE w:val="0"/>
        <w:autoSpaceDN w:val="0"/>
        <w:adjustRightInd w:val="0"/>
        <w:ind w:firstLine="709"/>
        <w:jc w:val="both"/>
        <w:rPr>
          <w:color w:val="000000"/>
          <w:sz w:val="26"/>
          <w:szCs w:val="26"/>
        </w:rPr>
      </w:pPr>
      <w:r w:rsidRPr="000E0C54">
        <w:rPr>
          <w:color w:val="000000"/>
          <w:sz w:val="26"/>
          <w:szCs w:val="26"/>
        </w:rPr>
        <w:t>26.</w:t>
      </w:r>
      <w:r w:rsidR="00745974" w:rsidRPr="000E0C54">
        <w:rPr>
          <w:color w:val="000000"/>
          <w:sz w:val="26"/>
          <w:szCs w:val="26"/>
        </w:rPr>
        <w:t xml:space="preserve">2. Передача бухгалтерских документов и печатей проводится на основании </w:t>
      </w:r>
      <w:r w:rsidRPr="000E0C54">
        <w:rPr>
          <w:color w:val="000000"/>
          <w:sz w:val="26"/>
          <w:szCs w:val="26"/>
        </w:rPr>
        <w:t>распоряжения департамента.</w:t>
      </w:r>
      <w:r w:rsidR="00745974" w:rsidRPr="000E0C54">
        <w:rPr>
          <w:color w:val="000000"/>
          <w:sz w:val="26"/>
          <w:szCs w:val="26"/>
        </w:rPr>
        <w:t xml:space="preserve"> </w:t>
      </w:r>
    </w:p>
    <w:p w:rsidR="00745974" w:rsidRPr="000E0C54" w:rsidRDefault="00F8626D" w:rsidP="000E0C54">
      <w:pPr>
        <w:autoSpaceDE w:val="0"/>
        <w:autoSpaceDN w:val="0"/>
        <w:adjustRightInd w:val="0"/>
        <w:ind w:firstLine="709"/>
        <w:jc w:val="both"/>
        <w:rPr>
          <w:color w:val="000000"/>
          <w:sz w:val="26"/>
          <w:szCs w:val="26"/>
        </w:rPr>
      </w:pPr>
      <w:r w:rsidRPr="000E0C54">
        <w:rPr>
          <w:color w:val="000000"/>
          <w:sz w:val="26"/>
          <w:szCs w:val="26"/>
        </w:rPr>
        <w:t>26.</w:t>
      </w:r>
      <w:r w:rsidR="00745974" w:rsidRPr="000E0C54">
        <w:rPr>
          <w:color w:val="000000"/>
          <w:sz w:val="26"/>
          <w:szCs w:val="26"/>
        </w:rPr>
        <w:t xml:space="preserve">3. Передача документов бухучета, печатей и штампов осуществляется при участии комиссии, создаваемой </w:t>
      </w:r>
      <w:r w:rsidRPr="000E0C54">
        <w:rPr>
          <w:color w:val="000000"/>
          <w:sz w:val="26"/>
          <w:szCs w:val="26"/>
        </w:rPr>
        <w:t>в департаменте.</w:t>
      </w:r>
    </w:p>
    <w:p w:rsidR="00745974" w:rsidRPr="000E0C54" w:rsidRDefault="00745974" w:rsidP="000E0C54">
      <w:pPr>
        <w:autoSpaceDE w:val="0"/>
        <w:autoSpaceDN w:val="0"/>
        <w:adjustRightInd w:val="0"/>
        <w:ind w:firstLine="709"/>
        <w:jc w:val="both"/>
        <w:rPr>
          <w:color w:val="000000"/>
          <w:sz w:val="26"/>
          <w:szCs w:val="26"/>
        </w:rPr>
      </w:pPr>
      <w:r w:rsidRPr="000E0C54">
        <w:rPr>
          <w:color w:val="000000"/>
          <w:sz w:val="26"/>
          <w:szCs w:val="26"/>
        </w:rPr>
        <w:t>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 их количество и тип.</w:t>
      </w:r>
    </w:p>
    <w:p w:rsidR="00745974" w:rsidRPr="000E0C54" w:rsidRDefault="00745974" w:rsidP="000E0C54">
      <w:pPr>
        <w:autoSpaceDE w:val="0"/>
        <w:autoSpaceDN w:val="0"/>
        <w:adjustRightInd w:val="0"/>
        <w:ind w:firstLine="709"/>
        <w:jc w:val="both"/>
        <w:rPr>
          <w:color w:val="000000"/>
          <w:sz w:val="26"/>
          <w:szCs w:val="26"/>
        </w:rPr>
      </w:pPr>
      <w:r w:rsidRPr="000E0C54">
        <w:rPr>
          <w:color w:val="000000"/>
          <w:sz w:val="26"/>
          <w:szCs w:val="26"/>
        </w:rPr>
        <w:lastRenderedPageBreak/>
        <w:t>Акт приема-передачи дел должен полностью отражать все существенные недостатки и нарушения в организации работы бухгалтерии.</w:t>
      </w:r>
    </w:p>
    <w:p w:rsidR="00745974" w:rsidRPr="000E0C54" w:rsidRDefault="00745974" w:rsidP="000E0C54">
      <w:pPr>
        <w:autoSpaceDE w:val="0"/>
        <w:autoSpaceDN w:val="0"/>
        <w:adjustRightInd w:val="0"/>
        <w:ind w:firstLine="709"/>
        <w:jc w:val="both"/>
        <w:rPr>
          <w:color w:val="000000"/>
          <w:sz w:val="26"/>
          <w:szCs w:val="26"/>
        </w:rPr>
      </w:pPr>
      <w:r w:rsidRPr="000E0C54">
        <w:rPr>
          <w:color w:val="000000"/>
          <w:sz w:val="26"/>
          <w:szCs w:val="26"/>
        </w:rPr>
        <w:t>Акт приема-передачи подписывается уполномоченным лицом, принимающим дела, и членами комиссии.</w:t>
      </w:r>
    </w:p>
    <w:p w:rsidR="00745974" w:rsidRPr="000E0C54" w:rsidRDefault="00745974" w:rsidP="000E0C54">
      <w:pPr>
        <w:autoSpaceDE w:val="0"/>
        <w:autoSpaceDN w:val="0"/>
        <w:adjustRightInd w:val="0"/>
        <w:ind w:firstLine="709"/>
        <w:jc w:val="both"/>
        <w:rPr>
          <w:color w:val="000000"/>
          <w:sz w:val="26"/>
          <w:szCs w:val="26"/>
        </w:rPr>
      </w:pPr>
      <w:r w:rsidRPr="000E0C54">
        <w:rPr>
          <w:color w:val="000000"/>
          <w:sz w:val="26"/>
          <w:szCs w:val="26"/>
        </w:rPr>
        <w:t>При необходимости члены комиссии включают в акт свои рекомендации и предложения, которые возникли при приеме-передаче дел.</w:t>
      </w:r>
    </w:p>
    <w:p w:rsidR="00745974" w:rsidRPr="000E0C54" w:rsidRDefault="00745974" w:rsidP="000E0C54">
      <w:pPr>
        <w:autoSpaceDE w:val="0"/>
        <w:autoSpaceDN w:val="0"/>
        <w:adjustRightInd w:val="0"/>
        <w:ind w:firstLine="709"/>
        <w:jc w:val="both"/>
        <w:rPr>
          <w:color w:val="000000"/>
          <w:sz w:val="26"/>
          <w:szCs w:val="26"/>
        </w:rPr>
      </w:pPr>
      <w:r w:rsidRPr="000E0C54">
        <w:rPr>
          <w:color w:val="000000"/>
          <w:sz w:val="26"/>
          <w:szCs w:val="26"/>
        </w:rPr>
        <w:t> </w:t>
      </w:r>
      <w:r w:rsidR="00F8626D" w:rsidRPr="000E0C54">
        <w:rPr>
          <w:color w:val="000000"/>
          <w:sz w:val="26"/>
          <w:szCs w:val="26"/>
        </w:rPr>
        <w:t>26.</w:t>
      </w:r>
      <w:r w:rsidRPr="000E0C54">
        <w:rPr>
          <w:color w:val="000000"/>
          <w:sz w:val="26"/>
          <w:szCs w:val="26"/>
        </w:rPr>
        <w:t xml:space="preserve">4. В комиссию, указанную в пункте 3 настоящего Порядка, включаются сотрудники </w:t>
      </w:r>
      <w:r w:rsidR="00F8626D" w:rsidRPr="000E0C54">
        <w:rPr>
          <w:rStyle w:val="fill"/>
          <w:b/>
          <w:i/>
          <w:color w:val="000000"/>
          <w:sz w:val="26"/>
          <w:szCs w:val="26"/>
        </w:rPr>
        <w:t xml:space="preserve">департамента </w:t>
      </w:r>
      <w:r w:rsidRPr="000E0C54">
        <w:rPr>
          <w:color w:val="000000"/>
          <w:sz w:val="26"/>
          <w:szCs w:val="26"/>
        </w:rPr>
        <w:t xml:space="preserve">в соответствии с </w:t>
      </w:r>
      <w:r w:rsidR="00F8626D" w:rsidRPr="000E0C54">
        <w:rPr>
          <w:color w:val="000000"/>
          <w:sz w:val="26"/>
          <w:szCs w:val="26"/>
        </w:rPr>
        <w:t>распоряжением</w:t>
      </w:r>
      <w:r w:rsidRPr="000E0C54">
        <w:rPr>
          <w:color w:val="000000"/>
          <w:sz w:val="26"/>
          <w:szCs w:val="26"/>
        </w:rPr>
        <w:t xml:space="preserve"> на передачу бухгалтерских документов.</w:t>
      </w:r>
    </w:p>
    <w:p w:rsidR="00745974" w:rsidRPr="000E0C54" w:rsidRDefault="00745974" w:rsidP="000E0C54">
      <w:pPr>
        <w:ind w:firstLine="709"/>
        <w:jc w:val="both"/>
        <w:rPr>
          <w:color w:val="000000"/>
          <w:sz w:val="26"/>
          <w:szCs w:val="26"/>
        </w:rPr>
      </w:pPr>
      <w:r w:rsidRPr="000E0C54">
        <w:rPr>
          <w:color w:val="000000"/>
          <w:sz w:val="26"/>
          <w:szCs w:val="26"/>
        </w:rPr>
        <w:t> </w:t>
      </w:r>
      <w:r w:rsidR="00F8626D" w:rsidRPr="000E0C54">
        <w:rPr>
          <w:color w:val="000000"/>
          <w:sz w:val="26"/>
          <w:szCs w:val="26"/>
        </w:rPr>
        <w:t>26.</w:t>
      </w:r>
      <w:r w:rsidRPr="000E0C54">
        <w:rPr>
          <w:color w:val="000000"/>
          <w:sz w:val="26"/>
          <w:szCs w:val="26"/>
        </w:rPr>
        <w:t>5. Передаются следующие документы:</w:t>
      </w:r>
    </w:p>
    <w:p w:rsidR="00745974" w:rsidRPr="000E0C54" w:rsidRDefault="00F8626D" w:rsidP="000E0C54">
      <w:pPr>
        <w:ind w:firstLine="709"/>
        <w:jc w:val="both"/>
        <w:rPr>
          <w:color w:val="000000"/>
          <w:sz w:val="26"/>
          <w:szCs w:val="26"/>
        </w:rPr>
      </w:pPr>
      <w:r w:rsidRPr="000E0C54">
        <w:rPr>
          <w:color w:val="000000"/>
          <w:sz w:val="26"/>
          <w:szCs w:val="26"/>
        </w:rPr>
        <w:t xml:space="preserve">- </w:t>
      </w:r>
      <w:r w:rsidR="00745974" w:rsidRPr="000E0C54">
        <w:rPr>
          <w:color w:val="000000"/>
          <w:sz w:val="26"/>
          <w:szCs w:val="26"/>
        </w:rPr>
        <w:t>учетная политика со всеми приложениями;</w:t>
      </w:r>
    </w:p>
    <w:p w:rsidR="00745974" w:rsidRPr="000E0C54" w:rsidRDefault="00F8626D" w:rsidP="000E0C54">
      <w:pPr>
        <w:ind w:firstLine="709"/>
        <w:jc w:val="both"/>
        <w:rPr>
          <w:color w:val="000000"/>
          <w:sz w:val="26"/>
          <w:szCs w:val="26"/>
        </w:rPr>
      </w:pPr>
      <w:r w:rsidRPr="000E0C54">
        <w:rPr>
          <w:color w:val="000000"/>
          <w:sz w:val="26"/>
          <w:szCs w:val="26"/>
        </w:rPr>
        <w:t xml:space="preserve">- </w:t>
      </w:r>
      <w:r w:rsidR="00745974" w:rsidRPr="000E0C54">
        <w:rPr>
          <w:color w:val="000000"/>
          <w:sz w:val="26"/>
          <w:szCs w:val="26"/>
        </w:rPr>
        <w:t>квартальные и годовые бухгалтерские отчеты и балансы, налоговые декларации;</w:t>
      </w:r>
    </w:p>
    <w:p w:rsidR="00745974" w:rsidRPr="000E0C54" w:rsidRDefault="00F8626D" w:rsidP="000E0C54">
      <w:pPr>
        <w:ind w:firstLine="709"/>
        <w:jc w:val="both"/>
        <w:rPr>
          <w:color w:val="000000"/>
          <w:sz w:val="26"/>
          <w:szCs w:val="26"/>
        </w:rPr>
      </w:pPr>
      <w:r w:rsidRPr="000E0C54">
        <w:rPr>
          <w:color w:val="000000"/>
          <w:sz w:val="26"/>
          <w:szCs w:val="26"/>
        </w:rPr>
        <w:t xml:space="preserve">- </w:t>
      </w:r>
      <w:r w:rsidR="00745974" w:rsidRPr="000E0C54">
        <w:rPr>
          <w:color w:val="000000"/>
          <w:sz w:val="26"/>
          <w:szCs w:val="26"/>
        </w:rPr>
        <w:t>по планированию, в том числе бюджетная смета, план-график закупок, обоснования к планам;</w:t>
      </w:r>
    </w:p>
    <w:p w:rsidR="00F8626D" w:rsidRPr="000E0C54" w:rsidRDefault="00F8626D" w:rsidP="000E0C54">
      <w:pPr>
        <w:ind w:firstLine="709"/>
        <w:jc w:val="both"/>
        <w:rPr>
          <w:color w:val="000000"/>
          <w:sz w:val="26"/>
          <w:szCs w:val="26"/>
        </w:rPr>
      </w:pPr>
      <w:r w:rsidRPr="000E0C54">
        <w:rPr>
          <w:color w:val="000000"/>
          <w:sz w:val="26"/>
          <w:szCs w:val="26"/>
        </w:rPr>
        <w:t xml:space="preserve">- </w:t>
      </w:r>
      <w:r w:rsidR="00745974" w:rsidRPr="000E0C54">
        <w:rPr>
          <w:color w:val="000000"/>
          <w:sz w:val="26"/>
          <w:szCs w:val="26"/>
        </w:rPr>
        <w:t xml:space="preserve">бухгалтерские регистры синтетического и аналитического учета: </w:t>
      </w:r>
    </w:p>
    <w:p w:rsidR="00745974" w:rsidRPr="000E0C54" w:rsidRDefault="00F8626D" w:rsidP="000E0C54">
      <w:pPr>
        <w:ind w:firstLine="709"/>
        <w:jc w:val="both"/>
        <w:rPr>
          <w:color w:val="000000"/>
          <w:sz w:val="26"/>
          <w:szCs w:val="26"/>
        </w:rPr>
      </w:pPr>
      <w:r w:rsidRPr="000E0C54">
        <w:rPr>
          <w:color w:val="000000"/>
          <w:sz w:val="26"/>
          <w:szCs w:val="26"/>
        </w:rPr>
        <w:t xml:space="preserve">- </w:t>
      </w:r>
      <w:r w:rsidR="00745974" w:rsidRPr="000E0C54">
        <w:rPr>
          <w:color w:val="000000"/>
          <w:sz w:val="26"/>
          <w:szCs w:val="26"/>
        </w:rPr>
        <w:t xml:space="preserve">книги, </w:t>
      </w:r>
      <w:proofErr w:type="gramStart"/>
      <w:r w:rsidRPr="000E0C54">
        <w:rPr>
          <w:color w:val="000000"/>
          <w:sz w:val="26"/>
          <w:szCs w:val="26"/>
        </w:rPr>
        <w:t>-</w:t>
      </w:r>
      <w:r w:rsidR="00745974" w:rsidRPr="000E0C54">
        <w:rPr>
          <w:color w:val="000000"/>
          <w:sz w:val="26"/>
          <w:szCs w:val="26"/>
        </w:rPr>
        <w:t>о</w:t>
      </w:r>
      <w:proofErr w:type="gramEnd"/>
      <w:r w:rsidR="00745974" w:rsidRPr="000E0C54">
        <w:rPr>
          <w:color w:val="000000"/>
          <w:sz w:val="26"/>
          <w:szCs w:val="26"/>
        </w:rPr>
        <w:t>боротные ведомости, карточки, журналы операций;</w:t>
      </w:r>
    </w:p>
    <w:p w:rsidR="00745974" w:rsidRPr="000E0C54" w:rsidRDefault="00F8626D" w:rsidP="000E0C54">
      <w:pPr>
        <w:ind w:firstLine="709"/>
        <w:jc w:val="both"/>
        <w:rPr>
          <w:color w:val="000000"/>
          <w:sz w:val="26"/>
          <w:szCs w:val="26"/>
        </w:rPr>
      </w:pPr>
      <w:r w:rsidRPr="000E0C54">
        <w:rPr>
          <w:color w:val="000000"/>
          <w:sz w:val="26"/>
          <w:szCs w:val="26"/>
        </w:rPr>
        <w:t xml:space="preserve">- </w:t>
      </w:r>
      <w:r w:rsidR="00745974" w:rsidRPr="000E0C54">
        <w:rPr>
          <w:color w:val="000000"/>
          <w:sz w:val="26"/>
          <w:szCs w:val="26"/>
        </w:rPr>
        <w:t>налоговые регистры;</w:t>
      </w:r>
    </w:p>
    <w:p w:rsidR="00745974" w:rsidRPr="000E0C54" w:rsidRDefault="00F8626D" w:rsidP="000E0C54">
      <w:pPr>
        <w:ind w:firstLine="709"/>
        <w:jc w:val="both"/>
        <w:rPr>
          <w:color w:val="000000"/>
          <w:sz w:val="26"/>
          <w:szCs w:val="26"/>
        </w:rPr>
      </w:pPr>
      <w:r w:rsidRPr="000E0C54">
        <w:rPr>
          <w:color w:val="000000"/>
          <w:sz w:val="26"/>
          <w:szCs w:val="26"/>
        </w:rPr>
        <w:t xml:space="preserve">- </w:t>
      </w:r>
      <w:r w:rsidR="00745974" w:rsidRPr="000E0C54">
        <w:rPr>
          <w:color w:val="000000"/>
          <w:sz w:val="26"/>
          <w:szCs w:val="26"/>
        </w:rPr>
        <w:t>о задолженности</w:t>
      </w:r>
      <w:r w:rsidRPr="000E0C54">
        <w:rPr>
          <w:color w:val="000000"/>
          <w:sz w:val="26"/>
          <w:szCs w:val="26"/>
        </w:rPr>
        <w:t xml:space="preserve"> департамента</w:t>
      </w:r>
      <w:r w:rsidRPr="000E0C54">
        <w:rPr>
          <w:rStyle w:val="fill"/>
          <w:b/>
          <w:i/>
          <w:color w:val="000000"/>
          <w:sz w:val="26"/>
          <w:szCs w:val="26"/>
        </w:rPr>
        <w:t>,</w:t>
      </w:r>
      <w:r w:rsidR="00745974" w:rsidRPr="000E0C54">
        <w:rPr>
          <w:color w:val="000000"/>
          <w:sz w:val="26"/>
          <w:szCs w:val="26"/>
        </w:rPr>
        <w:t xml:space="preserve"> в том числе по уплате налогов;</w:t>
      </w:r>
    </w:p>
    <w:p w:rsidR="00745974" w:rsidRPr="000E0C54" w:rsidRDefault="00F8626D" w:rsidP="000E0C54">
      <w:pPr>
        <w:ind w:firstLine="709"/>
        <w:jc w:val="both"/>
        <w:rPr>
          <w:color w:val="000000"/>
          <w:sz w:val="26"/>
          <w:szCs w:val="26"/>
        </w:rPr>
      </w:pPr>
      <w:r w:rsidRPr="000E0C54">
        <w:rPr>
          <w:color w:val="000000"/>
          <w:sz w:val="26"/>
          <w:szCs w:val="26"/>
        </w:rPr>
        <w:t xml:space="preserve">- </w:t>
      </w:r>
      <w:r w:rsidR="00745974" w:rsidRPr="000E0C54">
        <w:rPr>
          <w:color w:val="000000"/>
          <w:sz w:val="26"/>
          <w:szCs w:val="26"/>
        </w:rPr>
        <w:t xml:space="preserve">о состоянии лицевых счетов </w:t>
      </w:r>
      <w:r w:rsidRPr="000E0C54">
        <w:rPr>
          <w:rStyle w:val="fill"/>
          <w:color w:val="000000"/>
          <w:sz w:val="26"/>
          <w:szCs w:val="26"/>
        </w:rPr>
        <w:t>департамента</w:t>
      </w:r>
    </w:p>
    <w:p w:rsidR="00745974" w:rsidRPr="000E0C54" w:rsidRDefault="00F8626D" w:rsidP="000E0C54">
      <w:pPr>
        <w:ind w:firstLine="709"/>
        <w:jc w:val="both"/>
        <w:rPr>
          <w:color w:val="000000"/>
          <w:sz w:val="26"/>
          <w:szCs w:val="26"/>
        </w:rPr>
      </w:pPr>
      <w:r w:rsidRPr="000E0C54">
        <w:rPr>
          <w:color w:val="000000"/>
          <w:sz w:val="26"/>
          <w:szCs w:val="26"/>
        </w:rPr>
        <w:t xml:space="preserve">- </w:t>
      </w:r>
      <w:r w:rsidR="00745974" w:rsidRPr="000E0C54">
        <w:rPr>
          <w:color w:val="000000"/>
          <w:sz w:val="26"/>
          <w:szCs w:val="26"/>
        </w:rPr>
        <w:t>по учету зарплаты и по персонифицированному учету;</w:t>
      </w:r>
    </w:p>
    <w:p w:rsidR="00745974" w:rsidRPr="000E0C54" w:rsidRDefault="00F8626D" w:rsidP="000E0C54">
      <w:pPr>
        <w:ind w:firstLine="709"/>
        <w:jc w:val="both"/>
        <w:rPr>
          <w:color w:val="000000"/>
          <w:sz w:val="26"/>
          <w:szCs w:val="26"/>
        </w:rPr>
      </w:pPr>
      <w:r w:rsidRPr="000E0C54">
        <w:rPr>
          <w:color w:val="000000"/>
          <w:sz w:val="26"/>
          <w:szCs w:val="26"/>
        </w:rPr>
        <w:t xml:space="preserve">- </w:t>
      </w:r>
      <w:r w:rsidR="00745974" w:rsidRPr="000E0C54">
        <w:rPr>
          <w:color w:val="000000"/>
          <w:sz w:val="26"/>
          <w:szCs w:val="26"/>
        </w:rPr>
        <w:t>по кассе: кассовые книги, журналы, расходные и приходные кассовые ордера, денежные документы и т. д.;</w:t>
      </w:r>
    </w:p>
    <w:p w:rsidR="00745974" w:rsidRPr="000E0C54" w:rsidRDefault="00F8626D" w:rsidP="000E0C54">
      <w:pPr>
        <w:ind w:firstLine="709"/>
        <w:jc w:val="both"/>
        <w:rPr>
          <w:color w:val="000000"/>
          <w:sz w:val="26"/>
          <w:szCs w:val="26"/>
        </w:rPr>
      </w:pPr>
      <w:r w:rsidRPr="000E0C54">
        <w:rPr>
          <w:color w:val="000000"/>
          <w:sz w:val="26"/>
          <w:szCs w:val="26"/>
        </w:rPr>
        <w:t xml:space="preserve">- </w:t>
      </w:r>
      <w:r w:rsidR="00745974" w:rsidRPr="000E0C54">
        <w:rPr>
          <w:color w:val="000000"/>
          <w:sz w:val="26"/>
          <w:szCs w:val="26"/>
        </w:rPr>
        <w:t>акт о состоянии кассы, составленный на основании ревизии кассы и скрепленный подписью главного бухгалтера;</w:t>
      </w:r>
    </w:p>
    <w:p w:rsidR="00745974" w:rsidRPr="000E0C54" w:rsidRDefault="00F8626D" w:rsidP="000E0C54">
      <w:pPr>
        <w:ind w:firstLine="709"/>
        <w:jc w:val="both"/>
        <w:rPr>
          <w:color w:val="000000"/>
          <w:sz w:val="26"/>
          <w:szCs w:val="26"/>
        </w:rPr>
      </w:pPr>
      <w:r w:rsidRPr="000E0C54">
        <w:rPr>
          <w:color w:val="000000"/>
          <w:sz w:val="26"/>
          <w:szCs w:val="26"/>
        </w:rPr>
        <w:t xml:space="preserve">- </w:t>
      </w:r>
      <w:r w:rsidR="00745974" w:rsidRPr="000E0C54">
        <w:rPr>
          <w:color w:val="000000"/>
          <w:sz w:val="26"/>
          <w:szCs w:val="26"/>
        </w:rPr>
        <w:t>об условиях хранения и учета наличных денежных средств;</w:t>
      </w:r>
    </w:p>
    <w:p w:rsidR="00745974" w:rsidRPr="000E0C54" w:rsidRDefault="00F8626D" w:rsidP="000E0C54">
      <w:pPr>
        <w:ind w:firstLine="709"/>
        <w:jc w:val="both"/>
        <w:rPr>
          <w:color w:val="000000"/>
          <w:sz w:val="26"/>
          <w:szCs w:val="26"/>
        </w:rPr>
      </w:pPr>
      <w:r w:rsidRPr="000E0C54">
        <w:rPr>
          <w:color w:val="000000"/>
          <w:sz w:val="26"/>
          <w:szCs w:val="26"/>
        </w:rPr>
        <w:t xml:space="preserve">- </w:t>
      </w:r>
      <w:r w:rsidR="00745974" w:rsidRPr="000E0C54">
        <w:rPr>
          <w:color w:val="000000"/>
          <w:sz w:val="26"/>
          <w:szCs w:val="26"/>
        </w:rPr>
        <w:t>договоры с поставщиками и подрядчиками, контрагентами, аренды и т. д.;</w:t>
      </w:r>
    </w:p>
    <w:p w:rsidR="00745974" w:rsidRPr="000E0C54" w:rsidRDefault="00F8626D" w:rsidP="000E0C54">
      <w:pPr>
        <w:ind w:firstLine="709"/>
        <w:jc w:val="both"/>
        <w:rPr>
          <w:color w:val="000000"/>
          <w:sz w:val="26"/>
          <w:szCs w:val="26"/>
        </w:rPr>
      </w:pPr>
      <w:r w:rsidRPr="000E0C54">
        <w:rPr>
          <w:color w:val="000000"/>
          <w:sz w:val="26"/>
          <w:szCs w:val="26"/>
        </w:rPr>
        <w:t xml:space="preserve">- </w:t>
      </w:r>
      <w:r w:rsidR="00745974" w:rsidRPr="000E0C54">
        <w:rPr>
          <w:color w:val="000000"/>
          <w:sz w:val="26"/>
          <w:szCs w:val="26"/>
        </w:rPr>
        <w:t>договоры с покупателями услуг и работ, подрядчиками и поставщиками;</w:t>
      </w:r>
    </w:p>
    <w:p w:rsidR="00745974" w:rsidRPr="000E0C54" w:rsidRDefault="00F8626D" w:rsidP="000E0C54">
      <w:pPr>
        <w:ind w:firstLine="709"/>
        <w:jc w:val="both"/>
        <w:rPr>
          <w:color w:val="000000"/>
          <w:sz w:val="26"/>
          <w:szCs w:val="26"/>
        </w:rPr>
      </w:pPr>
      <w:r w:rsidRPr="000E0C54">
        <w:rPr>
          <w:color w:val="000000"/>
          <w:sz w:val="26"/>
          <w:szCs w:val="26"/>
        </w:rPr>
        <w:t xml:space="preserve">- </w:t>
      </w:r>
      <w:r w:rsidR="00745974" w:rsidRPr="000E0C54">
        <w:rPr>
          <w:color w:val="000000"/>
          <w:sz w:val="26"/>
          <w:szCs w:val="26"/>
        </w:rPr>
        <w:t>учредительные документы и свидетельства: постановка на учет, присвоение номеров, внесение записей в единый реестр, коды и т. п.;</w:t>
      </w:r>
    </w:p>
    <w:p w:rsidR="00745974" w:rsidRPr="000E0C54" w:rsidRDefault="00F8626D" w:rsidP="000E0C54">
      <w:pPr>
        <w:ind w:firstLine="709"/>
        <w:jc w:val="both"/>
        <w:rPr>
          <w:color w:val="000000"/>
          <w:sz w:val="26"/>
          <w:szCs w:val="26"/>
        </w:rPr>
      </w:pPr>
      <w:r w:rsidRPr="000E0C54">
        <w:rPr>
          <w:color w:val="000000"/>
          <w:sz w:val="26"/>
          <w:szCs w:val="26"/>
        </w:rPr>
        <w:t xml:space="preserve">- </w:t>
      </w:r>
      <w:r w:rsidR="00745974" w:rsidRPr="000E0C54">
        <w:rPr>
          <w:color w:val="000000"/>
          <w:sz w:val="26"/>
          <w:szCs w:val="26"/>
        </w:rPr>
        <w:t xml:space="preserve">о недвижимом имуществе, транспортных средствах </w:t>
      </w:r>
      <w:r w:rsidRPr="000E0C54">
        <w:rPr>
          <w:rStyle w:val="fill"/>
          <w:color w:val="000000"/>
          <w:sz w:val="26"/>
          <w:szCs w:val="26"/>
        </w:rPr>
        <w:t>департамента</w:t>
      </w:r>
      <w:r w:rsidRPr="000E0C54">
        <w:rPr>
          <w:rStyle w:val="fill"/>
          <w:b/>
          <w:i/>
          <w:color w:val="000000"/>
          <w:sz w:val="26"/>
          <w:szCs w:val="26"/>
        </w:rPr>
        <w:t>:</w:t>
      </w:r>
      <w:r w:rsidR="00745974" w:rsidRPr="000E0C54">
        <w:rPr>
          <w:color w:val="000000"/>
          <w:sz w:val="26"/>
          <w:szCs w:val="26"/>
        </w:rPr>
        <w:t xml:space="preserve"> свидетельства о праве собственности, выписки из ЕГРП, паспорта транспортных средств и т. п.;</w:t>
      </w:r>
    </w:p>
    <w:p w:rsidR="00745974" w:rsidRPr="000E0C54" w:rsidRDefault="00F8626D" w:rsidP="000E0C54">
      <w:pPr>
        <w:ind w:firstLine="709"/>
        <w:jc w:val="both"/>
        <w:rPr>
          <w:color w:val="000000"/>
          <w:sz w:val="26"/>
          <w:szCs w:val="26"/>
        </w:rPr>
      </w:pPr>
      <w:r w:rsidRPr="000E0C54">
        <w:rPr>
          <w:color w:val="000000"/>
          <w:sz w:val="26"/>
          <w:szCs w:val="26"/>
        </w:rPr>
        <w:t xml:space="preserve">- </w:t>
      </w:r>
      <w:r w:rsidR="00745974" w:rsidRPr="000E0C54">
        <w:rPr>
          <w:color w:val="000000"/>
          <w:sz w:val="26"/>
          <w:szCs w:val="26"/>
        </w:rPr>
        <w:t>об основных средствах, нематериальных активах и товарно-материальных ценностях;</w:t>
      </w:r>
    </w:p>
    <w:p w:rsidR="00745974" w:rsidRPr="000E0C54" w:rsidRDefault="00F8626D" w:rsidP="000E0C54">
      <w:pPr>
        <w:ind w:firstLine="709"/>
        <w:jc w:val="both"/>
        <w:rPr>
          <w:color w:val="000000"/>
          <w:sz w:val="26"/>
          <w:szCs w:val="26"/>
        </w:rPr>
      </w:pPr>
      <w:r w:rsidRPr="000E0C54">
        <w:rPr>
          <w:color w:val="000000"/>
          <w:sz w:val="26"/>
          <w:szCs w:val="26"/>
        </w:rPr>
        <w:t xml:space="preserve">- </w:t>
      </w:r>
      <w:r w:rsidR="00745974" w:rsidRPr="000E0C54">
        <w:rPr>
          <w:color w:val="000000"/>
          <w:sz w:val="26"/>
          <w:szCs w:val="26"/>
        </w:rPr>
        <w:t xml:space="preserve">акты о результатах полной инвентаризации имущества и финансовых обязательств </w:t>
      </w:r>
      <w:r w:rsidRPr="000E0C54">
        <w:rPr>
          <w:rStyle w:val="fill"/>
          <w:color w:val="000000"/>
          <w:sz w:val="26"/>
          <w:szCs w:val="26"/>
        </w:rPr>
        <w:t>департамента</w:t>
      </w:r>
      <w:r w:rsidR="00745974" w:rsidRPr="000E0C54">
        <w:rPr>
          <w:color w:val="000000"/>
          <w:sz w:val="26"/>
          <w:szCs w:val="26"/>
        </w:rPr>
        <w:t xml:space="preserve"> с приложением инвентаризационных описей, акта проверки кассы </w:t>
      </w:r>
      <w:r w:rsidRPr="000E0C54">
        <w:rPr>
          <w:rStyle w:val="fill"/>
          <w:color w:val="000000"/>
          <w:sz w:val="26"/>
          <w:szCs w:val="26"/>
        </w:rPr>
        <w:t>департамента</w:t>
      </w:r>
      <w:r w:rsidRPr="000E0C54">
        <w:rPr>
          <w:rStyle w:val="fill"/>
          <w:b/>
          <w:i/>
          <w:color w:val="000000"/>
          <w:sz w:val="26"/>
          <w:szCs w:val="26"/>
        </w:rPr>
        <w:t>;</w:t>
      </w:r>
    </w:p>
    <w:p w:rsidR="00745974" w:rsidRPr="000E0C54" w:rsidRDefault="00F8626D" w:rsidP="000E0C54">
      <w:pPr>
        <w:ind w:firstLine="709"/>
        <w:jc w:val="both"/>
        <w:rPr>
          <w:color w:val="000000"/>
          <w:sz w:val="26"/>
          <w:szCs w:val="26"/>
        </w:rPr>
      </w:pPr>
      <w:r w:rsidRPr="000E0C54">
        <w:rPr>
          <w:color w:val="000000"/>
          <w:sz w:val="26"/>
          <w:szCs w:val="26"/>
        </w:rPr>
        <w:t xml:space="preserve">- </w:t>
      </w:r>
      <w:r w:rsidR="00745974" w:rsidRPr="000E0C54">
        <w:rPr>
          <w:color w:val="000000"/>
          <w:sz w:val="26"/>
          <w:szCs w:val="26"/>
        </w:rPr>
        <w:t>акты сверки расчетов, подтверждающие состояние дебиторской и кредиторской задолженности, перечень нереальных к взысканию сумм дебиторской задолженности с исчерпывающей характеристикой по каждой сумме;</w:t>
      </w:r>
    </w:p>
    <w:p w:rsidR="00745974" w:rsidRPr="000E0C54" w:rsidRDefault="00F8626D" w:rsidP="000E0C54">
      <w:pPr>
        <w:ind w:firstLine="709"/>
        <w:jc w:val="both"/>
        <w:rPr>
          <w:color w:val="000000"/>
          <w:sz w:val="26"/>
          <w:szCs w:val="26"/>
        </w:rPr>
      </w:pPr>
      <w:r w:rsidRPr="000E0C54">
        <w:rPr>
          <w:color w:val="000000"/>
          <w:sz w:val="26"/>
          <w:szCs w:val="26"/>
        </w:rPr>
        <w:t xml:space="preserve">- </w:t>
      </w:r>
      <w:r w:rsidR="00745974" w:rsidRPr="000E0C54">
        <w:rPr>
          <w:color w:val="000000"/>
          <w:sz w:val="26"/>
          <w:szCs w:val="26"/>
        </w:rPr>
        <w:t>акты ревизий и проверок;</w:t>
      </w:r>
    </w:p>
    <w:p w:rsidR="00745974" w:rsidRPr="000E0C54" w:rsidRDefault="00F8626D" w:rsidP="000E0C54">
      <w:pPr>
        <w:ind w:firstLine="709"/>
        <w:jc w:val="both"/>
        <w:rPr>
          <w:color w:val="000000"/>
          <w:sz w:val="26"/>
          <w:szCs w:val="26"/>
        </w:rPr>
      </w:pPr>
      <w:r w:rsidRPr="000E0C54">
        <w:rPr>
          <w:color w:val="000000"/>
          <w:sz w:val="26"/>
          <w:szCs w:val="26"/>
        </w:rPr>
        <w:t xml:space="preserve">- </w:t>
      </w:r>
      <w:r w:rsidR="00745974" w:rsidRPr="000E0C54">
        <w:rPr>
          <w:color w:val="000000"/>
          <w:sz w:val="26"/>
          <w:szCs w:val="26"/>
        </w:rPr>
        <w:t>материалы о недостачах и хищениях, переданных и не переданных в правоохранительные органы;</w:t>
      </w:r>
    </w:p>
    <w:p w:rsidR="00745974" w:rsidRPr="000E0C54" w:rsidRDefault="00F8626D" w:rsidP="000E0C54">
      <w:pPr>
        <w:ind w:firstLine="709"/>
        <w:jc w:val="both"/>
        <w:rPr>
          <w:color w:val="000000"/>
          <w:sz w:val="26"/>
          <w:szCs w:val="26"/>
        </w:rPr>
      </w:pPr>
      <w:r w:rsidRPr="000E0C54">
        <w:rPr>
          <w:color w:val="000000"/>
          <w:sz w:val="26"/>
          <w:szCs w:val="26"/>
        </w:rPr>
        <w:t xml:space="preserve">- </w:t>
      </w:r>
      <w:r w:rsidR="00745974" w:rsidRPr="000E0C54">
        <w:rPr>
          <w:color w:val="000000"/>
          <w:sz w:val="26"/>
          <w:szCs w:val="26"/>
        </w:rPr>
        <w:t>бланки строгой отчетности;</w:t>
      </w:r>
    </w:p>
    <w:p w:rsidR="00745974" w:rsidRPr="000E0C54" w:rsidRDefault="00F8626D" w:rsidP="000E0C54">
      <w:pPr>
        <w:ind w:firstLine="709"/>
        <w:jc w:val="both"/>
        <w:rPr>
          <w:color w:val="000000"/>
          <w:sz w:val="26"/>
          <w:szCs w:val="26"/>
        </w:rPr>
      </w:pPr>
      <w:r w:rsidRPr="000E0C54">
        <w:rPr>
          <w:color w:val="000000"/>
          <w:sz w:val="26"/>
          <w:szCs w:val="26"/>
        </w:rPr>
        <w:t xml:space="preserve">- </w:t>
      </w:r>
      <w:r w:rsidR="00745974" w:rsidRPr="000E0C54">
        <w:rPr>
          <w:color w:val="000000"/>
          <w:sz w:val="26"/>
          <w:szCs w:val="26"/>
        </w:rPr>
        <w:t xml:space="preserve">иная бухгалтерская документация, свидетельствующая о деятельности </w:t>
      </w:r>
      <w:r w:rsidRPr="000E0C54">
        <w:rPr>
          <w:rStyle w:val="fill"/>
          <w:color w:val="000000"/>
          <w:sz w:val="26"/>
          <w:szCs w:val="26"/>
        </w:rPr>
        <w:t>департамента.</w:t>
      </w:r>
    </w:p>
    <w:p w:rsidR="00745974" w:rsidRPr="000E0C54" w:rsidRDefault="00745974"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 </w:t>
      </w:r>
      <w:r w:rsidR="00F8626D" w:rsidRPr="000E0C54">
        <w:rPr>
          <w:color w:val="000000"/>
          <w:sz w:val="26"/>
          <w:szCs w:val="26"/>
        </w:rPr>
        <w:t>26.</w:t>
      </w:r>
      <w:r w:rsidRPr="000E0C54">
        <w:rPr>
          <w:color w:val="000000"/>
          <w:sz w:val="26"/>
          <w:szCs w:val="26"/>
        </w:rPr>
        <w:t>6. При подписании акта приема-передачи при наличии возражений по пунктам акта руководитель и (или) уполномоченное лицо излагают их в письменной форме в присутствии комиссии.</w:t>
      </w:r>
    </w:p>
    <w:p w:rsidR="00745974" w:rsidRPr="000E0C54" w:rsidRDefault="00745974"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lastRenderedPageBreak/>
        <w:t>Члены комиссии, имеющие замечания по содержанию акта, подписывают его с отметкой «</w:t>
      </w:r>
      <w:r w:rsidRPr="000E0C54">
        <w:rPr>
          <w:i/>
          <w:color w:val="000000"/>
          <w:sz w:val="26"/>
          <w:szCs w:val="26"/>
        </w:rPr>
        <w:t>Замечания прилагаются</w:t>
      </w:r>
      <w:r w:rsidRPr="000E0C54">
        <w:rPr>
          <w:color w:val="000000"/>
          <w:sz w:val="26"/>
          <w:szCs w:val="26"/>
        </w:rPr>
        <w:t>». Текст замечаний излагается на отдельном листе, небольшие по объему замечания допускается фиксировать на самом акте.</w:t>
      </w:r>
    </w:p>
    <w:p w:rsidR="00745974" w:rsidRPr="000E0C54" w:rsidRDefault="00745974"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 </w:t>
      </w:r>
      <w:r w:rsidR="00F8626D" w:rsidRPr="000E0C54">
        <w:rPr>
          <w:color w:val="000000"/>
          <w:sz w:val="26"/>
          <w:szCs w:val="26"/>
        </w:rPr>
        <w:t>26.</w:t>
      </w:r>
      <w:r w:rsidRPr="000E0C54">
        <w:rPr>
          <w:color w:val="000000"/>
          <w:sz w:val="26"/>
          <w:szCs w:val="26"/>
        </w:rPr>
        <w:t>7. Акт приема-передачи оформляется в последний рабочий день увольняемого лица.</w:t>
      </w:r>
    </w:p>
    <w:p w:rsidR="00745974" w:rsidRPr="000E0C54" w:rsidRDefault="00745974"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 </w:t>
      </w:r>
      <w:r w:rsidR="00F8626D" w:rsidRPr="000E0C54">
        <w:rPr>
          <w:color w:val="000000"/>
          <w:sz w:val="26"/>
          <w:szCs w:val="26"/>
        </w:rPr>
        <w:t>26.</w:t>
      </w:r>
      <w:r w:rsidRPr="000E0C54">
        <w:rPr>
          <w:color w:val="000000"/>
          <w:sz w:val="26"/>
          <w:szCs w:val="26"/>
        </w:rPr>
        <w:t xml:space="preserve">8. Акт приема-передачи дел составляется в трех экземплярах: 1-й экземпляр – руководителю </w:t>
      </w:r>
      <w:r w:rsidR="00F8626D" w:rsidRPr="000E0C54">
        <w:rPr>
          <w:rStyle w:val="fill"/>
          <w:color w:val="000000"/>
          <w:sz w:val="26"/>
          <w:szCs w:val="26"/>
        </w:rPr>
        <w:t>департамента</w:t>
      </w:r>
      <w:r w:rsidR="00F8626D" w:rsidRPr="000E0C54">
        <w:rPr>
          <w:rStyle w:val="fill"/>
          <w:b/>
          <w:i/>
          <w:color w:val="000000"/>
          <w:sz w:val="26"/>
          <w:szCs w:val="26"/>
        </w:rPr>
        <w:t>,</w:t>
      </w:r>
      <w:r w:rsidRPr="000E0C54">
        <w:rPr>
          <w:color w:val="000000"/>
          <w:sz w:val="26"/>
          <w:szCs w:val="26"/>
        </w:rPr>
        <w:t xml:space="preserve"> если увольняется главный бухгалтер, 2-й экземпляр – увольняемому лицу, 3-й экземпляр – уполномоченному лицу, которое принимало дела.</w:t>
      </w:r>
    </w:p>
    <w:p w:rsidR="00745974" w:rsidRPr="000E0C54" w:rsidRDefault="00745974"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p>
    <w:p w:rsidR="00745974" w:rsidRPr="000E0C54" w:rsidRDefault="00745974"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 </w:t>
      </w:r>
    </w:p>
    <w:p w:rsidR="00745974" w:rsidRPr="000E0C54" w:rsidRDefault="00745974" w:rsidP="000E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0E0C54">
        <w:rPr>
          <w:color w:val="000000"/>
          <w:sz w:val="26"/>
          <w:szCs w:val="26"/>
        </w:rPr>
        <w:t xml:space="preserve">Главный </w:t>
      </w:r>
      <w:r w:rsidR="00F8626D" w:rsidRPr="000E0C54">
        <w:rPr>
          <w:color w:val="000000"/>
          <w:sz w:val="26"/>
          <w:szCs w:val="26"/>
        </w:rPr>
        <w:t>б</w:t>
      </w:r>
      <w:r w:rsidRPr="000E0C54">
        <w:rPr>
          <w:color w:val="000000"/>
          <w:sz w:val="26"/>
          <w:szCs w:val="26"/>
        </w:rPr>
        <w:t>ухгалтер                         ___________                       </w:t>
      </w:r>
      <w:r w:rsidR="00F8626D" w:rsidRPr="000E0C54">
        <w:rPr>
          <w:rStyle w:val="fill"/>
          <w:color w:val="000000"/>
          <w:sz w:val="26"/>
          <w:szCs w:val="26"/>
        </w:rPr>
        <w:t>О.С.Колесникова</w:t>
      </w:r>
      <w:r w:rsidR="00F8626D" w:rsidRPr="000E0C54">
        <w:rPr>
          <w:rStyle w:val="fill"/>
          <w:b/>
          <w:i/>
          <w:color w:val="000000"/>
          <w:sz w:val="26"/>
          <w:szCs w:val="26"/>
        </w:rPr>
        <w:t xml:space="preserve"> </w:t>
      </w:r>
    </w:p>
    <w:p w:rsidR="0043521B" w:rsidRPr="000E0C54" w:rsidRDefault="0043521B" w:rsidP="000E0C54">
      <w:pPr>
        <w:ind w:firstLine="709"/>
        <w:jc w:val="both"/>
        <w:rPr>
          <w:sz w:val="26"/>
          <w:szCs w:val="26"/>
        </w:rPr>
      </w:pPr>
    </w:p>
    <w:p w:rsidR="0043521B" w:rsidRPr="000E0C54" w:rsidRDefault="0043521B" w:rsidP="000E0C54">
      <w:pPr>
        <w:ind w:firstLine="709"/>
        <w:jc w:val="both"/>
        <w:rPr>
          <w:b/>
          <w:bCs/>
          <w:sz w:val="26"/>
          <w:szCs w:val="26"/>
        </w:rPr>
      </w:pPr>
      <w:r w:rsidRPr="000E0C54">
        <w:rPr>
          <w:b/>
          <w:bCs/>
          <w:sz w:val="26"/>
          <w:szCs w:val="26"/>
        </w:rPr>
        <w:br w:type="page"/>
      </w:r>
    </w:p>
    <w:p w:rsidR="004D1ECA" w:rsidRPr="000E0C54" w:rsidRDefault="004D1ECA"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bCs/>
          <w:sz w:val="26"/>
          <w:szCs w:val="26"/>
        </w:rPr>
      </w:pPr>
      <w:r w:rsidRPr="000E0C54">
        <w:rPr>
          <w:b/>
          <w:bCs/>
          <w:sz w:val="26"/>
          <w:szCs w:val="26"/>
        </w:rPr>
        <w:lastRenderedPageBreak/>
        <w:t>Раздел I</w:t>
      </w:r>
      <w:r w:rsidRPr="000E0C54">
        <w:rPr>
          <w:b/>
          <w:bCs/>
          <w:sz w:val="26"/>
          <w:szCs w:val="26"/>
          <w:lang w:val="en-US"/>
        </w:rPr>
        <w:t>I</w:t>
      </w:r>
      <w:r w:rsidRPr="000E0C54">
        <w:rPr>
          <w:b/>
          <w:bCs/>
          <w:sz w:val="26"/>
          <w:szCs w:val="26"/>
        </w:rPr>
        <w:t>. Положение об учетной политике для целей налогового учета</w:t>
      </w:r>
    </w:p>
    <w:p w:rsidR="004D1ECA" w:rsidRPr="000E0C54" w:rsidRDefault="004D1ECA"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6"/>
          <w:szCs w:val="26"/>
        </w:rPr>
      </w:pPr>
    </w:p>
    <w:p w:rsidR="00483DA9" w:rsidRPr="000E0C54" w:rsidRDefault="00483DA9" w:rsidP="000E0C54">
      <w:pPr>
        <w:pStyle w:val="1"/>
        <w:spacing w:before="0" w:after="0"/>
        <w:ind w:firstLine="709"/>
        <w:jc w:val="both"/>
        <w:rPr>
          <w:rFonts w:ascii="Times New Roman" w:eastAsia="Times New Roman" w:hAnsi="Times New Roman" w:cs="Times New Roman"/>
          <w:bCs w:val="0"/>
          <w:color w:val="auto"/>
          <w:sz w:val="26"/>
          <w:szCs w:val="26"/>
        </w:rPr>
      </w:pPr>
      <w:bookmarkStart w:id="4" w:name="sub_700"/>
      <w:r w:rsidRPr="000E0C54">
        <w:rPr>
          <w:rFonts w:ascii="Times New Roman" w:eastAsia="Times New Roman" w:hAnsi="Times New Roman" w:cs="Times New Roman"/>
          <w:bCs w:val="0"/>
          <w:color w:val="auto"/>
          <w:sz w:val="26"/>
          <w:szCs w:val="26"/>
        </w:rPr>
        <w:t>Общие положения налогового учета</w:t>
      </w:r>
    </w:p>
    <w:p w:rsidR="0027278D" w:rsidRPr="000E0C54" w:rsidRDefault="0027278D" w:rsidP="000E0C54">
      <w:pPr>
        <w:ind w:firstLine="709"/>
        <w:jc w:val="both"/>
        <w:rPr>
          <w:sz w:val="26"/>
          <w:szCs w:val="26"/>
        </w:rPr>
      </w:pPr>
    </w:p>
    <w:bookmarkEnd w:id="4"/>
    <w:p w:rsidR="00483DA9" w:rsidRPr="000E0C54" w:rsidRDefault="00483DA9" w:rsidP="000E0C54">
      <w:pPr>
        <w:ind w:firstLine="709"/>
        <w:jc w:val="both"/>
        <w:rPr>
          <w:rFonts w:eastAsia="Times New Roman"/>
          <w:sz w:val="26"/>
          <w:szCs w:val="26"/>
        </w:rPr>
      </w:pPr>
      <w:r w:rsidRPr="000E0C54">
        <w:rPr>
          <w:rFonts w:eastAsia="Times New Roman"/>
          <w:sz w:val="26"/>
          <w:szCs w:val="26"/>
        </w:rPr>
        <w:t xml:space="preserve">1. Ведение налогового учета осуществляется бухгалтерией </w:t>
      </w:r>
      <w:r w:rsidR="00ED454A">
        <w:rPr>
          <w:rFonts w:eastAsia="Times New Roman"/>
          <w:sz w:val="26"/>
          <w:szCs w:val="26"/>
        </w:rPr>
        <w:t>Департамента</w:t>
      </w:r>
      <w:r w:rsidRPr="000E0C54">
        <w:rPr>
          <w:rFonts w:eastAsia="Times New Roman"/>
          <w:sz w:val="26"/>
          <w:szCs w:val="26"/>
        </w:rPr>
        <w:t xml:space="preserve"> </w:t>
      </w:r>
      <w:r w:rsidR="003F275C" w:rsidRPr="000E0C54">
        <w:rPr>
          <w:rFonts w:eastAsia="Times New Roman"/>
          <w:sz w:val="26"/>
          <w:szCs w:val="26"/>
        </w:rPr>
        <w:t xml:space="preserve">ветеринарии </w:t>
      </w:r>
      <w:r w:rsidRPr="000E0C54">
        <w:rPr>
          <w:rFonts w:eastAsia="Times New Roman"/>
          <w:sz w:val="26"/>
          <w:szCs w:val="26"/>
        </w:rPr>
        <w:t xml:space="preserve">в соответствии с требованиями </w:t>
      </w:r>
      <w:hyperlink r:id="rId142" w:history="1">
        <w:r w:rsidRPr="000E0C54">
          <w:rPr>
            <w:rFonts w:eastAsia="Times New Roman"/>
            <w:sz w:val="26"/>
            <w:szCs w:val="26"/>
          </w:rPr>
          <w:t>налогового законодательства</w:t>
        </w:r>
      </w:hyperlink>
      <w:r w:rsidRPr="000E0C54">
        <w:rPr>
          <w:rFonts w:eastAsia="Times New Roman"/>
          <w:sz w:val="26"/>
          <w:szCs w:val="26"/>
        </w:rPr>
        <w:t>.</w:t>
      </w:r>
    </w:p>
    <w:p w:rsidR="00483DA9" w:rsidRPr="000E0C54" w:rsidRDefault="00483DA9" w:rsidP="000E0C54">
      <w:pPr>
        <w:ind w:firstLine="709"/>
        <w:jc w:val="both"/>
        <w:rPr>
          <w:rFonts w:eastAsia="Times New Roman"/>
          <w:sz w:val="26"/>
          <w:szCs w:val="26"/>
        </w:rPr>
      </w:pPr>
      <w:r w:rsidRPr="000E0C54">
        <w:rPr>
          <w:rFonts w:eastAsia="Times New Roman"/>
          <w:sz w:val="26"/>
          <w:szCs w:val="26"/>
        </w:rPr>
        <w:t xml:space="preserve">2. Налоговые регистры формируются </w:t>
      </w:r>
      <w:r w:rsidR="00B947A7" w:rsidRPr="000E0C54">
        <w:rPr>
          <w:rFonts w:eastAsia="Times New Roman"/>
          <w:sz w:val="26"/>
          <w:szCs w:val="26"/>
        </w:rPr>
        <w:t xml:space="preserve">ежемесячно, </w:t>
      </w:r>
      <w:r w:rsidRPr="000E0C54">
        <w:rPr>
          <w:rFonts w:eastAsia="Times New Roman"/>
          <w:sz w:val="26"/>
          <w:szCs w:val="26"/>
        </w:rPr>
        <w:t xml:space="preserve">ежеквартально или </w:t>
      </w:r>
      <w:r w:rsidR="00B947A7" w:rsidRPr="000E0C54">
        <w:rPr>
          <w:rFonts w:eastAsia="Times New Roman"/>
          <w:sz w:val="26"/>
          <w:szCs w:val="26"/>
        </w:rPr>
        <w:t xml:space="preserve">один раз в год </w:t>
      </w:r>
      <w:r w:rsidRPr="000E0C54">
        <w:rPr>
          <w:rFonts w:eastAsia="Times New Roman"/>
          <w:sz w:val="26"/>
          <w:szCs w:val="26"/>
        </w:rPr>
        <w:t>с использованием:</w:t>
      </w:r>
    </w:p>
    <w:p w:rsidR="00483DA9" w:rsidRPr="000E0C54" w:rsidRDefault="00483DA9" w:rsidP="000E0C54">
      <w:pPr>
        <w:ind w:firstLine="709"/>
        <w:jc w:val="both"/>
        <w:rPr>
          <w:rFonts w:eastAsia="Times New Roman"/>
          <w:sz w:val="26"/>
          <w:szCs w:val="26"/>
        </w:rPr>
      </w:pPr>
      <w:r w:rsidRPr="000E0C54">
        <w:rPr>
          <w:rFonts w:eastAsia="Times New Roman"/>
          <w:sz w:val="26"/>
          <w:szCs w:val="26"/>
        </w:rPr>
        <w:t>- данных регистров бухгалтерского учета с внесением корректировок;</w:t>
      </w:r>
    </w:p>
    <w:p w:rsidR="00483DA9" w:rsidRPr="000E0C54" w:rsidRDefault="00483DA9" w:rsidP="000E0C54">
      <w:pPr>
        <w:ind w:firstLine="709"/>
        <w:jc w:val="both"/>
        <w:rPr>
          <w:rFonts w:eastAsia="Times New Roman"/>
          <w:sz w:val="26"/>
          <w:szCs w:val="26"/>
        </w:rPr>
      </w:pPr>
      <w:r w:rsidRPr="000E0C54">
        <w:rPr>
          <w:rFonts w:eastAsia="Times New Roman"/>
          <w:sz w:val="26"/>
          <w:szCs w:val="26"/>
        </w:rPr>
        <w:t>- регистров налогового учета по утвержденным формам.</w:t>
      </w:r>
    </w:p>
    <w:p w:rsidR="00483DA9" w:rsidRPr="000E0C54" w:rsidRDefault="00483DA9" w:rsidP="000E0C54">
      <w:pPr>
        <w:ind w:firstLine="709"/>
        <w:jc w:val="both"/>
        <w:rPr>
          <w:rFonts w:eastAsia="Times New Roman"/>
          <w:sz w:val="26"/>
          <w:szCs w:val="26"/>
        </w:rPr>
      </w:pPr>
      <w:r w:rsidRPr="000E0C54">
        <w:rPr>
          <w:rFonts w:eastAsia="Times New Roman"/>
          <w:sz w:val="26"/>
          <w:szCs w:val="26"/>
        </w:rPr>
        <w:t>3. Налоговая отчетность представляется по телекоммуникационным каналам связи.</w:t>
      </w:r>
    </w:p>
    <w:p w:rsidR="0027278D" w:rsidRPr="000E0C54" w:rsidRDefault="0027278D" w:rsidP="000E0C54">
      <w:pPr>
        <w:pStyle w:val="1"/>
        <w:spacing w:before="0" w:after="0"/>
        <w:ind w:firstLine="709"/>
        <w:jc w:val="both"/>
        <w:rPr>
          <w:rFonts w:ascii="Times New Roman" w:eastAsia="Times New Roman" w:hAnsi="Times New Roman" w:cs="Times New Roman"/>
          <w:bCs w:val="0"/>
          <w:color w:val="auto"/>
          <w:sz w:val="26"/>
          <w:szCs w:val="26"/>
        </w:rPr>
      </w:pPr>
      <w:bookmarkStart w:id="5" w:name="sub_900"/>
    </w:p>
    <w:p w:rsidR="00483DA9" w:rsidRPr="000E0C54" w:rsidRDefault="00483DA9" w:rsidP="000E0C54">
      <w:pPr>
        <w:pStyle w:val="1"/>
        <w:spacing w:before="0" w:after="0"/>
        <w:ind w:firstLine="709"/>
        <w:jc w:val="both"/>
        <w:rPr>
          <w:rFonts w:ascii="Times New Roman" w:eastAsia="Times New Roman" w:hAnsi="Times New Roman" w:cs="Times New Roman"/>
          <w:bCs w:val="0"/>
          <w:color w:val="auto"/>
          <w:sz w:val="26"/>
          <w:szCs w:val="26"/>
        </w:rPr>
      </w:pPr>
      <w:r w:rsidRPr="000E0C54">
        <w:rPr>
          <w:rFonts w:ascii="Times New Roman" w:eastAsia="Times New Roman" w:hAnsi="Times New Roman" w:cs="Times New Roman"/>
          <w:bCs w:val="0"/>
          <w:color w:val="auto"/>
          <w:sz w:val="26"/>
          <w:szCs w:val="26"/>
        </w:rPr>
        <w:t>Налог на доходы физических лиц</w:t>
      </w:r>
    </w:p>
    <w:p w:rsidR="0027278D" w:rsidRPr="000E0C54" w:rsidRDefault="0027278D" w:rsidP="000E0C54">
      <w:pPr>
        <w:ind w:firstLine="709"/>
        <w:jc w:val="both"/>
        <w:rPr>
          <w:sz w:val="26"/>
          <w:szCs w:val="26"/>
        </w:rPr>
      </w:pPr>
    </w:p>
    <w:bookmarkEnd w:id="5"/>
    <w:p w:rsidR="00483DA9" w:rsidRPr="000E0C54" w:rsidRDefault="00483DA9" w:rsidP="000E0C54">
      <w:pPr>
        <w:ind w:firstLine="709"/>
        <w:jc w:val="both"/>
        <w:rPr>
          <w:rFonts w:eastAsia="Times New Roman"/>
          <w:sz w:val="26"/>
          <w:szCs w:val="26"/>
        </w:rPr>
      </w:pPr>
      <w:r w:rsidRPr="000E0C54">
        <w:rPr>
          <w:rFonts w:eastAsia="Times New Roman"/>
          <w:sz w:val="26"/>
          <w:szCs w:val="26"/>
        </w:rPr>
        <w:t xml:space="preserve">4. Налоговая база по НДФЛ включает в себя все доходы налогоплательщика, которые получены им как в денежной, так и в натуральной форме или право на </w:t>
      </w:r>
      <w:proofErr w:type="gramStart"/>
      <w:r w:rsidRPr="000E0C54">
        <w:rPr>
          <w:rFonts w:eastAsia="Times New Roman"/>
          <w:sz w:val="26"/>
          <w:szCs w:val="26"/>
        </w:rPr>
        <w:t>распоряжение</w:t>
      </w:r>
      <w:proofErr w:type="gramEnd"/>
      <w:r w:rsidRPr="000E0C54">
        <w:rPr>
          <w:rFonts w:eastAsia="Times New Roman"/>
          <w:sz w:val="26"/>
          <w:szCs w:val="26"/>
        </w:rPr>
        <w:t xml:space="preserve"> которыми у него возникло, а также доходы в виде материальной выгоды (</w:t>
      </w:r>
      <w:hyperlink r:id="rId143" w:history="1">
        <w:r w:rsidRPr="000E0C54">
          <w:rPr>
            <w:rFonts w:eastAsia="Times New Roman"/>
            <w:sz w:val="26"/>
            <w:szCs w:val="26"/>
          </w:rPr>
          <w:t>ст. 210</w:t>
        </w:r>
      </w:hyperlink>
      <w:r w:rsidRPr="000E0C54">
        <w:rPr>
          <w:rFonts w:eastAsia="Times New Roman"/>
          <w:sz w:val="26"/>
          <w:szCs w:val="26"/>
        </w:rPr>
        <w:t xml:space="preserve"> НК РФ).</w:t>
      </w:r>
    </w:p>
    <w:p w:rsidR="00483DA9" w:rsidRPr="000E0C54" w:rsidRDefault="00483DA9" w:rsidP="000E0C54">
      <w:pPr>
        <w:ind w:firstLine="709"/>
        <w:jc w:val="both"/>
        <w:rPr>
          <w:rFonts w:eastAsia="Times New Roman"/>
          <w:sz w:val="26"/>
          <w:szCs w:val="26"/>
        </w:rPr>
      </w:pPr>
      <w:r w:rsidRPr="000E0C54">
        <w:rPr>
          <w:rFonts w:eastAsia="Times New Roman"/>
          <w:sz w:val="26"/>
          <w:szCs w:val="26"/>
        </w:rPr>
        <w:t xml:space="preserve">Датой фактического получения дохода работником </w:t>
      </w:r>
      <w:r w:rsidR="00A226A2" w:rsidRPr="000E0C54">
        <w:rPr>
          <w:rFonts w:eastAsia="Times New Roman"/>
          <w:sz w:val="26"/>
          <w:szCs w:val="26"/>
        </w:rPr>
        <w:t>департамента</w:t>
      </w:r>
      <w:r w:rsidR="003F275C" w:rsidRPr="000E0C54">
        <w:rPr>
          <w:rFonts w:eastAsia="Times New Roman"/>
          <w:sz w:val="26"/>
          <w:szCs w:val="26"/>
        </w:rPr>
        <w:t xml:space="preserve"> </w:t>
      </w:r>
      <w:r w:rsidRPr="000E0C54">
        <w:rPr>
          <w:rFonts w:eastAsia="Times New Roman"/>
          <w:sz w:val="26"/>
          <w:szCs w:val="26"/>
        </w:rPr>
        <w:t>считается день выплаты дохода, в том числе перечисления дохода на счета работников в банках либо по их поручению на счета третьих лиц - при получении доходов в денежной форме (</w:t>
      </w:r>
      <w:hyperlink r:id="rId144" w:history="1">
        <w:r w:rsidRPr="000E0C54">
          <w:rPr>
            <w:rFonts w:eastAsia="Times New Roman"/>
            <w:sz w:val="26"/>
            <w:szCs w:val="26"/>
          </w:rPr>
          <w:t>ст. 223</w:t>
        </w:r>
      </w:hyperlink>
      <w:r w:rsidRPr="000E0C54">
        <w:rPr>
          <w:rFonts w:eastAsia="Times New Roman"/>
          <w:sz w:val="26"/>
          <w:szCs w:val="26"/>
        </w:rPr>
        <w:t xml:space="preserve"> НК РФ).</w:t>
      </w:r>
    </w:p>
    <w:p w:rsidR="00483DA9" w:rsidRPr="000E0C54" w:rsidRDefault="00483DA9" w:rsidP="000E0C54">
      <w:pPr>
        <w:ind w:firstLine="709"/>
        <w:jc w:val="both"/>
        <w:rPr>
          <w:rFonts w:eastAsia="Times New Roman"/>
          <w:sz w:val="26"/>
          <w:szCs w:val="26"/>
        </w:rPr>
      </w:pPr>
      <w:r w:rsidRPr="000E0C54">
        <w:rPr>
          <w:rFonts w:eastAsia="Times New Roman"/>
          <w:sz w:val="26"/>
          <w:szCs w:val="26"/>
        </w:rPr>
        <w:t xml:space="preserve">2. Учет доходов, налоговых вычетов, а также сумм исчисленного и удержанного НДФЛ по каждому работнику ведется в индивидуальной налоговой карточке по форме, разработанной </w:t>
      </w:r>
      <w:r w:rsidR="00A226A2" w:rsidRPr="000E0C54">
        <w:rPr>
          <w:rFonts w:eastAsia="Times New Roman"/>
          <w:sz w:val="26"/>
          <w:szCs w:val="26"/>
        </w:rPr>
        <w:t xml:space="preserve">департаментом </w:t>
      </w:r>
      <w:r w:rsidRPr="000E0C54">
        <w:rPr>
          <w:rFonts w:eastAsia="Times New Roman"/>
          <w:sz w:val="26"/>
          <w:szCs w:val="26"/>
        </w:rPr>
        <w:t>самостоятельно (</w:t>
      </w:r>
      <w:r w:rsidRPr="000E0C54">
        <w:rPr>
          <w:rFonts w:eastAsia="Times New Roman"/>
          <w:sz w:val="26"/>
          <w:szCs w:val="26"/>
          <w:highlight w:val="yellow"/>
        </w:rPr>
        <w:t xml:space="preserve">приложение </w:t>
      </w:r>
      <w:r w:rsidR="006B26CA" w:rsidRPr="000E0C54">
        <w:rPr>
          <w:rFonts w:eastAsia="Times New Roman"/>
          <w:sz w:val="26"/>
          <w:szCs w:val="26"/>
          <w:highlight w:val="yellow"/>
          <w:lang w:val="en-US"/>
        </w:rPr>
        <w:t>II</w:t>
      </w:r>
      <w:r w:rsidR="006B26CA" w:rsidRPr="000E0C54">
        <w:rPr>
          <w:rFonts w:eastAsia="Times New Roman"/>
          <w:sz w:val="26"/>
          <w:szCs w:val="26"/>
          <w:highlight w:val="yellow"/>
        </w:rPr>
        <w:t>/</w:t>
      </w:r>
      <w:r w:rsidRPr="000E0C54">
        <w:rPr>
          <w:rFonts w:eastAsia="Times New Roman"/>
          <w:sz w:val="26"/>
          <w:szCs w:val="26"/>
          <w:highlight w:val="yellow"/>
        </w:rPr>
        <w:t>1</w:t>
      </w:r>
      <w:r w:rsidRPr="000E0C54">
        <w:rPr>
          <w:rFonts w:eastAsia="Times New Roman"/>
          <w:sz w:val="26"/>
          <w:szCs w:val="26"/>
        </w:rPr>
        <w:t>).</w:t>
      </w:r>
    </w:p>
    <w:p w:rsidR="00483DA9" w:rsidRPr="000E0C54" w:rsidRDefault="00483DA9" w:rsidP="000E0C54">
      <w:pPr>
        <w:ind w:firstLine="709"/>
        <w:jc w:val="both"/>
        <w:rPr>
          <w:rFonts w:eastAsia="Times New Roman"/>
          <w:sz w:val="26"/>
          <w:szCs w:val="26"/>
        </w:rPr>
      </w:pPr>
      <w:r w:rsidRPr="000E0C54">
        <w:rPr>
          <w:rFonts w:eastAsia="Times New Roman"/>
          <w:sz w:val="26"/>
          <w:szCs w:val="26"/>
        </w:rPr>
        <w:t xml:space="preserve">3. Представление </w:t>
      </w:r>
      <w:r w:rsidR="00A226A2" w:rsidRPr="000E0C54">
        <w:rPr>
          <w:rFonts w:eastAsia="Times New Roman"/>
          <w:sz w:val="26"/>
          <w:szCs w:val="26"/>
        </w:rPr>
        <w:t xml:space="preserve">департаментом </w:t>
      </w:r>
      <w:r w:rsidRPr="000E0C54">
        <w:rPr>
          <w:rFonts w:eastAsia="Times New Roman"/>
          <w:sz w:val="26"/>
          <w:szCs w:val="26"/>
        </w:rPr>
        <w:t xml:space="preserve">сведений о доходах физических лиц по </w:t>
      </w:r>
      <w:hyperlink r:id="rId145" w:history="1">
        <w:r w:rsidRPr="000E0C54">
          <w:rPr>
            <w:rFonts w:eastAsia="Times New Roman"/>
            <w:sz w:val="26"/>
            <w:szCs w:val="26"/>
          </w:rPr>
          <w:t>форме 2-НДФЛ</w:t>
        </w:r>
      </w:hyperlink>
      <w:r w:rsidRPr="000E0C54">
        <w:rPr>
          <w:rFonts w:eastAsia="Times New Roman"/>
          <w:sz w:val="26"/>
          <w:szCs w:val="26"/>
        </w:rPr>
        <w:t xml:space="preserve"> осуществляется в электронном виде по телекоммуникационным каналам связи.</w:t>
      </w:r>
    </w:p>
    <w:p w:rsidR="00483DA9" w:rsidRPr="000E0C54" w:rsidRDefault="00483DA9" w:rsidP="000E0C54">
      <w:pPr>
        <w:ind w:firstLine="709"/>
        <w:jc w:val="both"/>
        <w:rPr>
          <w:rFonts w:eastAsia="Times New Roman"/>
          <w:sz w:val="26"/>
          <w:szCs w:val="26"/>
        </w:rPr>
      </w:pPr>
      <w:r w:rsidRPr="000E0C54">
        <w:rPr>
          <w:rFonts w:eastAsia="Times New Roman"/>
          <w:sz w:val="26"/>
          <w:szCs w:val="26"/>
        </w:rPr>
        <w:t>4. Перечисление исчисленных и удержанных сумм налога в бюджет производится  </w:t>
      </w:r>
      <w:r w:rsidR="00A226A2" w:rsidRPr="000E0C54">
        <w:rPr>
          <w:rFonts w:eastAsia="Times New Roman"/>
          <w:sz w:val="26"/>
          <w:szCs w:val="26"/>
        </w:rPr>
        <w:t>департаментом</w:t>
      </w:r>
      <w:r w:rsidR="00E919E6" w:rsidRPr="000E0C54">
        <w:rPr>
          <w:rFonts w:eastAsia="Times New Roman"/>
          <w:sz w:val="26"/>
          <w:szCs w:val="26"/>
        </w:rPr>
        <w:t>,</w:t>
      </w:r>
      <w:r w:rsidRPr="000E0C54">
        <w:rPr>
          <w:rFonts w:eastAsia="Times New Roman"/>
          <w:sz w:val="26"/>
          <w:szCs w:val="26"/>
        </w:rPr>
        <w:t xml:space="preserve"> как по месту своего нахождения, так и по месту нахождения каждого своего обособленного подразделения, не наделенног</w:t>
      </w:r>
      <w:r w:rsidR="009D6A8A" w:rsidRPr="000E0C54">
        <w:rPr>
          <w:rFonts w:eastAsia="Times New Roman"/>
          <w:sz w:val="26"/>
          <w:szCs w:val="26"/>
        </w:rPr>
        <w:t>о правами юридического лица.</w:t>
      </w:r>
    </w:p>
    <w:p w:rsidR="0027278D" w:rsidRPr="000E0C54" w:rsidRDefault="0027278D" w:rsidP="000E0C54">
      <w:pPr>
        <w:pStyle w:val="1"/>
        <w:spacing w:before="0" w:after="0"/>
        <w:ind w:firstLine="709"/>
        <w:jc w:val="both"/>
        <w:rPr>
          <w:rFonts w:ascii="Times New Roman" w:eastAsia="Times New Roman" w:hAnsi="Times New Roman" w:cs="Times New Roman"/>
          <w:bCs w:val="0"/>
          <w:color w:val="auto"/>
          <w:sz w:val="26"/>
          <w:szCs w:val="26"/>
        </w:rPr>
      </w:pPr>
      <w:bookmarkStart w:id="6" w:name="sub_1000"/>
    </w:p>
    <w:p w:rsidR="00483DA9" w:rsidRPr="000E0C54" w:rsidRDefault="00483DA9" w:rsidP="000E0C54">
      <w:pPr>
        <w:pStyle w:val="1"/>
        <w:spacing w:before="0" w:after="0"/>
        <w:ind w:firstLine="709"/>
        <w:jc w:val="both"/>
        <w:rPr>
          <w:rFonts w:ascii="Times New Roman" w:eastAsia="Times New Roman" w:hAnsi="Times New Roman" w:cs="Times New Roman"/>
          <w:bCs w:val="0"/>
          <w:color w:val="auto"/>
          <w:sz w:val="26"/>
          <w:szCs w:val="26"/>
        </w:rPr>
      </w:pPr>
      <w:r w:rsidRPr="000E0C54">
        <w:rPr>
          <w:rFonts w:ascii="Times New Roman" w:eastAsia="Times New Roman" w:hAnsi="Times New Roman" w:cs="Times New Roman"/>
          <w:bCs w:val="0"/>
          <w:color w:val="auto"/>
          <w:sz w:val="26"/>
          <w:szCs w:val="26"/>
        </w:rPr>
        <w:t>Налог на прибыль</w:t>
      </w:r>
    </w:p>
    <w:p w:rsidR="0027278D" w:rsidRPr="000E0C54" w:rsidRDefault="0027278D" w:rsidP="000E0C54">
      <w:pPr>
        <w:ind w:firstLine="709"/>
        <w:jc w:val="both"/>
        <w:rPr>
          <w:sz w:val="26"/>
          <w:szCs w:val="26"/>
        </w:rPr>
      </w:pPr>
    </w:p>
    <w:bookmarkEnd w:id="6"/>
    <w:p w:rsidR="00483DA9" w:rsidRPr="000E0C54" w:rsidRDefault="00270261" w:rsidP="000E0C54">
      <w:pPr>
        <w:ind w:firstLine="709"/>
        <w:jc w:val="both"/>
        <w:rPr>
          <w:rFonts w:eastAsia="Times New Roman"/>
          <w:sz w:val="26"/>
          <w:szCs w:val="26"/>
        </w:rPr>
      </w:pPr>
      <w:r w:rsidRPr="000E0C54">
        <w:rPr>
          <w:rFonts w:eastAsia="Times New Roman"/>
          <w:sz w:val="26"/>
          <w:szCs w:val="26"/>
        </w:rPr>
        <w:t>5</w:t>
      </w:r>
      <w:r w:rsidR="00483DA9" w:rsidRPr="000E0C54">
        <w:rPr>
          <w:rFonts w:eastAsia="Times New Roman"/>
          <w:sz w:val="26"/>
          <w:szCs w:val="26"/>
        </w:rPr>
        <w:t>. </w:t>
      </w:r>
      <w:r w:rsidR="00A226A2" w:rsidRPr="000E0C54">
        <w:rPr>
          <w:rFonts w:eastAsia="Times New Roman"/>
          <w:sz w:val="26"/>
          <w:szCs w:val="26"/>
        </w:rPr>
        <w:t xml:space="preserve">Департамент </w:t>
      </w:r>
      <w:r w:rsidRPr="000E0C54">
        <w:rPr>
          <w:rFonts w:eastAsia="Times New Roman"/>
          <w:sz w:val="26"/>
          <w:szCs w:val="26"/>
        </w:rPr>
        <w:t xml:space="preserve">не </w:t>
      </w:r>
      <w:r w:rsidR="00483DA9" w:rsidRPr="000E0C54">
        <w:rPr>
          <w:rFonts w:eastAsia="Times New Roman"/>
          <w:sz w:val="26"/>
          <w:szCs w:val="26"/>
        </w:rPr>
        <w:t xml:space="preserve">является плательщиком налога на прибыль в соответствии со </w:t>
      </w:r>
      <w:hyperlink r:id="rId146" w:history="1">
        <w:r w:rsidR="00483DA9" w:rsidRPr="000E0C54">
          <w:rPr>
            <w:rFonts w:eastAsia="Times New Roman"/>
            <w:sz w:val="26"/>
            <w:szCs w:val="26"/>
          </w:rPr>
          <w:t>ст. 246</w:t>
        </w:r>
      </w:hyperlink>
      <w:r w:rsidR="00483DA9" w:rsidRPr="000E0C54">
        <w:rPr>
          <w:rFonts w:eastAsia="Times New Roman"/>
          <w:sz w:val="26"/>
          <w:szCs w:val="26"/>
        </w:rPr>
        <w:t xml:space="preserve"> НК РФ.</w:t>
      </w:r>
    </w:p>
    <w:p w:rsidR="00483DA9" w:rsidRPr="000E0C54" w:rsidRDefault="00270261" w:rsidP="000E0C54">
      <w:pPr>
        <w:ind w:firstLine="709"/>
        <w:jc w:val="both"/>
        <w:rPr>
          <w:rFonts w:eastAsia="Times New Roman"/>
          <w:sz w:val="26"/>
          <w:szCs w:val="26"/>
        </w:rPr>
      </w:pPr>
      <w:r w:rsidRPr="000E0C54">
        <w:rPr>
          <w:rFonts w:eastAsia="Times New Roman"/>
          <w:sz w:val="26"/>
          <w:szCs w:val="26"/>
        </w:rPr>
        <w:t>6</w:t>
      </w:r>
      <w:r w:rsidR="00483DA9" w:rsidRPr="000E0C54">
        <w:rPr>
          <w:rFonts w:eastAsia="Times New Roman"/>
          <w:sz w:val="26"/>
          <w:szCs w:val="26"/>
        </w:rPr>
        <w:t>. Налоговая декларация по итогам отчетного периода представляется не позднее 28 календарных дней со дня его окончания (</w:t>
      </w:r>
      <w:hyperlink r:id="rId147" w:history="1">
        <w:r w:rsidR="00483DA9" w:rsidRPr="000E0C54">
          <w:rPr>
            <w:rFonts w:eastAsia="Times New Roman"/>
            <w:sz w:val="26"/>
            <w:szCs w:val="26"/>
          </w:rPr>
          <w:t>п. 3 ст. 289</w:t>
        </w:r>
      </w:hyperlink>
      <w:r w:rsidR="00483DA9" w:rsidRPr="000E0C54">
        <w:rPr>
          <w:rFonts w:eastAsia="Times New Roman"/>
          <w:sz w:val="26"/>
          <w:szCs w:val="26"/>
        </w:rPr>
        <w:t xml:space="preserve"> НК РФ).</w:t>
      </w:r>
    </w:p>
    <w:p w:rsidR="00483DA9" w:rsidRPr="000E0C54" w:rsidRDefault="00270261" w:rsidP="000E0C54">
      <w:pPr>
        <w:ind w:firstLine="709"/>
        <w:jc w:val="both"/>
        <w:rPr>
          <w:rFonts w:eastAsia="Times New Roman"/>
          <w:sz w:val="26"/>
          <w:szCs w:val="26"/>
        </w:rPr>
      </w:pPr>
      <w:r w:rsidRPr="000E0C54">
        <w:rPr>
          <w:rFonts w:eastAsia="Times New Roman"/>
          <w:sz w:val="26"/>
          <w:szCs w:val="26"/>
        </w:rPr>
        <w:t>7</w:t>
      </w:r>
      <w:r w:rsidR="00483DA9" w:rsidRPr="000E0C54">
        <w:rPr>
          <w:rFonts w:eastAsia="Times New Roman"/>
          <w:sz w:val="26"/>
          <w:szCs w:val="26"/>
        </w:rPr>
        <w:t>. </w:t>
      </w:r>
      <w:hyperlink r:id="rId148" w:history="1">
        <w:r w:rsidR="00483DA9" w:rsidRPr="000E0C54">
          <w:rPr>
            <w:rFonts w:eastAsia="Times New Roman"/>
            <w:sz w:val="26"/>
            <w:szCs w:val="26"/>
          </w:rPr>
          <w:t>Налоговая декларация</w:t>
        </w:r>
      </w:hyperlink>
      <w:r w:rsidR="00483DA9" w:rsidRPr="000E0C54">
        <w:rPr>
          <w:rFonts w:eastAsia="Times New Roman"/>
          <w:sz w:val="26"/>
          <w:szCs w:val="26"/>
        </w:rPr>
        <w:t xml:space="preserve"> по итогам налогового периода представляется не позднее 28 марта года, следующего за истекшим налоговым периодом (</w:t>
      </w:r>
      <w:hyperlink r:id="rId149" w:history="1">
        <w:r w:rsidR="00483DA9" w:rsidRPr="000E0C54">
          <w:rPr>
            <w:rFonts w:eastAsia="Times New Roman"/>
            <w:sz w:val="26"/>
            <w:szCs w:val="26"/>
          </w:rPr>
          <w:t>п. 4 ст. 289</w:t>
        </w:r>
      </w:hyperlink>
      <w:r w:rsidR="00483DA9" w:rsidRPr="000E0C54">
        <w:rPr>
          <w:rFonts w:eastAsia="Times New Roman"/>
          <w:sz w:val="26"/>
          <w:szCs w:val="26"/>
        </w:rPr>
        <w:t xml:space="preserve"> НК РФ).</w:t>
      </w:r>
    </w:p>
    <w:p w:rsidR="0027278D" w:rsidRPr="000E0C54" w:rsidRDefault="0027278D" w:rsidP="000E0C54">
      <w:pPr>
        <w:pStyle w:val="1"/>
        <w:spacing w:before="0" w:after="0"/>
        <w:ind w:firstLine="709"/>
        <w:jc w:val="both"/>
        <w:rPr>
          <w:rFonts w:ascii="Times New Roman" w:eastAsia="Times New Roman" w:hAnsi="Times New Roman" w:cs="Times New Roman"/>
          <w:bCs w:val="0"/>
          <w:color w:val="auto"/>
          <w:sz w:val="26"/>
          <w:szCs w:val="26"/>
        </w:rPr>
      </w:pPr>
      <w:bookmarkStart w:id="7" w:name="sub_2000"/>
    </w:p>
    <w:p w:rsidR="00483DA9" w:rsidRPr="000E0C54" w:rsidRDefault="00483DA9" w:rsidP="000E0C54">
      <w:pPr>
        <w:pStyle w:val="1"/>
        <w:spacing w:before="0" w:after="0"/>
        <w:ind w:firstLine="709"/>
        <w:jc w:val="both"/>
        <w:rPr>
          <w:rFonts w:ascii="Times New Roman" w:eastAsia="Times New Roman" w:hAnsi="Times New Roman" w:cs="Times New Roman"/>
          <w:bCs w:val="0"/>
          <w:color w:val="auto"/>
          <w:sz w:val="26"/>
          <w:szCs w:val="26"/>
        </w:rPr>
      </w:pPr>
      <w:r w:rsidRPr="000E0C54">
        <w:rPr>
          <w:rFonts w:ascii="Times New Roman" w:eastAsia="Times New Roman" w:hAnsi="Times New Roman" w:cs="Times New Roman"/>
          <w:bCs w:val="0"/>
          <w:color w:val="auto"/>
          <w:sz w:val="26"/>
          <w:szCs w:val="26"/>
        </w:rPr>
        <w:t>Транспортный налог</w:t>
      </w:r>
    </w:p>
    <w:p w:rsidR="0027278D" w:rsidRPr="000E0C54" w:rsidRDefault="0027278D" w:rsidP="000E0C54">
      <w:pPr>
        <w:ind w:firstLine="709"/>
        <w:jc w:val="both"/>
        <w:rPr>
          <w:sz w:val="26"/>
          <w:szCs w:val="26"/>
        </w:rPr>
      </w:pPr>
    </w:p>
    <w:bookmarkEnd w:id="7"/>
    <w:p w:rsidR="00483DA9" w:rsidRPr="000E0C54" w:rsidRDefault="004879D5" w:rsidP="000E0C54">
      <w:pPr>
        <w:ind w:firstLine="709"/>
        <w:jc w:val="both"/>
        <w:rPr>
          <w:rFonts w:eastAsia="Times New Roman"/>
          <w:sz w:val="26"/>
          <w:szCs w:val="26"/>
        </w:rPr>
      </w:pPr>
      <w:r w:rsidRPr="000E0C54">
        <w:rPr>
          <w:rFonts w:eastAsia="Times New Roman"/>
          <w:sz w:val="26"/>
          <w:szCs w:val="26"/>
        </w:rPr>
        <w:t>8</w:t>
      </w:r>
      <w:r w:rsidR="00483DA9" w:rsidRPr="000E0C54">
        <w:rPr>
          <w:rFonts w:eastAsia="Times New Roman"/>
          <w:sz w:val="26"/>
          <w:szCs w:val="26"/>
        </w:rPr>
        <w:t>. </w:t>
      </w:r>
      <w:r w:rsidR="00A226A2" w:rsidRPr="000E0C54">
        <w:rPr>
          <w:rFonts w:eastAsia="Times New Roman"/>
          <w:sz w:val="26"/>
          <w:szCs w:val="26"/>
        </w:rPr>
        <w:t>Департамент</w:t>
      </w:r>
      <w:r w:rsidR="00483DA9" w:rsidRPr="000E0C54">
        <w:rPr>
          <w:rFonts w:eastAsia="Times New Roman"/>
          <w:sz w:val="26"/>
          <w:szCs w:val="26"/>
        </w:rPr>
        <w:t xml:space="preserve"> ветеринарии Томской области</w:t>
      </w:r>
      <w:r w:rsidR="00270261" w:rsidRPr="000E0C54">
        <w:rPr>
          <w:rFonts w:eastAsia="Times New Roman"/>
          <w:sz w:val="26"/>
          <w:szCs w:val="26"/>
        </w:rPr>
        <w:t xml:space="preserve"> </w:t>
      </w:r>
      <w:r w:rsidR="00483DA9" w:rsidRPr="000E0C54">
        <w:rPr>
          <w:rFonts w:eastAsia="Times New Roman"/>
          <w:sz w:val="26"/>
          <w:szCs w:val="26"/>
        </w:rPr>
        <w:t xml:space="preserve">является плательщиком транспортного налога ввиду нахождения на балансе автотранспортных средств, зарегистрированных в соответствии с </w:t>
      </w:r>
      <w:hyperlink r:id="rId150" w:history="1">
        <w:r w:rsidR="00483DA9" w:rsidRPr="000E0C54">
          <w:rPr>
            <w:rFonts w:eastAsia="Times New Roman"/>
            <w:sz w:val="26"/>
            <w:szCs w:val="26"/>
          </w:rPr>
          <w:t>Приказом</w:t>
        </w:r>
      </w:hyperlink>
      <w:r w:rsidR="00483DA9" w:rsidRPr="000E0C54">
        <w:rPr>
          <w:rFonts w:eastAsia="Times New Roman"/>
          <w:sz w:val="26"/>
          <w:szCs w:val="26"/>
        </w:rPr>
        <w:t xml:space="preserve"> МВД РФ от 24.11.2008 N 1001 "О порядке регистрации транспортных средств".</w:t>
      </w:r>
    </w:p>
    <w:p w:rsidR="00483DA9" w:rsidRPr="000E0C54" w:rsidRDefault="004879D5" w:rsidP="000E0C54">
      <w:pPr>
        <w:ind w:firstLine="709"/>
        <w:jc w:val="both"/>
        <w:rPr>
          <w:rFonts w:eastAsia="Times New Roman"/>
          <w:sz w:val="26"/>
          <w:szCs w:val="26"/>
        </w:rPr>
      </w:pPr>
      <w:r w:rsidRPr="000E0C54">
        <w:rPr>
          <w:rFonts w:eastAsia="Times New Roman"/>
          <w:sz w:val="26"/>
          <w:szCs w:val="26"/>
        </w:rPr>
        <w:lastRenderedPageBreak/>
        <w:t>9</w:t>
      </w:r>
      <w:r w:rsidR="00483DA9" w:rsidRPr="000E0C54">
        <w:rPr>
          <w:rFonts w:eastAsia="Times New Roman"/>
          <w:sz w:val="26"/>
          <w:szCs w:val="26"/>
        </w:rPr>
        <w:t>. Налоговая база в отношении автотранспортных средств, имеющих двигатели, определяется как мощность двигателя транспортного средства в лошадиных силах (</w:t>
      </w:r>
      <w:proofErr w:type="spellStart"/>
      <w:r w:rsidR="00911841" w:rsidRPr="000E0C54">
        <w:rPr>
          <w:rFonts w:eastAsia="Times New Roman"/>
          <w:sz w:val="26"/>
          <w:szCs w:val="26"/>
        </w:rPr>
        <w:fldChar w:fldCharType="begin"/>
      </w:r>
      <w:r w:rsidR="00483DA9" w:rsidRPr="000E0C54">
        <w:rPr>
          <w:rFonts w:eastAsia="Times New Roman"/>
          <w:sz w:val="26"/>
          <w:szCs w:val="26"/>
        </w:rPr>
        <w:instrText>HYPERLINK "garantF1://10800200.35911"</w:instrText>
      </w:r>
      <w:r w:rsidR="00911841" w:rsidRPr="000E0C54">
        <w:rPr>
          <w:rFonts w:eastAsia="Times New Roman"/>
          <w:sz w:val="26"/>
          <w:szCs w:val="26"/>
        </w:rPr>
        <w:fldChar w:fldCharType="separate"/>
      </w:r>
      <w:r w:rsidR="00483DA9" w:rsidRPr="000E0C54">
        <w:rPr>
          <w:rFonts w:eastAsia="Times New Roman"/>
          <w:sz w:val="26"/>
          <w:szCs w:val="26"/>
        </w:rPr>
        <w:t>пп</w:t>
      </w:r>
      <w:proofErr w:type="spellEnd"/>
      <w:r w:rsidR="00483DA9" w:rsidRPr="000E0C54">
        <w:rPr>
          <w:rFonts w:eastAsia="Times New Roman"/>
          <w:sz w:val="26"/>
          <w:szCs w:val="26"/>
        </w:rPr>
        <w:t>. 1 п. 1 ст. 359</w:t>
      </w:r>
      <w:r w:rsidR="00911841" w:rsidRPr="000E0C54">
        <w:rPr>
          <w:rFonts w:eastAsia="Times New Roman"/>
          <w:sz w:val="26"/>
          <w:szCs w:val="26"/>
        </w:rPr>
        <w:fldChar w:fldCharType="end"/>
      </w:r>
      <w:r w:rsidR="00483DA9" w:rsidRPr="000E0C54">
        <w:rPr>
          <w:rFonts w:eastAsia="Times New Roman"/>
          <w:sz w:val="26"/>
          <w:szCs w:val="26"/>
        </w:rPr>
        <w:t xml:space="preserve"> НК РФ).</w:t>
      </w:r>
    </w:p>
    <w:p w:rsidR="00483DA9" w:rsidRPr="000E0C54" w:rsidRDefault="00E919E6" w:rsidP="000E0C54">
      <w:pPr>
        <w:autoSpaceDE w:val="0"/>
        <w:autoSpaceDN w:val="0"/>
        <w:adjustRightInd w:val="0"/>
        <w:ind w:firstLine="709"/>
        <w:jc w:val="both"/>
        <w:rPr>
          <w:rFonts w:eastAsia="Times New Roman"/>
          <w:sz w:val="26"/>
          <w:szCs w:val="26"/>
        </w:rPr>
      </w:pPr>
      <w:r w:rsidRPr="000E0C54">
        <w:rPr>
          <w:rFonts w:eastAsia="Times New Roman"/>
          <w:sz w:val="26"/>
          <w:szCs w:val="26"/>
        </w:rPr>
        <w:t>10</w:t>
      </w:r>
      <w:r w:rsidR="00483DA9" w:rsidRPr="000E0C54">
        <w:rPr>
          <w:rFonts w:eastAsia="Times New Roman"/>
          <w:sz w:val="26"/>
          <w:szCs w:val="26"/>
        </w:rPr>
        <w:t xml:space="preserve">. Исчисление транспортного налога производится по ставкам, установленным законом </w:t>
      </w:r>
      <w:r w:rsidR="00270261" w:rsidRPr="000E0C54">
        <w:rPr>
          <w:rFonts w:eastAsiaTheme="minorHAnsi"/>
          <w:sz w:val="26"/>
          <w:szCs w:val="26"/>
          <w:lang w:eastAsia="en-US"/>
        </w:rPr>
        <w:t xml:space="preserve">Томской области от 04.10.2002 N 77-ОЗ "О транспортном налоге" </w:t>
      </w:r>
      <w:r w:rsidR="00483DA9" w:rsidRPr="000E0C54">
        <w:rPr>
          <w:rFonts w:eastAsia="Times New Roman"/>
          <w:sz w:val="26"/>
          <w:szCs w:val="26"/>
        </w:rPr>
        <w:t xml:space="preserve"> (</w:t>
      </w:r>
      <w:hyperlink r:id="rId151" w:history="1">
        <w:r w:rsidR="00483DA9" w:rsidRPr="000E0C54">
          <w:rPr>
            <w:rFonts w:eastAsia="Times New Roman"/>
            <w:sz w:val="26"/>
            <w:szCs w:val="26"/>
          </w:rPr>
          <w:t>п. 1 ст. 361</w:t>
        </w:r>
      </w:hyperlink>
      <w:r w:rsidR="00483DA9" w:rsidRPr="000E0C54">
        <w:rPr>
          <w:rFonts w:eastAsia="Times New Roman"/>
          <w:sz w:val="26"/>
          <w:szCs w:val="26"/>
        </w:rPr>
        <w:t xml:space="preserve"> НК РФ).</w:t>
      </w:r>
    </w:p>
    <w:p w:rsidR="00483DA9" w:rsidRPr="000E0C54" w:rsidRDefault="004879D5" w:rsidP="000E0C54">
      <w:pPr>
        <w:ind w:firstLine="709"/>
        <w:jc w:val="both"/>
        <w:rPr>
          <w:rFonts w:eastAsia="Times New Roman"/>
          <w:sz w:val="26"/>
          <w:szCs w:val="26"/>
        </w:rPr>
      </w:pPr>
      <w:r w:rsidRPr="000E0C54">
        <w:rPr>
          <w:rFonts w:eastAsia="Times New Roman"/>
          <w:sz w:val="26"/>
          <w:szCs w:val="26"/>
        </w:rPr>
        <w:t>1</w:t>
      </w:r>
      <w:r w:rsidR="00E919E6" w:rsidRPr="000E0C54">
        <w:rPr>
          <w:rFonts w:eastAsia="Times New Roman"/>
          <w:sz w:val="26"/>
          <w:szCs w:val="26"/>
        </w:rPr>
        <w:t>1</w:t>
      </w:r>
      <w:r w:rsidR="00483DA9" w:rsidRPr="000E0C54">
        <w:rPr>
          <w:rFonts w:eastAsia="Times New Roman"/>
          <w:sz w:val="26"/>
          <w:szCs w:val="26"/>
        </w:rPr>
        <w:t>. </w:t>
      </w:r>
      <w:r w:rsidR="00A226A2" w:rsidRPr="000E0C54">
        <w:rPr>
          <w:rFonts w:eastAsia="Times New Roman"/>
          <w:sz w:val="26"/>
          <w:szCs w:val="26"/>
        </w:rPr>
        <w:t>Департаментом</w:t>
      </w:r>
      <w:r w:rsidR="00270261" w:rsidRPr="000E0C54">
        <w:rPr>
          <w:rFonts w:eastAsia="Times New Roman"/>
          <w:sz w:val="26"/>
          <w:szCs w:val="26"/>
        </w:rPr>
        <w:t xml:space="preserve"> ветеринарии Томской </w:t>
      </w:r>
      <w:r w:rsidR="00483DA9" w:rsidRPr="000E0C54">
        <w:rPr>
          <w:rFonts w:eastAsia="Times New Roman"/>
          <w:sz w:val="26"/>
          <w:szCs w:val="26"/>
        </w:rPr>
        <w:t>производятся авансовые платежи по транспортному налогу (</w:t>
      </w:r>
      <w:hyperlink r:id="rId152" w:history="1">
        <w:r w:rsidR="00483DA9" w:rsidRPr="000E0C54">
          <w:rPr>
            <w:rFonts w:eastAsia="Times New Roman"/>
            <w:sz w:val="26"/>
            <w:szCs w:val="26"/>
          </w:rPr>
          <w:t>ст. 362</w:t>
        </w:r>
      </w:hyperlink>
      <w:r w:rsidR="00483DA9" w:rsidRPr="000E0C54">
        <w:rPr>
          <w:rFonts w:eastAsia="Times New Roman"/>
          <w:sz w:val="26"/>
          <w:szCs w:val="26"/>
        </w:rPr>
        <w:t xml:space="preserve">, </w:t>
      </w:r>
      <w:hyperlink r:id="rId153" w:history="1">
        <w:r w:rsidR="00483DA9" w:rsidRPr="000E0C54">
          <w:rPr>
            <w:rFonts w:eastAsia="Times New Roman"/>
            <w:sz w:val="26"/>
            <w:szCs w:val="26"/>
          </w:rPr>
          <w:t>363</w:t>
        </w:r>
      </w:hyperlink>
      <w:r w:rsidR="00483DA9" w:rsidRPr="000E0C54">
        <w:rPr>
          <w:rFonts w:eastAsia="Times New Roman"/>
          <w:sz w:val="26"/>
          <w:szCs w:val="26"/>
        </w:rPr>
        <w:t xml:space="preserve"> НК РФ).</w:t>
      </w:r>
    </w:p>
    <w:p w:rsidR="003F275C" w:rsidRPr="000E0C54" w:rsidRDefault="004879D5" w:rsidP="000E0C54">
      <w:pPr>
        <w:ind w:firstLine="709"/>
        <w:jc w:val="both"/>
        <w:rPr>
          <w:rFonts w:eastAsia="Times New Roman"/>
          <w:sz w:val="26"/>
          <w:szCs w:val="26"/>
        </w:rPr>
      </w:pPr>
      <w:r w:rsidRPr="000E0C54">
        <w:rPr>
          <w:rFonts w:eastAsia="Times New Roman"/>
          <w:sz w:val="26"/>
          <w:szCs w:val="26"/>
        </w:rPr>
        <w:t>1</w:t>
      </w:r>
      <w:r w:rsidR="00E919E6" w:rsidRPr="000E0C54">
        <w:rPr>
          <w:rFonts w:eastAsia="Times New Roman"/>
          <w:sz w:val="26"/>
          <w:szCs w:val="26"/>
        </w:rPr>
        <w:t>2</w:t>
      </w:r>
      <w:r w:rsidR="00483DA9" w:rsidRPr="000E0C54">
        <w:rPr>
          <w:rFonts w:eastAsia="Times New Roman"/>
          <w:sz w:val="26"/>
          <w:szCs w:val="26"/>
        </w:rPr>
        <w:t>. Исчисление суммы авансовых платежей по транспортному налогу по истечении каждого отчетного периода производится в размере 1/4 произведения соответствующей налоговой базы и налоговой ставки (</w:t>
      </w:r>
      <w:hyperlink r:id="rId154" w:history="1">
        <w:r w:rsidR="00483DA9" w:rsidRPr="000E0C54">
          <w:rPr>
            <w:rFonts w:eastAsia="Times New Roman"/>
            <w:sz w:val="26"/>
            <w:szCs w:val="26"/>
          </w:rPr>
          <w:t>п. 2.1 ст. 362</w:t>
        </w:r>
      </w:hyperlink>
      <w:r w:rsidR="00483DA9" w:rsidRPr="000E0C54">
        <w:rPr>
          <w:rFonts w:eastAsia="Times New Roman"/>
          <w:sz w:val="26"/>
          <w:szCs w:val="26"/>
        </w:rPr>
        <w:t xml:space="preserve"> НК РФ).</w:t>
      </w:r>
    </w:p>
    <w:p w:rsidR="00483DA9" w:rsidRPr="000E0C54" w:rsidRDefault="004879D5" w:rsidP="000E0C54">
      <w:pPr>
        <w:ind w:firstLine="709"/>
        <w:jc w:val="both"/>
        <w:rPr>
          <w:rFonts w:eastAsia="Times New Roman"/>
          <w:sz w:val="26"/>
          <w:szCs w:val="26"/>
        </w:rPr>
      </w:pPr>
      <w:r w:rsidRPr="000E0C54">
        <w:rPr>
          <w:rFonts w:eastAsia="Times New Roman"/>
          <w:sz w:val="26"/>
          <w:szCs w:val="26"/>
        </w:rPr>
        <w:t>1</w:t>
      </w:r>
      <w:r w:rsidR="00E919E6" w:rsidRPr="000E0C54">
        <w:rPr>
          <w:rFonts w:eastAsia="Times New Roman"/>
          <w:sz w:val="26"/>
          <w:szCs w:val="26"/>
        </w:rPr>
        <w:t>3</w:t>
      </w:r>
      <w:r w:rsidR="00483DA9" w:rsidRPr="000E0C54">
        <w:rPr>
          <w:rFonts w:eastAsia="Times New Roman"/>
          <w:sz w:val="26"/>
          <w:szCs w:val="26"/>
        </w:rPr>
        <w:t xml:space="preserve">. </w:t>
      </w:r>
      <w:hyperlink r:id="rId155" w:history="1">
        <w:r w:rsidR="00483DA9" w:rsidRPr="000E0C54">
          <w:rPr>
            <w:rFonts w:eastAsia="Times New Roman"/>
            <w:sz w:val="26"/>
            <w:szCs w:val="26"/>
          </w:rPr>
          <w:t>Декларация</w:t>
        </w:r>
      </w:hyperlink>
      <w:r w:rsidR="00483DA9" w:rsidRPr="000E0C54">
        <w:rPr>
          <w:rFonts w:eastAsia="Times New Roman"/>
          <w:sz w:val="26"/>
          <w:szCs w:val="26"/>
        </w:rPr>
        <w:t xml:space="preserve"> по транспортному налогу представляется </w:t>
      </w:r>
      <w:r w:rsidR="00A226A2" w:rsidRPr="000E0C54">
        <w:rPr>
          <w:rFonts w:eastAsia="Times New Roman"/>
          <w:sz w:val="26"/>
          <w:szCs w:val="26"/>
        </w:rPr>
        <w:t>департаментом</w:t>
      </w:r>
      <w:r w:rsidR="00270261" w:rsidRPr="000E0C54">
        <w:rPr>
          <w:rFonts w:eastAsia="Times New Roman"/>
          <w:sz w:val="26"/>
          <w:szCs w:val="26"/>
        </w:rPr>
        <w:t xml:space="preserve"> </w:t>
      </w:r>
      <w:r w:rsidR="00483DA9" w:rsidRPr="000E0C54">
        <w:rPr>
          <w:rFonts w:eastAsia="Times New Roman"/>
          <w:sz w:val="26"/>
          <w:szCs w:val="26"/>
        </w:rPr>
        <w:t>не позднее 1 февраля года, следующего за истекшим налоговым периодом (</w:t>
      </w:r>
      <w:hyperlink r:id="rId156" w:history="1">
        <w:r w:rsidR="00483DA9" w:rsidRPr="000E0C54">
          <w:rPr>
            <w:rFonts w:eastAsia="Times New Roman"/>
            <w:sz w:val="26"/>
            <w:szCs w:val="26"/>
          </w:rPr>
          <w:t>п. 3 ст. 363.1</w:t>
        </w:r>
      </w:hyperlink>
      <w:r w:rsidR="00483DA9" w:rsidRPr="000E0C54">
        <w:rPr>
          <w:rFonts w:eastAsia="Times New Roman"/>
          <w:sz w:val="26"/>
          <w:szCs w:val="26"/>
        </w:rPr>
        <w:t xml:space="preserve"> НК РФ).</w:t>
      </w:r>
    </w:p>
    <w:p w:rsidR="0064394D" w:rsidRPr="000E0C54" w:rsidRDefault="0064394D" w:rsidP="000E0C54">
      <w:pPr>
        <w:ind w:firstLine="709"/>
        <w:jc w:val="both"/>
        <w:rPr>
          <w:rFonts w:eastAsia="Times New Roman"/>
          <w:sz w:val="26"/>
          <w:szCs w:val="26"/>
        </w:rPr>
      </w:pPr>
    </w:p>
    <w:p w:rsidR="00483DA9" w:rsidRPr="000E0C54" w:rsidRDefault="00483DA9" w:rsidP="000E0C54">
      <w:pPr>
        <w:pStyle w:val="1"/>
        <w:spacing w:before="0" w:after="0"/>
        <w:ind w:firstLine="709"/>
        <w:jc w:val="both"/>
        <w:rPr>
          <w:rFonts w:ascii="Times New Roman" w:eastAsia="Times New Roman" w:hAnsi="Times New Roman" w:cs="Times New Roman"/>
          <w:bCs w:val="0"/>
          <w:color w:val="auto"/>
          <w:sz w:val="26"/>
          <w:szCs w:val="26"/>
        </w:rPr>
      </w:pPr>
      <w:bookmarkStart w:id="8" w:name="sub_3000"/>
      <w:r w:rsidRPr="000E0C54">
        <w:rPr>
          <w:rFonts w:ascii="Times New Roman" w:eastAsia="Times New Roman" w:hAnsi="Times New Roman" w:cs="Times New Roman"/>
          <w:bCs w:val="0"/>
          <w:color w:val="auto"/>
          <w:sz w:val="26"/>
          <w:szCs w:val="26"/>
        </w:rPr>
        <w:t>Налог на имущество организаций</w:t>
      </w:r>
    </w:p>
    <w:p w:rsidR="0027278D" w:rsidRPr="000E0C54" w:rsidRDefault="0027278D" w:rsidP="000E0C54">
      <w:pPr>
        <w:ind w:firstLine="709"/>
        <w:jc w:val="both"/>
        <w:rPr>
          <w:sz w:val="26"/>
          <w:szCs w:val="26"/>
        </w:rPr>
      </w:pPr>
    </w:p>
    <w:bookmarkEnd w:id="8"/>
    <w:p w:rsidR="00483DA9" w:rsidRPr="000E0C54" w:rsidRDefault="004879D5" w:rsidP="000E0C54">
      <w:pPr>
        <w:ind w:firstLine="709"/>
        <w:jc w:val="both"/>
        <w:rPr>
          <w:rFonts w:eastAsia="Times New Roman"/>
          <w:sz w:val="26"/>
          <w:szCs w:val="26"/>
        </w:rPr>
      </w:pPr>
      <w:r w:rsidRPr="000E0C54">
        <w:rPr>
          <w:rFonts w:eastAsia="Times New Roman"/>
          <w:sz w:val="26"/>
          <w:szCs w:val="26"/>
        </w:rPr>
        <w:t>1</w:t>
      </w:r>
      <w:r w:rsidR="00E919E6" w:rsidRPr="000E0C54">
        <w:rPr>
          <w:rFonts w:eastAsia="Times New Roman"/>
          <w:sz w:val="26"/>
          <w:szCs w:val="26"/>
        </w:rPr>
        <w:t>4</w:t>
      </w:r>
      <w:r w:rsidR="00483DA9" w:rsidRPr="000E0C54">
        <w:rPr>
          <w:rFonts w:eastAsia="Times New Roman"/>
          <w:sz w:val="26"/>
          <w:szCs w:val="26"/>
        </w:rPr>
        <w:t xml:space="preserve">. Объектом налогообложения признается движимое и недвижимое имущество (в том числе имущество, переданное во временное владение, в пользование, распоряжение, доверительное управление, внесенное в совместную деятельность или полученное по концессионному соглашению), учитываемое на балансе </w:t>
      </w:r>
      <w:r w:rsidR="00A226A2" w:rsidRPr="000E0C54">
        <w:rPr>
          <w:rFonts w:eastAsia="Times New Roman"/>
          <w:sz w:val="26"/>
          <w:szCs w:val="26"/>
        </w:rPr>
        <w:t>Департамента</w:t>
      </w:r>
      <w:r w:rsidR="00270261" w:rsidRPr="000E0C54">
        <w:rPr>
          <w:rFonts w:eastAsia="Times New Roman"/>
          <w:sz w:val="26"/>
          <w:szCs w:val="26"/>
        </w:rPr>
        <w:t xml:space="preserve"> </w:t>
      </w:r>
      <w:r w:rsidR="00483DA9" w:rsidRPr="000E0C54">
        <w:rPr>
          <w:rFonts w:eastAsia="Times New Roman"/>
          <w:sz w:val="26"/>
          <w:szCs w:val="26"/>
        </w:rPr>
        <w:t>в качестве объектов основных сре</w:t>
      </w:r>
      <w:proofErr w:type="gramStart"/>
      <w:r w:rsidR="00483DA9" w:rsidRPr="000E0C54">
        <w:rPr>
          <w:rFonts w:eastAsia="Times New Roman"/>
          <w:sz w:val="26"/>
          <w:szCs w:val="26"/>
        </w:rPr>
        <w:t>дств в п</w:t>
      </w:r>
      <w:proofErr w:type="gramEnd"/>
      <w:r w:rsidR="00483DA9" w:rsidRPr="000E0C54">
        <w:rPr>
          <w:rFonts w:eastAsia="Times New Roman"/>
          <w:sz w:val="26"/>
          <w:szCs w:val="26"/>
        </w:rPr>
        <w:t>орядке, установленном для ведения бухгалтерского учета. При определении налоговой базы имущество, признаваемое объектом налогообложения, учитывается по его сформированной остаточной стоимости (</w:t>
      </w:r>
      <w:hyperlink r:id="rId157" w:history="1">
        <w:r w:rsidR="00483DA9" w:rsidRPr="000E0C54">
          <w:rPr>
            <w:rFonts w:eastAsia="Times New Roman"/>
            <w:sz w:val="26"/>
            <w:szCs w:val="26"/>
          </w:rPr>
          <w:t>п. 1 ст. 374</w:t>
        </w:r>
      </w:hyperlink>
      <w:r w:rsidR="00483DA9" w:rsidRPr="000E0C54">
        <w:rPr>
          <w:rFonts w:eastAsia="Times New Roman"/>
          <w:sz w:val="26"/>
          <w:szCs w:val="26"/>
        </w:rPr>
        <w:t xml:space="preserve"> НК РФ).</w:t>
      </w:r>
    </w:p>
    <w:p w:rsidR="00483DA9" w:rsidRPr="000E0C54" w:rsidRDefault="004879D5" w:rsidP="000E0C54">
      <w:pPr>
        <w:ind w:firstLine="709"/>
        <w:jc w:val="both"/>
        <w:rPr>
          <w:rFonts w:eastAsia="Times New Roman"/>
          <w:sz w:val="26"/>
          <w:szCs w:val="26"/>
        </w:rPr>
      </w:pPr>
      <w:r w:rsidRPr="000E0C54">
        <w:rPr>
          <w:rFonts w:eastAsia="Times New Roman"/>
          <w:sz w:val="26"/>
          <w:szCs w:val="26"/>
        </w:rPr>
        <w:t>1</w:t>
      </w:r>
      <w:r w:rsidR="00E919E6" w:rsidRPr="000E0C54">
        <w:rPr>
          <w:rFonts w:eastAsia="Times New Roman"/>
          <w:sz w:val="26"/>
          <w:szCs w:val="26"/>
        </w:rPr>
        <w:t>5</w:t>
      </w:r>
      <w:r w:rsidR="00483DA9" w:rsidRPr="000E0C54">
        <w:rPr>
          <w:rFonts w:eastAsia="Times New Roman"/>
          <w:sz w:val="26"/>
          <w:szCs w:val="26"/>
        </w:rPr>
        <w:t xml:space="preserve">. Налоговая база в отношении имущества </w:t>
      </w:r>
      <w:r w:rsidR="00A226A2" w:rsidRPr="000E0C54">
        <w:rPr>
          <w:rFonts w:eastAsia="Times New Roman"/>
          <w:sz w:val="26"/>
          <w:szCs w:val="26"/>
        </w:rPr>
        <w:t>Департамента</w:t>
      </w:r>
      <w:r w:rsidR="00270261" w:rsidRPr="000E0C54">
        <w:rPr>
          <w:rFonts w:eastAsia="Times New Roman"/>
          <w:sz w:val="26"/>
          <w:szCs w:val="26"/>
        </w:rPr>
        <w:t xml:space="preserve"> ветеринарии </w:t>
      </w:r>
      <w:r w:rsidR="00483DA9" w:rsidRPr="000E0C54">
        <w:rPr>
          <w:rFonts w:eastAsia="Times New Roman"/>
          <w:sz w:val="26"/>
          <w:szCs w:val="26"/>
        </w:rPr>
        <w:t>определяется как среднегодовая стоимость имущества, признаваемого объектом налогообложения (</w:t>
      </w:r>
      <w:hyperlink r:id="rId158" w:history="1">
        <w:r w:rsidR="00483DA9" w:rsidRPr="000E0C54">
          <w:rPr>
            <w:rFonts w:eastAsia="Times New Roman"/>
            <w:sz w:val="26"/>
            <w:szCs w:val="26"/>
          </w:rPr>
          <w:t>п. 1 ст. 375</w:t>
        </w:r>
      </w:hyperlink>
      <w:r w:rsidR="00483DA9" w:rsidRPr="000E0C54">
        <w:rPr>
          <w:rFonts w:eastAsia="Times New Roman"/>
          <w:sz w:val="26"/>
          <w:szCs w:val="26"/>
        </w:rPr>
        <w:t xml:space="preserve"> НК РФ).</w:t>
      </w:r>
    </w:p>
    <w:p w:rsidR="00483DA9" w:rsidRPr="000E0C54" w:rsidRDefault="00483DA9" w:rsidP="000E0C54">
      <w:pPr>
        <w:ind w:firstLine="709"/>
        <w:jc w:val="both"/>
        <w:rPr>
          <w:rFonts w:eastAsia="Times New Roman"/>
          <w:sz w:val="26"/>
          <w:szCs w:val="26"/>
        </w:rPr>
      </w:pPr>
      <w:r w:rsidRPr="000E0C54">
        <w:rPr>
          <w:rFonts w:eastAsia="Times New Roman"/>
          <w:sz w:val="26"/>
          <w:szCs w:val="26"/>
        </w:rPr>
        <w:t xml:space="preserve">Налоговая база определяется отдельно в отношении имущества, подлежащего налогообложению по месту нахождения </w:t>
      </w:r>
      <w:r w:rsidR="00A226A2" w:rsidRPr="000E0C54">
        <w:rPr>
          <w:rFonts w:eastAsia="Times New Roman"/>
          <w:sz w:val="26"/>
          <w:szCs w:val="26"/>
        </w:rPr>
        <w:t>Департамента</w:t>
      </w:r>
      <w:r w:rsidR="00270261" w:rsidRPr="000E0C54">
        <w:rPr>
          <w:rFonts w:eastAsia="Times New Roman"/>
          <w:sz w:val="26"/>
          <w:szCs w:val="26"/>
        </w:rPr>
        <w:t xml:space="preserve"> ветеринарии </w:t>
      </w:r>
      <w:r w:rsidRPr="000E0C54">
        <w:rPr>
          <w:rFonts w:eastAsia="Times New Roman"/>
          <w:sz w:val="26"/>
          <w:szCs w:val="26"/>
        </w:rPr>
        <w:t>(</w:t>
      </w:r>
      <w:hyperlink r:id="rId159" w:history="1">
        <w:r w:rsidRPr="000E0C54">
          <w:rPr>
            <w:rFonts w:eastAsia="Times New Roman"/>
            <w:sz w:val="26"/>
            <w:szCs w:val="26"/>
          </w:rPr>
          <w:t>п. 1 ст. 376</w:t>
        </w:r>
      </w:hyperlink>
      <w:r w:rsidRPr="000E0C54">
        <w:rPr>
          <w:rFonts w:eastAsia="Times New Roman"/>
          <w:sz w:val="26"/>
          <w:szCs w:val="26"/>
        </w:rPr>
        <w:t xml:space="preserve"> НК РФ).</w:t>
      </w:r>
    </w:p>
    <w:p w:rsidR="00483DA9" w:rsidRPr="000E0C54" w:rsidRDefault="004879D5" w:rsidP="000E0C54">
      <w:pPr>
        <w:pStyle w:val="western"/>
        <w:spacing w:before="0" w:beforeAutospacing="0"/>
        <w:ind w:firstLine="709"/>
        <w:rPr>
          <w:sz w:val="26"/>
          <w:szCs w:val="26"/>
        </w:rPr>
      </w:pPr>
      <w:r w:rsidRPr="000E0C54">
        <w:rPr>
          <w:sz w:val="26"/>
          <w:szCs w:val="26"/>
        </w:rPr>
        <w:t>1</w:t>
      </w:r>
      <w:r w:rsidR="00E919E6" w:rsidRPr="000E0C54">
        <w:rPr>
          <w:sz w:val="26"/>
          <w:szCs w:val="26"/>
        </w:rPr>
        <w:t>6</w:t>
      </w:r>
      <w:r w:rsidR="00483DA9" w:rsidRPr="000E0C54">
        <w:rPr>
          <w:sz w:val="26"/>
          <w:szCs w:val="26"/>
        </w:rPr>
        <w:t>. </w:t>
      </w:r>
      <w:r w:rsidR="00270261" w:rsidRPr="000E0C54">
        <w:rPr>
          <w:sz w:val="26"/>
          <w:szCs w:val="26"/>
        </w:rPr>
        <w:t xml:space="preserve">В соответствии с </w:t>
      </w:r>
      <w:r w:rsidR="00270261" w:rsidRPr="000E0C54">
        <w:rPr>
          <w:rFonts w:eastAsiaTheme="minorHAnsi"/>
          <w:sz w:val="26"/>
          <w:szCs w:val="26"/>
          <w:lang w:eastAsia="en-US"/>
        </w:rPr>
        <w:t xml:space="preserve">Законом Томской области </w:t>
      </w:r>
      <w:r w:rsidR="00934874" w:rsidRPr="000E0C54">
        <w:rPr>
          <w:rFonts w:eastAsiaTheme="minorHAnsi"/>
          <w:sz w:val="26"/>
          <w:szCs w:val="26"/>
          <w:lang w:eastAsia="en-US"/>
        </w:rPr>
        <w:t xml:space="preserve">от 29.11.2016 N 135-ОЗ «О </w:t>
      </w:r>
      <w:r w:rsidR="00A24AED" w:rsidRPr="000E0C54">
        <w:rPr>
          <w:sz w:val="26"/>
          <w:szCs w:val="26"/>
        </w:rPr>
        <w:t xml:space="preserve">внесении изменений в закон томской области </w:t>
      </w:r>
      <w:r w:rsidR="00C65C3B" w:rsidRPr="000E0C54">
        <w:rPr>
          <w:sz w:val="26"/>
          <w:szCs w:val="26"/>
        </w:rPr>
        <w:t>«О</w:t>
      </w:r>
      <w:r w:rsidR="00A24AED" w:rsidRPr="000E0C54">
        <w:rPr>
          <w:sz w:val="26"/>
          <w:szCs w:val="26"/>
        </w:rPr>
        <w:t xml:space="preserve"> налоге на имущество организаций» </w:t>
      </w:r>
      <w:r w:rsidR="00C65C3B" w:rsidRPr="000E0C54">
        <w:rPr>
          <w:rFonts w:eastAsiaTheme="minorHAnsi"/>
          <w:sz w:val="26"/>
          <w:szCs w:val="26"/>
          <w:lang w:eastAsia="en-US"/>
        </w:rPr>
        <w:t>Департаменту</w:t>
      </w:r>
      <w:r w:rsidR="00270261" w:rsidRPr="000E0C54">
        <w:rPr>
          <w:rFonts w:eastAsiaTheme="minorHAnsi"/>
          <w:sz w:val="26"/>
          <w:szCs w:val="26"/>
          <w:lang w:eastAsia="en-US"/>
        </w:rPr>
        <w:t xml:space="preserve"> ветеринарии</w:t>
      </w:r>
      <w:r w:rsidR="00934874" w:rsidRPr="000E0C54">
        <w:rPr>
          <w:rFonts w:eastAsiaTheme="minorHAnsi"/>
          <w:sz w:val="26"/>
          <w:szCs w:val="26"/>
          <w:lang w:eastAsia="en-US"/>
        </w:rPr>
        <w:t xml:space="preserve"> Томской области</w:t>
      </w:r>
      <w:r w:rsidR="00270261" w:rsidRPr="000E0C54">
        <w:rPr>
          <w:rFonts w:eastAsiaTheme="minorHAnsi"/>
          <w:sz w:val="26"/>
          <w:szCs w:val="26"/>
          <w:lang w:eastAsia="en-US"/>
        </w:rPr>
        <w:t xml:space="preserve"> льготу по уплате</w:t>
      </w:r>
      <w:r w:rsidRPr="000E0C54">
        <w:rPr>
          <w:rFonts w:eastAsiaTheme="minorHAnsi"/>
          <w:sz w:val="26"/>
          <w:szCs w:val="26"/>
          <w:lang w:eastAsia="en-US"/>
        </w:rPr>
        <w:t xml:space="preserve"> налога на имущество</w:t>
      </w:r>
      <w:r w:rsidR="006B26CA" w:rsidRPr="000E0C54">
        <w:rPr>
          <w:rFonts w:eastAsiaTheme="minorHAnsi"/>
          <w:sz w:val="26"/>
          <w:szCs w:val="26"/>
          <w:lang w:eastAsia="en-US"/>
        </w:rPr>
        <w:t xml:space="preserve"> </w:t>
      </w:r>
      <w:proofErr w:type="gramStart"/>
      <w:r w:rsidR="006B26CA" w:rsidRPr="000E0C54">
        <w:rPr>
          <w:rFonts w:eastAsiaTheme="minorHAnsi"/>
          <w:sz w:val="26"/>
          <w:szCs w:val="26"/>
          <w:lang w:eastAsia="en-US"/>
        </w:rPr>
        <w:t>отменена</w:t>
      </w:r>
      <w:proofErr w:type="gramEnd"/>
      <w:r w:rsidRPr="000E0C54">
        <w:rPr>
          <w:rFonts w:eastAsiaTheme="minorHAnsi"/>
          <w:sz w:val="26"/>
          <w:szCs w:val="26"/>
          <w:lang w:eastAsia="en-US"/>
        </w:rPr>
        <w:t>.</w:t>
      </w:r>
    </w:p>
    <w:p w:rsidR="00483DA9" w:rsidRPr="000E0C54" w:rsidRDefault="004879D5" w:rsidP="000E0C54">
      <w:pPr>
        <w:ind w:firstLine="709"/>
        <w:jc w:val="both"/>
        <w:rPr>
          <w:rFonts w:eastAsia="Times New Roman"/>
          <w:sz w:val="26"/>
          <w:szCs w:val="26"/>
        </w:rPr>
      </w:pPr>
      <w:r w:rsidRPr="000E0C54">
        <w:rPr>
          <w:rFonts w:eastAsia="Times New Roman"/>
          <w:sz w:val="26"/>
          <w:szCs w:val="26"/>
        </w:rPr>
        <w:t>1</w:t>
      </w:r>
      <w:r w:rsidR="00E919E6" w:rsidRPr="000E0C54">
        <w:rPr>
          <w:rFonts w:eastAsia="Times New Roman"/>
          <w:sz w:val="26"/>
          <w:szCs w:val="26"/>
        </w:rPr>
        <w:t>7</w:t>
      </w:r>
      <w:r w:rsidR="00483DA9" w:rsidRPr="000E0C54">
        <w:rPr>
          <w:rFonts w:eastAsia="Times New Roman"/>
          <w:sz w:val="26"/>
          <w:szCs w:val="26"/>
        </w:rPr>
        <w:t>. </w:t>
      </w:r>
      <w:hyperlink r:id="rId160" w:history="1">
        <w:r w:rsidR="00483DA9" w:rsidRPr="000E0C54">
          <w:rPr>
            <w:rFonts w:eastAsia="Times New Roman"/>
            <w:sz w:val="26"/>
            <w:szCs w:val="26"/>
          </w:rPr>
          <w:t>Налоговая декларация</w:t>
        </w:r>
      </w:hyperlink>
      <w:r w:rsidR="00483DA9" w:rsidRPr="000E0C54">
        <w:rPr>
          <w:rFonts w:eastAsia="Times New Roman"/>
          <w:sz w:val="26"/>
          <w:szCs w:val="26"/>
        </w:rPr>
        <w:t xml:space="preserve"> по итогам налогового периода представляется </w:t>
      </w:r>
      <w:r w:rsidR="00C65C3B" w:rsidRPr="000E0C54">
        <w:rPr>
          <w:rFonts w:eastAsia="Times New Roman"/>
          <w:sz w:val="26"/>
          <w:szCs w:val="26"/>
        </w:rPr>
        <w:t>Департаментом</w:t>
      </w:r>
      <w:r w:rsidRPr="000E0C54">
        <w:rPr>
          <w:rFonts w:eastAsia="Times New Roman"/>
          <w:sz w:val="26"/>
          <w:szCs w:val="26"/>
        </w:rPr>
        <w:t xml:space="preserve"> </w:t>
      </w:r>
      <w:r w:rsidR="00483DA9" w:rsidRPr="000E0C54">
        <w:rPr>
          <w:rFonts w:eastAsia="Times New Roman"/>
          <w:sz w:val="26"/>
          <w:szCs w:val="26"/>
        </w:rPr>
        <w:t>не позднее 30 марта года, следующего за истекшим налоговым периодом (</w:t>
      </w:r>
      <w:hyperlink r:id="rId161" w:history="1">
        <w:r w:rsidR="00483DA9" w:rsidRPr="000E0C54">
          <w:rPr>
            <w:rFonts w:eastAsia="Times New Roman"/>
            <w:sz w:val="26"/>
            <w:szCs w:val="26"/>
          </w:rPr>
          <w:t>п. 3 ст. 386</w:t>
        </w:r>
      </w:hyperlink>
      <w:r w:rsidR="00483DA9" w:rsidRPr="000E0C54">
        <w:rPr>
          <w:rFonts w:eastAsia="Times New Roman"/>
          <w:sz w:val="26"/>
          <w:szCs w:val="26"/>
        </w:rPr>
        <w:t xml:space="preserve"> НК РФ).</w:t>
      </w:r>
    </w:p>
    <w:p w:rsidR="0027278D" w:rsidRPr="000E0C54" w:rsidRDefault="0027278D" w:rsidP="000E0C54">
      <w:pPr>
        <w:ind w:firstLine="709"/>
        <w:jc w:val="both"/>
        <w:rPr>
          <w:rFonts w:eastAsia="Times New Roman"/>
          <w:sz w:val="26"/>
          <w:szCs w:val="26"/>
        </w:rPr>
      </w:pPr>
    </w:p>
    <w:p w:rsidR="004879D5" w:rsidRPr="000E0C54" w:rsidRDefault="004879D5" w:rsidP="000E0C54">
      <w:pPr>
        <w:ind w:firstLine="709"/>
        <w:jc w:val="both"/>
        <w:rPr>
          <w:rFonts w:eastAsia="Times New Roman"/>
          <w:b/>
          <w:sz w:val="26"/>
          <w:szCs w:val="26"/>
        </w:rPr>
      </w:pPr>
      <w:r w:rsidRPr="000E0C54">
        <w:rPr>
          <w:rFonts w:eastAsia="Times New Roman"/>
          <w:b/>
          <w:sz w:val="26"/>
          <w:szCs w:val="26"/>
        </w:rPr>
        <w:t>Земельный налог</w:t>
      </w:r>
    </w:p>
    <w:p w:rsidR="00920B49" w:rsidRPr="000E0C54" w:rsidRDefault="00920B49" w:rsidP="000E0C54">
      <w:pPr>
        <w:ind w:firstLine="709"/>
        <w:jc w:val="both"/>
        <w:rPr>
          <w:rFonts w:eastAsia="Times New Roman"/>
          <w:sz w:val="26"/>
          <w:szCs w:val="26"/>
        </w:rPr>
      </w:pPr>
    </w:p>
    <w:p w:rsidR="004879D5" w:rsidRPr="000E0C54" w:rsidRDefault="004879D5" w:rsidP="000E0C54">
      <w:pPr>
        <w:autoSpaceDE w:val="0"/>
        <w:autoSpaceDN w:val="0"/>
        <w:adjustRightInd w:val="0"/>
        <w:ind w:firstLine="709"/>
        <w:jc w:val="both"/>
        <w:rPr>
          <w:rFonts w:eastAsia="Times New Roman"/>
          <w:sz w:val="26"/>
          <w:szCs w:val="26"/>
        </w:rPr>
      </w:pPr>
      <w:r w:rsidRPr="000E0C54">
        <w:rPr>
          <w:rFonts w:eastAsiaTheme="minorHAnsi"/>
          <w:bCs/>
          <w:sz w:val="26"/>
          <w:szCs w:val="26"/>
          <w:lang w:eastAsia="en-US"/>
        </w:rPr>
        <w:t>1</w:t>
      </w:r>
      <w:r w:rsidR="00E919E6" w:rsidRPr="000E0C54">
        <w:rPr>
          <w:rFonts w:eastAsiaTheme="minorHAnsi"/>
          <w:bCs/>
          <w:sz w:val="26"/>
          <w:szCs w:val="26"/>
          <w:lang w:eastAsia="en-US"/>
        </w:rPr>
        <w:t>8</w:t>
      </w:r>
      <w:r w:rsidRPr="000E0C54">
        <w:rPr>
          <w:rFonts w:eastAsiaTheme="minorHAnsi"/>
          <w:bCs/>
          <w:sz w:val="26"/>
          <w:szCs w:val="26"/>
          <w:lang w:eastAsia="en-US"/>
        </w:rPr>
        <w:t>.</w:t>
      </w:r>
      <w:r w:rsidRPr="000E0C54">
        <w:rPr>
          <w:rFonts w:eastAsiaTheme="minorHAnsi"/>
          <w:sz w:val="26"/>
          <w:szCs w:val="26"/>
          <w:lang w:eastAsia="en-US"/>
        </w:rPr>
        <w:t xml:space="preserve"> </w:t>
      </w:r>
      <w:r w:rsidR="00C65C3B" w:rsidRPr="000E0C54">
        <w:rPr>
          <w:rFonts w:eastAsia="Times New Roman"/>
          <w:sz w:val="26"/>
          <w:szCs w:val="26"/>
        </w:rPr>
        <w:t>Департамент</w:t>
      </w:r>
      <w:r w:rsidRPr="000E0C54">
        <w:rPr>
          <w:rFonts w:eastAsia="Times New Roman"/>
          <w:sz w:val="26"/>
          <w:szCs w:val="26"/>
        </w:rPr>
        <w:t xml:space="preserve"> ветеринарии Томской области является плательщиком земельного налога</w:t>
      </w:r>
      <w:r w:rsidR="00FB7D89" w:rsidRPr="000E0C54">
        <w:rPr>
          <w:rFonts w:eastAsia="Times New Roman"/>
          <w:sz w:val="26"/>
          <w:szCs w:val="26"/>
        </w:rPr>
        <w:t>.</w:t>
      </w:r>
    </w:p>
    <w:p w:rsidR="00FB7D89" w:rsidRPr="000E0C54" w:rsidRDefault="00FB7D89" w:rsidP="000E0C54">
      <w:pPr>
        <w:autoSpaceDE w:val="0"/>
        <w:autoSpaceDN w:val="0"/>
        <w:adjustRightInd w:val="0"/>
        <w:ind w:firstLine="709"/>
        <w:jc w:val="both"/>
        <w:rPr>
          <w:rFonts w:eastAsiaTheme="minorHAnsi"/>
          <w:sz w:val="26"/>
          <w:szCs w:val="26"/>
          <w:lang w:eastAsia="en-US"/>
        </w:rPr>
      </w:pPr>
      <w:r w:rsidRPr="000E0C54">
        <w:rPr>
          <w:rFonts w:eastAsia="Times New Roman"/>
          <w:sz w:val="26"/>
          <w:szCs w:val="26"/>
        </w:rPr>
        <w:t>1</w:t>
      </w:r>
      <w:r w:rsidR="00E919E6" w:rsidRPr="000E0C54">
        <w:rPr>
          <w:rFonts w:eastAsia="Times New Roman"/>
          <w:sz w:val="26"/>
          <w:szCs w:val="26"/>
        </w:rPr>
        <w:t>9</w:t>
      </w:r>
      <w:r w:rsidRPr="000E0C54">
        <w:rPr>
          <w:rFonts w:eastAsia="Times New Roman"/>
          <w:sz w:val="26"/>
          <w:szCs w:val="26"/>
        </w:rPr>
        <w:t xml:space="preserve">. Объектом налогообложения </w:t>
      </w:r>
      <w:r w:rsidRPr="000E0C54">
        <w:rPr>
          <w:rFonts w:eastAsiaTheme="minorHAnsi"/>
          <w:sz w:val="26"/>
          <w:szCs w:val="26"/>
          <w:lang w:eastAsia="en-US"/>
        </w:rPr>
        <w:t>признаются земельные участки, расположенные в пределах муниципального образования - город Томск.</w:t>
      </w:r>
    </w:p>
    <w:p w:rsidR="00FB7D89" w:rsidRPr="000E0C54" w:rsidRDefault="00E919E6"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20</w:t>
      </w:r>
      <w:r w:rsidR="00FB7D89" w:rsidRPr="000E0C54">
        <w:rPr>
          <w:rFonts w:eastAsiaTheme="minorHAnsi"/>
          <w:sz w:val="26"/>
          <w:szCs w:val="26"/>
          <w:lang w:eastAsia="en-US"/>
        </w:rPr>
        <w:t xml:space="preserve">. Налоговая база определяется как кадастровая стоимость земельных участков, признаваемых объектом налогообложения в соответствии со </w:t>
      </w:r>
      <w:hyperlink r:id="rId162" w:history="1">
        <w:r w:rsidR="00FB7D89" w:rsidRPr="000E0C54">
          <w:rPr>
            <w:rFonts w:eastAsiaTheme="minorHAnsi"/>
            <w:sz w:val="26"/>
            <w:szCs w:val="26"/>
            <w:lang w:eastAsia="en-US"/>
          </w:rPr>
          <w:t>статьей 389</w:t>
        </w:r>
      </w:hyperlink>
      <w:r w:rsidR="00FB7D89" w:rsidRPr="000E0C54">
        <w:rPr>
          <w:rFonts w:eastAsiaTheme="minorHAnsi"/>
          <w:sz w:val="26"/>
          <w:szCs w:val="26"/>
          <w:lang w:eastAsia="en-US"/>
        </w:rPr>
        <w:t xml:space="preserve"> настоящего Кодекса.</w:t>
      </w:r>
    </w:p>
    <w:p w:rsidR="00FB7D89" w:rsidRPr="000E0C54" w:rsidRDefault="00FB7D89"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lastRenderedPageBreak/>
        <w:t>2</w:t>
      </w:r>
      <w:r w:rsidR="00E919E6" w:rsidRPr="000E0C54">
        <w:rPr>
          <w:rFonts w:eastAsiaTheme="minorHAnsi"/>
          <w:sz w:val="26"/>
          <w:szCs w:val="26"/>
          <w:lang w:eastAsia="en-US"/>
        </w:rPr>
        <w:t>1</w:t>
      </w:r>
      <w:r w:rsidRPr="000E0C54">
        <w:rPr>
          <w:rFonts w:eastAsiaTheme="minorHAnsi"/>
          <w:sz w:val="26"/>
          <w:szCs w:val="26"/>
          <w:lang w:eastAsia="en-US"/>
        </w:rPr>
        <w:t xml:space="preserve">. Налоговая база определяется в отношении каждого земельного участка как его кадастровая стоимость по состоянию на 1 января года, являющегося </w:t>
      </w:r>
      <w:hyperlink r:id="rId163" w:history="1">
        <w:r w:rsidRPr="000E0C54">
          <w:rPr>
            <w:rFonts w:eastAsiaTheme="minorHAnsi"/>
            <w:sz w:val="26"/>
            <w:szCs w:val="26"/>
            <w:lang w:eastAsia="en-US"/>
          </w:rPr>
          <w:t>налоговым периодом</w:t>
        </w:r>
      </w:hyperlink>
      <w:r w:rsidRPr="000E0C54">
        <w:rPr>
          <w:rFonts w:eastAsiaTheme="minorHAnsi"/>
          <w:sz w:val="26"/>
          <w:szCs w:val="26"/>
          <w:lang w:eastAsia="en-US"/>
        </w:rPr>
        <w:t>.</w:t>
      </w:r>
    </w:p>
    <w:p w:rsidR="00FB7D89" w:rsidRPr="000E0C54" w:rsidRDefault="00FB7D89"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 xml:space="preserve">В отношении земельного участка, образованного в течение налогового периода, налоговая база в данном налоговом периоде определяется как его кадастровая стоимость на дату постановки такого земельного участка на кадастровый </w:t>
      </w:r>
      <w:hyperlink r:id="rId164" w:history="1">
        <w:r w:rsidRPr="000E0C54">
          <w:rPr>
            <w:rFonts w:eastAsiaTheme="minorHAnsi"/>
            <w:sz w:val="26"/>
            <w:szCs w:val="26"/>
            <w:lang w:eastAsia="en-US"/>
          </w:rPr>
          <w:t>учет</w:t>
        </w:r>
      </w:hyperlink>
      <w:r w:rsidRPr="000E0C54">
        <w:rPr>
          <w:rFonts w:eastAsiaTheme="minorHAnsi"/>
          <w:sz w:val="26"/>
          <w:szCs w:val="26"/>
          <w:lang w:eastAsia="en-US"/>
        </w:rPr>
        <w:t>.</w:t>
      </w:r>
    </w:p>
    <w:p w:rsidR="00FB7D89" w:rsidRPr="000E0C54" w:rsidRDefault="00FB7D89"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2</w:t>
      </w:r>
      <w:r w:rsidR="00E919E6" w:rsidRPr="000E0C54">
        <w:rPr>
          <w:rFonts w:eastAsiaTheme="minorHAnsi"/>
          <w:sz w:val="26"/>
          <w:szCs w:val="26"/>
          <w:lang w:eastAsia="en-US"/>
        </w:rPr>
        <w:t>2</w:t>
      </w:r>
      <w:r w:rsidRPr="000E0C54">
        <w:rPr>
          <w:rFonts w:eastAsiaTheme="minorHAnsi"/>
          <w:sz w:val="26"/>
          <w:szCs w:val="26"/>
          <w:lang w:eastAsia="en-US"/>
        </w:rPr>
        <w:t xml:space="preserve">. </w:t>
      </w:r>
      <w:r w:rsidR="00C65C3B" w:rsidRPr="000E0C54">
        <w:rPr>
          <w:rFonts w:eastAsiaTheme="minorHAnsi"/>
          <w:sz w:val="26"/>
          <w:szCs w:val="26"/>
          <w:lang w:eastAsia="en-US"/>
        </w:rPr>
        <w:t>Департамент</w:t>
      </w:r>
      <w:r w:rsidRPr="000E0C54">
        <w:rPr>
          <w:rFonts w:eastAsiaTheme="minorHAnsi"/>
          <w:sz w:val="26"/>
          <w:szCs w:val="26"/>
          <w:lang w:eastAsia="en-US"/>
        </w:rPr>
        <w:t xml:space="preserve"> ветеринарии определяют налоговую базу самостоятельно на основании сведений государственного кадастра недвижимости о каждом земельном участке, принадлежащем ему на праве постоянного (бессрочного) пользования.</w:t>
      </w:r>
    </w:p>
    <w:p w:rsidR="00FB7D89" w:rsidRPr="000E0C54" w:rsidRDefault="00FB7D89"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2</w:t>
      </w:r>
      <w:r w:rsidR="00E919E6" w:rsidRPr="000E0C54">
        <w:rPr>
          <w:rFonts w:eastAsiaTheme="minorHAnsi"/>
          <w:sz w:val="26"/>
          <w:szCs w:val="26"/>
          <w:lang w:eastAsia="en-US"/>
        </w:rPr>
        <w:t>3</w:t>
      </w:r>
      <w:r w:rsidRPr="000E0C54">
        <w:rPr>
          <w:rFonts w:eastAsiaTheme="minorHAnsi"/>
          <w:sz w:val="26"/>
          <w:szCs w:val="26"/>
          <w:lang w:eastAsia="en-US"/>
        </w:rPr>
        <w:t>. П</w:t>
      </w:r>
      <w:r w:rsidR="004879D5" w:rsidRPr="000E0C54">
        <w:rPr>
          <w:rFonts w:eastAsiaTheme="minorHAnsi"/>
          <w:sz w:val="26"/>
          <w:szCs w:val="26"/>
          <w:lang w:eastAsia="en-US"/>
        </w:rPr>
        <w:t>орядок и сроки уплаты налог</w:t>
      </w:r>
      <w:r w:rsidRPr="000E0C54">
        <w:rPr>
          <w:rFonts w:eastAsiaTheme="minorHAnsi"/>
          <w:sz w:val="26"/>
          <w:szCs w:val="26"/>
          <w:lang w:eastAsia="en-US"/>
        </w:rPr>
        <w:t>а определяются Решением Думы Города Томска от 21.09.2010 N 1596  "О взимании земельного налога на территории муниципального образования "Город Томск" (вместе с "Положением о взимании земельного налога на территории муниципального образования "Город Томск").</w:t>
      </w:r>
    </w:p>
    <w:p w:rsidR="00483DA9" w:rsidRPr="000E0C54" w:rsidRDefault="00483DA9"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Fonts w:eastAsia="Times New Roman"/>
          <w:b/>
          <w:sz w:val="26"/>
          <w:szCs w:val="26"/>
        </w:rPr>
      </w:pPr>
    </w:p>
    <w:p w:rsidR="0064394D" w:rsidRPr="000E0C54" w:rsidRDefault="0064394D"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Fonts w:eastAsia="Times New Roman"/>
          <w:b/>
          <w:sz w:val="26"/>
          <w:szCs w:val="26"/>
        </w:rPr>
      </w:pPr>
    </w:p>
    <w:p w:rsidR="0024091C" w:rsidRPr="000E0C54" w:rsidRDefault="0024091C"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Fonts w:eastAsia="Times New Roman"/>
          <w:b/>
          <w:sz w:val="26"/>
          <w:szCs w:val="26"/>
        </w:rPr>
      </w:pPr>
      <w:r w:rsidRPr="000E0C54">
        <w:rPr>
          <w:rFonts w:eastAsia="Times New Roman"/>
          <w:b/>
          <w:sz w:val="26"/>
          <w:szCs w:val="26"/>
        </w:rPr>
        <w:t>Страховые взносы</w:t>
      </w:r>
    </w:p>
    <w:p w:rsidR="00A0370D" w:rsidRPr="000E0C54" w:rsidRDefault="00A0370D" w:rsidP="000E0C5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Fonts w:eastAsia="Times New Roman"/>
          <w:b/>
          <w:sz w:val="26"/>
          <w:szCs w:val="26"/>
        </w:rPr>
      </w:pPr>
    </w:p>
    <w:p w:rsidR="004A36CB" w:rsidRPr="000E0C54" w:rsidRDefault="00B9175C" w:rsidP="000E0C54">
      <w:pPr>
        <w:autoSpaceDE w:val="0"/>
        <w:autoSpaceDN w:val="0"/>
        <w:adjustRightInd w:val="0"/>
        <w:ind w:firstLine="709"/>
        <w:jc w:val="both"/>
        <w:outlineLvl w:val="0"/>
        <w:rPr>
          <w:rFonts w:eastAsiaTheme="minorHAnsi"/>
          <w:sz w:val="26"/>
          <w:szCs w:val="26"/>
          <w:lang w:eastAsia="en-US"/>
        </w:rPr>
      </w:pPr>
      <w:r w:rsidRPr="000E0C54">
        <w:rPr>
          <w:rFonts w:eastAsiaTheme="minorHAnsi"/>
          <w:sz w:val="26"/>
          <w:szCs w:val="26"/>
          <w:lang w:eastAsia="en-US"/>
        </w:rPr>
        <w:t xml:space="preserve">24. </w:t>
      </w:r>
      <w:r w:rsidR="004A36CB" w:rsidRPr="000E0C54">
        <w:rPr>
          <w:rFonts w:eastAsiaTheme="minorHAnsi"/>
          <w:sz w:val="26"/>
          <w:szCs w:val="26"/>
          <w:lang w:eastAsia="en-US"/>
        </w:rPr>
        <w:t xml:space="preserve">В соответствии со статьей 419 Налогового </w:t>
      </w:r>
      <w:r w:rsidRPr="000E0C54">
        <w:rPr>
          <w:rFonts w:eastAsiaTheme="minorHAnsi"/>
          <w:sz w:val="26"/>
          <w:szCs w:val="26"/>
          <w:lang w:eastAsia="en-US"/>
        </w:rPr>
        <w:t>К</w:t>
      </w:r>
      <w:r w:rsidR="004A36CB" w:rsidRPr="000E0C54">
        <w:rPr>
          <w:rFonts w:eastAsiaTheme="minorHAnsi"/>
          <w:sz w:val="26"/>
          <w:szCs w:val="26"/>
          <w:lang w:eastAsia="en-US"/>
        </w:rPr>
        <w:t>одекса</w:t>
      </w:r>
      <w:r w:rsidRPr="000E0C54">
        <w:rPr>
          <w:rFonts w:eastAsiaTheme="minorHAnsi"/>
          <w:sz w:val="26"/>
          <w:szCs w:val="26"/>
          <w:lang w:eastAsia="en-US"/>
        </w:rPr>
        <w:t xml:space="preserve"> (далее – НК РФ),</w:t>
      </w:r>
      <w:r w:rsidR="004A36CB" w:rsidRPr="000E0C54">
        <w:rPr>
          <w:rFonts w:eastAsiaTheme="minorHAnsi"/>
          <w:sz w:val="26"/>
          <w:szCs w:val="26"/>
          <w:lang w:eastAsia="en-US"/>
        </w:rPr>
        <w:t xml:space="preserve"> </w:t>
      </w:r>
      <w:r w:rsidR="00C65C3B" w:rsidRPr="000E0C54">
        <w:rPr>
          <w:rFonts w:eastAsiaTheme="minorHAnsi"/>
          <w:sz w:val="26"/>
          <w:szCs w:val="26"/>
          <w:lang w:eastAsia="en-US"/>
        </w:rPr>
        <w:t xml:space="preserve">Департамент </w:t>
      </w:r>
      <w:r w:rsidR="004A36CB" w:rsidRPr="000E0C54">
        <w:rPr>
          <w:rFonts w:eastAsiaTheme="minorHAnsi"/>
          <w:sz w:val="26"/>
          <w:szCs w:val="26"/>
          <w:lang w:eastAsia="en-US"/>
        </w:rPr>
        <w:t xml:space="preserve">ветеринарии Томской области признается плательщиком страховых взносов, </w:t>
      </w:r>
      <w:proofErr w:type="gramStart"/>
      <w:r w:rsidR="004A36CB" w:rsidRPr="000E0C54">
        <w:rPr>
          <w:rFonts w:eastAsiaTheme="minorHAnsi"/>
          <w:sz w:val="26"/>
          <w:szCs w:val="26"/>
          <w:lang w:eastAsia="en-US"/>
        </w:rPr>
        <w:t>являющееся</w:t>
      </w:r>
      <w:proofErr w:type="gramEnd"/>
      <w:r w:rsidR="004A36CB" w:rsidRPr="000E0C54">
        <w:rPr>
          <w:rFonts w:eastAsiaTheme="minorHAnsi"/>
          <w:sz w:val="26"/>
          <w:szCs w:val="26"/>
          <w:lang w:eastAsia="en-US"/>
        </w:rPr>
        <w:t xml:space="preserve"> страхователем в соответствии с федеральными законами о конкретных видах обязательного социального страхования как организация, производящая выплаты и иные вознаграждения физическим лицам.</w:t>
      </w:r>
    </w:p>
    <w:p w:rsidR="004A36CB" w:rsidRPr="000E0C54" w:rsidRDefault="00B9175C"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25.</w:t>
      </w:r>
      <w:r w:rsidR="004A36CB" w:rsidRPr="000E0C54">
        <w:rPr>
          <w:rFonts w:eastAsiaTheme="minorHAnsi"/>
          <w:sz w:val="26"/>
          <w:szCs w:val="26"/>
          <w:lang w:eastAsia="en-US"/>
        </w:rPr>
        <w:t xml:space="preserve">Объектом обложения страховыми взносами признаются выплаты и иные вознаграждения в пользу физических лиц, подлежащих обязательному социальному страхованию в соответствии с федеральными законами о конкретных видах обязательного социального страхования в рамках трудовых отношений и по гражданско-правовым договорам, предметом которых являются </w:t>
      </w:r>
      <w:hyperlink r:id="rId165" w:history="1">
        <w:r w:rsidR="004A36CB" w:rsidRPr="000E0C54">
          <w:rPr>
            <w:rFonts w:eastAsiaTheme="minorHAnsi"/>
            <w:sz w:val="26"/>
            <w:szCs w:val="26"/>
            <w:lang w:eastAsia="en-US"/>
          </w:rPr>
          <w:t>выполнение работ</w:t>
        </w:r>
      </w:hyperlink>
      <w:r w:rsidR="004A36CB" w:rsidRPr="000E0C54">
        <w:rPr>
          <w:rFonts w:eastAsiaTheme="minorHAnsi"/>
          <w:sz w:val="26"/>
          <w:szCs w:val="26"/>
          <w:lang w:eastAsia="en-US"/>
        </w:rPr>
        <w:t xml:space="preserve">, </w:t>
      </w:r>
      <w:hyperlink r:id="rId166" w:history="1">
        <w:r w:rsidR="004A36CB" w:rsidRPr="000E0C54">
          <w:rPr>
            <w:rFonts w:eastAsiaTheme="minorHAnsi"/>
            <w:sz w:val="26"/>
            <w:szCs w:val="26"/>
            <w:lang w:eastAsia="en-US"/>
          </w:rPr>
          <w:t>оказание услуг</w:t>
        </w:r>
      </w:hyperlink>
      <w:r w:rsidR="004A36CB" w:rsidRPr="000E0C54">
        <w:rPr>
          <w:rFonts w:eastAsiaTheme="minorHAnsi"/>
          <w:sz w:val="26"/>
          <w:szCs w:val="26"/>
          <w:lang w:eastAsia="en-US"/>
        </w:rPr>
        <w:t>.</w:t>
      </w:r>
    </w:p>
    <w:p w:rsidR="00B9175C" w:rsidRPr="000E0C54" w:rsidRDefault="00B9175C"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 xml:space="preserve">26. </w:t>
      </w:r>
      <w:proofErr w:type="gramStart"/>
      <w:r w:rsidRPr="000E0C54">
        <w:rPr>
          <w:rFonts w:eastAsiaTheme="minorHAnsi"/>
          <w:sz w:val="26"/>
          <w:szCs w:val="26"/>
          <w:lang w:eastAsia="en-US"/>
        </w:rPr>
        <w:t xml:space="preserve">База для исчисления страховых взносов для плательщика </w:t>
      </w:r>
      <w:r w:rsidR="00C65C3B" w:rsidRPr="000E0C54">
        <w:rPr>
          <w:rFonts w:eastAsiaTheme="minorHAnsi"/>
          <w:sz w:val="26"/>
          <w:szCs w:val="26"/>
          <w:lang w:eastAsia="en-US"/>
        </w:rPr>
        <w:t xml:space="preserve">Департамента </w:t>
      </w:r>
      <w:r w:rsidRPr="000E0C54">
        <w:rPr>
          <w:rFonts w:eastAsiaTheme="minorHAnsi"/>
          <w:sz w:val="26"/>
          <w:szCs w:val="26"/>
          <w:lang w:eastAsia="en-US"/>
        </w:rPr>
        <w:t xml:space="preserve">ветеринарии Томской, определяется по истечении каждого календарного месяца как сумма выплат и иных вознаграждений, предусмотренных </w:t>
      </w:r>
      <w:hyperlink r:id="rId167" w:history="1">
        <w:r w:rsidRPr="000E0C54">
          <w:rPr>
            <w:rFonts w:eastAsiaTheme="minorHAnsi"/>
            <w:sz w:val="26"/>
            <w:szCs w:val="26"/>
            <w:lang w:eastAsia="en-US"/>
          </w:rPr>
          <w:t>пунктом 1 статьи 420</w:t>
        </w:r>
      </w:hyperlink>
      <w:r w:rsidRPr="000E0C54">
        <w:rPr>
          <w:rFonts w:eastAsiaTheme="minorHAnsi"/>
          <w:sz w:val="26"/>
          <w:szCs w:val="26"/>
          <w:lang w:eastAsia="en-US"/>
        </w:rPr>
        <w:t xml:space="preserve"> НК РФ, начисленных отдельно в отношении каждого физического лица с начала </w:t>
      </w:r>
      <w:hyperlink r:id="rId168" w:history="1">
        <w:r w:rsidRPr="000E0C54">
          <w:rPr>
            <w:rFonts w:eastAsiaTheme="minorHAnsi"/>
            <w:sz w:val="26"/>
            <w:szCs w:val="26"/>
            <w:lang w:eastAsia="en-US"/>
          </w:rPr>
          <w:t>расчетного периода</w:t>
        </w:r>
      </w:hyperlink>
      <w:r w:rsidRPr="000E0C54">
        <w:rPr>
          <w:rFonts w:eastAsiaTheme="minorHAnsi"/>
          <w:sz w:val="26"/>
          <w:szCs w:val="26"/>
          <w:lang w:eastAsia="en-US"/>
        </w:rPr>
        <w:t xml:space="preserve"> нарастающим итогом, за исключением сумм, указанных в </w:t>
      </w:r>
      <w:hyperlink r:id="rId169" w:history="1">
        <w:r w:rsidRPr="000E0C54">
          <w:rPr>
            <w:rFonts w:eastAsiaTheme="minorHAnsi"/>
            <w:sz w:val="26"/>
            <w:szCs w:val="26"/>
            <w:lang w:eastAsia="en-US"/>
          </w:rPr>
          <w:t>статье 422</w:t>
        </w:r>
      </w:hyperlink>
      <w:r w:rsidRPr="000E0C54">
        <w:rPr>
          <w:rFonts w:eastAsiaTheme="minorHAnsi"/>
          <w:sz w:val="26"/>
          <w:szCs w:val="26"/>
          <w:lang w:eastAsia="en-US"/>
        </w:rPr>
        <w:t xml:space="preserve"> НК РФ.</w:t>
      </w:r>
      <w:proofErr w:type="gramEnd"/>
    </w:p>
    <w:p w:rsidR="00B9175C" w:rsidRPr="000E0C54" w:rsidRDefault="00B9175C"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Учет страховых взносов по каждому физическому лицу ведется в карточке индивидуального учета сумм начисленных выплат и иных вознаграждений и сумм начисленных страховых взносов</w:t>
      </w:r>
      <w:r w:rsidR="0015402A" w:rsidRPr="000E0C54">
        <w:rPr>
          <w:rFonts w:eastAsiaTheme="minorHAnsi"/>
          <w:sz w:val="26"/>
          <w:szCs w:val="26"/>
          <w:lang w:eastAsia="en-US"/>
        </w:rPr>
        <w:t xml:space="preserve"> (Приложение </w:t>
      </w:r>
      <w:r w:rsidR="0015402A" w:rsidRPr="000E0C54">
        <w:rPr>
          <w:rFonts w:eastAsiaTheme="minorHAnsi"/>
          <w:sz w:val="26"/>
          <w:szCs w:val="26"/>
          <w:highlight w:val="yellow"/>
          <w:lang w:val="en-US" w:eastAsia="en-US"/>
        </w:rPr>
        <w:t>II</w:t>
      </w:r>
      <w:r w:rsidR="0015402A" w:rsidRPr="000E0C54">
        <w:rPr>
          <w:rFonts w:eastAsiaTheme="minorHAnsi"/>
          <w:sz w:val="26"/>
          <w:szCs w:val="26"/>
          <w:highlight w:val="yellow"/>
          <w:lang w:eastAsia="en-US"/>
        </w:rPr>
        <w:t>/2</w:t>
      </w:r>
      <w:r w:rsidR="0015402A" w:rsidRPr="000E0C54">
        <w:rPr>
          <w:rFonts w:eastAsiaTheme="minorHAnsi"/>
          <w:sz w:val="26"/>
          <w:szCs w:val="26"/>
          <w:lang w:eastAsia="en-US"/>
        </w:rPr>
        <w:t xml:space="preserve">). Карточка </w:t>
      </w:r>
      <w:r w:rsidRPr="000E0C54">
        <w:rPr>
          <w:rFonts w:eastAsiaTheme="minorHAnsi"/>
          <w:sz w:val="26"/>
          <w:szCs w:val="26"/>
          <w:lang w:eastAsia="en-US"/>
        </w:rPr>
        <w:t xml:space="preserve"> за</w:t>
      </w:r>
      <w:r w:rsidR="0015402A" w:rsidRPr="000E0C54">
        <w:rPr>
          <w:rFonts w:eastAsiaTheme="minorHAnsi"/>
          <w:sz w:val="26"/>
          <w:szCs w:val="26"/>
          <w:lang w:eastAsia="en-US"/>
        </w:rPr>
        <w:t>полняется помесячно, распечатывается по окончании расчетного периода (статья 423 НК РФ).</w:t>
      </w:r>
    </w:p>
    <w:p w:rsidR="0015402A" w:rsidRPr="000E0C54" w:rsidRDefault="0015402A" w:rsidP="000E0C54">
      <w:pPr>
        <w:autoSpaceDE w:val="0"/>
        <w:autoSpaceDN w:val="0"/>
        <w:adjustRightInd w:val="0"/>
        <w:ind w:firstLine="709"/>
        <w:jc w:val="both"/>
        <w:rPr>
          <w:rFonts w:eastAsiaTheme="minorHAnsi"/>
          <w:sz w:val="26"/>
          <w:szCs w:val="26"/>
          <w:lang w:eastAsia="en-US"/>
        </w:rPr>
      </w:pPr>
      <w:r w:rsidRPr="000E0C54">
        <w:rPr>
          <w:rFonts w:eastAsiaTheme="minorHAnsi"/>
          <w:sz w:val="26"/>
          <w:szCs w:val="26"/>
          <w:lang w:eastAsia="en-US"/>
        </w:rPr>
        <w:t xml:space="preserve">Ежемесячно распечатывается сводная карточка индивидуального учета сумм начисленных выплат и иных вознаграждений и сумм начисленных страховых взносов (Приложение </w:t>
      </w:r>
      <w:r w:rsidRPr="000E0C54">
        <w:rPr>
          <w:rFonts w:eastAsiaTheme="minorHAnsi"/>
          <w:sz w:val="26"/>
          <w:szCs w:val="26"/>
          <w:lang w:val="en-US" w:eastAsia="en-US"/>
        </w:rPr>
        <w:t>II</w:t>
      </w:r>
      <w:r w:rsidRPr="000E0C54">
        <w:rPr>
          <w:rFonts w:eastAsiaTheme="minorHAnsi"/>
          <w:sz w:val="26"/>
          <w:szCs w:val="26"/>
          <w:lang w:eastAsia="en-US"/>
        </w:rPr>
        <w:t>/3).</w:t>
      </w:r>
    </w:p>
    <w:p w:rsidR="00A0370D" w:rsidRPr="000E0C54" w:rsidRDefault="00B9175C" w:rsidP="000E0C54">
      <w:pPr>
        <w:autoSpaceDE w:val="0"/>
        <w:autoSpaceDN w:val="0"/>
        <w:adjustRightInd w:val="0"/>
        <w:ind w:firstLine="709"/>
        <w:jc w:val="both"/>
        <w:outlineLvl w:val="0"/>
        <w:rPr>
          <w:rFonts w:eastAsiaTheme="minorHAnsi"/>
          <w:sz w:val="26"/>
          <w:szCs w:val="26"/>
          <w:lang w:eastAsia="en-US"/>
        </w:rPr>
      </w:pPr>
      <w:r w:rsidRPr="000E0C54">
        <w:rPr>
          <w:rFonts w:eastAsiaTheme="minorHAnsi"/>
          <w:sz w:val="26"/>
          <w:szCs w:val="26"/>
          <w:lang w:eastAsia="en-US"/>
        </w:rPr>
        <w:t xml:space="preserve">27. Порядок исчисления и уплаты страховых взносов, уплачиваемых </w:t>
      </w:r>
      <w:r w:rsidR="00C65C3B" w:rsidRPr="000E0C54">
        <w:rPr>
          <w:rFonts w:eastAsiaTheme="minorHAnsi"/>
          <w:sz w:val="26"/>
          <w:szCs w:val="26"/>
          <w:lang w:eastAsia="en-US"/>
        </w:rPr>
        <w:t xml:space="preserve">Департаментом </w:t>
      </w:r>
      <w:r w:rsidRPr="000E0C54">
        <w:rPr>
          <w:rFonts w:eastAsiaTheme="minorHAnsi"/>
          <w:sz w:val="26"/>
          <w:szCs w:val="26"/>
          <w:lang w:eastAsia="en-US"/>
        </w:rPr>
        <w:t>ветеринарии, производящими выплаты и иные вознаграждения физическим лицам, и порядок возмещения суммы страховых взносов на обязательное социальное страхование на случай временной нетрудоспособности и в связи с материнством определяется в соответствии НК РФ.</w:t>
      </w:r>
    </w:p>
    <w:sectPr w:rsidR="00A0370D" w:rsidRPr="000E0C54" w:rsidSect="0064394D">
      <w:pgSz w:w="11906" w:h="16838"/>
      <w:pgMar w:top="1134" w:right="70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1F282E0"/>
    <w:lvl w:ilvl="0">
      <w:numFmt w:val="bullet"/>
      <w:lvlText w:val="*"/>
      <w:lvlJc w:val="left"/>
    </w:lvl>
  </w:abstractNum>
  <w:abstractNum w:abstractNumId="1">
    <w:nsid w:val="02E717AC"/>
    <w:multiLevelType w:val="hybridMultilevel"/>
    <w:tmpl w:val="9372FA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7D5C98"/>
    <w:multiLevelType w:val="multilevel"/>
    <w:tmpl w:val="D4FC4C1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
    <w:nsid w:val="05B103D1"/>
    <w:multiLevelType w:val="hybridMultilevel"/>
    <w:tmpl w:val="ECF28F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187D72"/>
    <w:multiLevelType w:val="hybridMultilevel"/>
    <w:tmpl w:val="C610C6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1D0991"/>
    <w:multiLevelType w:val="hybridMultilevel"/>
    <w:tmpl w:val="6E4833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D424CF5"/>
    <w:multiLevelType w:val="hybridMultilevel"/>
    <w:tmpl w:val="17E2B3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F92113C"/>
    <w:multiLevelType w:val="hybridMultilevel"/>
    <w:tmpl w:val="9C7018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520BEC"/>
    <w:multiLevelType w:val="multilevel"/>
    <w:tmpl w:val="0E202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1C955CE"/>
    <w:multiLevelType w:val="multilevel"/>
    <w:tmpl w:val="1576B264"/>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0">
    <w:nsid w:val="24EA4E86"/>
    <w:multiLevelType w:val="multilevel"/>
    <w:tmpl w:val="826CDEB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1">
    <w:nsid w:val="26CF0EB5"/>
    <w:multiLevelType w:val="multilevel"/>
    <w:tmpl w:val="C4FA4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7786A10"/>
    <w:multiLevelType w:val="hybridMultilevel"/>
    <w:tmpl w:val="91E46AD8"/>
    <w:lvl w:ilvl="0" w:tplc="D76AAC8C">
      <w:start w:val="1"/>
      <w:numFmt w:val="decimal"/>
      <w:lvlText w:val="%1."/>
      <w:lvlJc w:val="left"/>
      <w:pPr>
        <w:ind w:left="1720"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13">
    <w:nsid w:val="27AB0D3E"/>
    <w:multiLevelType w:val="multilevel"/>
    <w:tmpl w:val="66A42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967142E"/>
    <w:multiLevelType w:val="hybridMultilevel"/>
    <w:tmpl w:val="C9DEC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B9F29E3"/>
    <w:multiLevelType w:val="hybridMultilevel"/>
    <w:tmpl w:val="29FE5C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CC24279"/>
    <w:multiLevelType w:val="multilevel"/>
    <w:tmpl w:val="DBFCF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F772F0D"/>
    <w:multiLevelType w:val="multilevel"/>
    <w:tmpl w:val="894E0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C2C142F"/>
    <w:multiLevelType w:val="singleLevel"/>
    <w:tmpl w:val="EE082EB6"/>
    <w:lvl w:ilvl="0">
      <w:start w:val="8"/>
      <w:numFmt w:val="decimal"/>
      <w:lvlText w:val="1.%1."/>
      <w:legacy w:legacy="1" w:legacySpace="0" w:legacyIndent="437"/>
      <w:lvlJc w:val="left"/>
      <w:rPr>
        <w:rFonts w:ascii="Arial" w:hAnsi="Arial" w:cs="Arial" w:hint="default"/>
      </w:rPr>
    </w:lvl>
  </w:abstractNum>
  <w:abstractNum w:abstractNumId="19">
    <w:nsid w:val="3CED2361"/>
    <w:multiLevelType w:val="hybridMultilevel"/>
    <w:tmpl w:val="D856F3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CEF588F"/>
    <w:multiLevelType w:val="multilevel"/>
    <w:tmpl w:val="54387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147036C"/>
    <w:multiLevelType w:val="multilevel"/>
    <w:tmpl w:val="D8B4FA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3C04E6B"/>
    <w:multiLevelType w:val="multilevel"/>
    <w:tmpl w:val="274E2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B9009EE"/>
    <w:multiLevelType w:val="multilevel"/>
    <w:tmpl w:val="62E0A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D2E32FC"/>
    <w:multiLevelType w:val="multilevel"/>
    <w:tmpl w:val="B45E0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22C2320"/>
    <w:multiLevelType w:val="hybridMultilevel"/>
    <w:tmpl w:val="575E08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E0A6586"/>
    <w:multiLevelType w:val="multilevel"/>
    <w:tmpl w:val="33DE4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66161F8"/>
    <w:multiLevelType w:val="hybridMultilevel"/>
    <w:tmpl w:val="9CEED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77259D1"/>
    <w:multiLevelType w:val="multilevel"/>
    <w:tmpl w:val="021C5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9DA2A74"/>
    <w:multiLevelType w:val="multilevel"/>
    <w:tmpl w:val="B4DE1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B141984"/>
    <w:multiLevelType w:val="multilevel"/>
    <w:tmpl w:val="0E0E7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B1E2671"/>
    <w:multiLevelType w:val="multilevel"/>
    <w:tmpl w:val="EC0AE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F2775DE"/>
    <w:multiLevelType w:val="multilevel"/>
    <w:tmpl w:val="172C4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0D036AB"/>
    <w:multiLevelType w:val="hybridMultilevel"/>
    <w:tmpl w:val="17EC3F58"/>
    <w:lvl w:ilvl="0" w:tplc="D76AAC8C">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4">
    <w:nsid w:val="74984DA5"/>
    <w:multiLevelType w:val="hybridMultilevel"/>
    <w:tmpl w:val="F960778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nsid w:val="75285552"/>
    <w:multiLevelType w:val="hybridMultilevel"/>
    <w:tmpl w:val="E17CDF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6C23B02"/>
    <w:multiLevelType w:val="hybridMultilevel"/>
    <w:tmpl w:val="FD404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F44188D"/>
    <w:multiLevelType w:val="multilevel"/>
    <w:tmpl w:val="017A2574"/>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8">
    <w:nsid w:val="7F9C5B0A"/>
    <w:multiLevelType w:val="hybridMultilevel"/>
    <w:tmpl w:val="A07E87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5"/>
  </w:num>
  <w:num w:numId="3">
    <w:abstractNumId w:val="3"/>
  </w:num>
  <w:num w:numId="4">
    <w:abstractNumId w:val="33"/>
  </w:num>
  <w:num w:numId="5">
    <w:abstractNumId w:val="0"/>
    <w:lvlOverride w:ilvl="0">
      <w:lvl w:ilvl="0">
        <w:start w:val="65535"/>
        <w:numFmt w:val="bullet"/>
        <w:lvlText w:val="-"/>
        <w:legacy w:legacy="1" w:legacySpace="0" w:legacyIndent="293"/>
        <w:lvlJc w:val="left"/>
        <w:rPr>
          <w:rFonts w:ascii="Arial" w:hAnsi="Arial" w:cs="Arial" w:hint="default"/>
        </w:rPr>
      </w:lvl>
    </w:lvlOverride>
  </w:num>
  <w:num w:numId="6">
    <w:abstractNumId w:val="0"/>
    <w:lvlOverride w:ilvl="0">
      <w:lvl w:ilvl="0">
        <w:start w:val="65535"/>
        <w:numFmt w:val="bullet"/>
        <w:lvlText w:val="-"/>
        <w:legacy w:legacy="1" w:legacySpace="0" w:legacyIndent="288"/>
        <w:lvlJc w:val="left"/>
        <w:rPr>
          <w:rFonts w:ascii="Arial" w:hAnsi="Arial" w:cs="Arial" w:hint="default"/>
        </w:rPr>
      </w:lvl>
    </w:lvlOverride>
  </w:num>
  <w:num w:numId="7">
    <w:abstractNumId w:val="18"/>
  </w:num>
  <w:num w:numId="8">
    <w:abstractNumId w:val="12"/>
  </w:num>
  <w:num w:numId="9">
    <w:abstractNumId w:val="2"/>
  </w:num>
  <w:num w:numId="10">
    <w:abstractNumId w:val="10"/>
  </w:num>
  <w:num w:numId="11">
    <w:abstractNumId w:val="24"/>
  </w:num>
  <w:num w:numId="12">
    <w:abstractNumId w:val="30"/>
  </w:num>
  <w:num w:numId="13">
    <w:abstractNumId w:val="17"/>
  </w:num>
  <w:num w:numId="14">
    <w:abstractNumId w:val="26"/>
  </w:num>
  <w:num w:numId="15">
    <w:abstractNumId w:val="28"/>
  </w:num>
  <w:num w:numId="16">
    <w:abstractNumId w:val="37"/>
  </w:num>
  <w:num w:numId="17">
    <w:abstractNumId w:val="16"/>
  </w:num>
  <w:num w:numId="18">
    <w:abstractNumId w:val="32"/>
  </w:num>
  <w:num w:numId="19">
    <w:abstractNumId w:val="36"/>
  </w:num>
  <w:num w:numId="20">
    <w:abstractNumId w:val="19"/>
  </w:num>
  <w:num w:numId="21">
    <w:abstractNumId w:val="4"/>
  </w:num>
  <w:num w:numId="22">
    <w:abstractNumId w:val="21"/>
  </w:num>
  <w:num w:numId="23">
    <w:abstractNumId w:val="34"/>
  </w:num>
  <w:num w:numId="24">
    <w:abstractNumId w:val="31"/>
  </w:num>
  <w:num w:numId="25">
    <w:abstractNumId w:val="35"/>
  </w:num>
  <w:num w:numId="26">
    <w:abstractNumId w:val="1"/>
  </w:num>
  <w:num w:numId="27">
    <w:abstractNumId w:val="23"/>
  </w:num>
  <w:num w:numId="28">
    <w:abstractNumId w:val="20"/>
  </w:num>
  <w:num w:numId="29">
    <w:abstractNumId w:val="8"/>
  </w:num>
  <w:num w:numId="30">
    <w:abstractNumId w:val="11"/>
  </w:num>
  <w:num w:numId="31">
    <w:abstractNumId w:val="29"/>
  </w:num>
  <w:num w:numId="32">
    <w:abstractNumId w:val="38"/>
  </w:num>
  <w:num w:numId="33">
    <w:abstractNumId w:val="22"/>
  </w:num>
  <w:num w:numId="34">
    <w:abstractNumId w:val="9"/>
  </w:num>
  <w:num w:numId="35">
    <w:abstractNumId w:val="13"/>
  </w:num>
  <w:num w:numId="36">
    <w:abstractNumId w:val="25"/>
  </w:num>
  <w:num w:numId="37">
    <w:abstractNumId w:val="14"/>
  </w:num>
  <w:num w:numId="38">
    <w:abstractNumId w:val="7"/>
  </w:num>
  <w:num w:numId="39">
    <w:abstractNumId w:val="15"/>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F54"/>
    <w:rsid w:val="00000F69"/>
    <w:rsid w:val="0000460D"/>
    <w:rsid w:val="000362D7"/>
    <w:rsid w:val="00061353"/>
    <w:rsid w:val="00066A8E"/>
    <w:rsid w:val="00074F4D"/>
    <w:rsid w:val="0008414A"/>
    <w:rsid w:val="00084CEF"/>
    <w:rsid w:val="00087957"/>
    <w:rsid w:val="00092904"/>
    <w:rsid w:val="00093AB9"/>
    <w:rsid w:val="00094F2E"/>
    <w:rsid w:val="000A7B4A"/>
    <w:rsid w:val="000B176A"/>
    <w:rsid w:val="000B58CF"/>
    <w:rsid w:val="000B795A"/>
    <w:rsid w:val="000C3386"/>
    <w:rsid w:val="000C61B2"/>
    <w:rsid w:val="000C62E6"/>
    <w:rsid w:val="000C6376"/>
    <w:rsid w:val="000C69A7"/>
    <w:rsid w:val="000D1F9B"/>
    <w:rsid w:val="000D24E4"/>
    <w:rsid w:val="000E017E"/>
    <w:rsid w:val="000E0C54"/>
    <w:rsid w:val="000E23AF"/>
    <w:rsid w:val="000E5FD3"/>
    <w:rsid w:val="000F06E1"/>
    <w:rsid w:val="000F1412"/>
    <w:rsid w:val="000F1A4A"/>
    <w:rsid w:val="000F3325"/>
    <w:rsid w:val="000F7FEE"/>
    <w:rsid w:val="00100A13"/>
    <w:rsid w:val="00104049"/>
    <w:rsid w:val="00104840"/>
    <w:rsid w:val="0010573B"/>
    <w:rsid w:val="00105780"/>
    <w:rsid w:val="001059BE"/>
    <w:rsid w:val="001127DA"/>
    <w:rsid w:val="00116AFE"/>
    <w:rsid w:val="00120642"/>
    <w:rsid w:val="00125BBE"/>
    <w:rsid w:val="00136B5D"/>
    <w:rsid w:val="001410A4"/>
    <w:rsid w:val="00143827"/>
    <w:rsid w:val="00144B1C"/>
    <w:rsid w:val="0014665E"/>
    <w:rsid w:val="0015402A"/>
    <w:rsid w:val="0015415B"/>
    <w:rsid w:val="001570AD"/>
    <w:rsid w:val="001578C0"/>
    <w:rsid w:val="001610BC"/>
    <w:rsid w:val="001654DA"/>
    <w:rsid w:val="00171F33"/>
    <w:rsid w:val="001721A5"/>
    <w:rsid w:val="00174526"/>
    <w:rsid w:val="0017614F"/>
    <w:rsid w:val="00177885"/>
    <w:rsid w:val="00183AD5"/>
    <w:rsid w:val="0018614D"/>
    <w:rsid w:val="00193802"/>
    <w:rsid w:val="00195517"/>
    <w:rsid w:val="0019775D"/>
    <w:rsid w:val="00197EB9"/>
    <w:rsid w:val="001A2852"/>
    <w:rsid w:val="001B047B"/>
    <w:rsid w:val="001B35C1"/>
    <w:rsid w:val="001B5810"/>
    <w:rsid w:val="001B6CAA"/>
    <w:rsid w:val="001C7C4F"/>
    <w:rsid w:val="001D3445"/>
    <w:rsid w:val="001D3ED3"/>
    <w:rsid w:val="001D6F62"/>
    <w:rsid w:val="001F7058"/>
    <w:rsid w:val="001F788B"/>
    <w:rsid w:val="00205140"/>
    <w:rsid w:val="00214D12"/>
    <w:rsid w:val="00221701"/>
    <w:rsid w:val="00225385"/>
    <w:rsid w:val="00230757"/>
    <w:rsid w:val="0023177D"/>
    <w:rsid w:val="00231B98"/>
    <w:rsid w:val="00233EDF"/>
    <w:rsid w:val="00235842"/>
    <w:rsid w:val="00235CFA"/>
    <w:rsid w:val="0023650A"/>
    <w:rsid w:val="002374C6"/>
    <w:rsid w:val="002378CB"/>
    <w:rsid w:val="0024091C"/>
    <w:rsid w:val="00242D68"/>
    <w:rsid w:val="002441ED"/>
    <w:rsid w:val="00246E9E"/>
    <w:rsid w:val="00251C24"/>
    <w:rsid w:val="002550B8"/>
    <w:rsid w:val="002657E3"/>
    <w:rsid w:val="00270261"/>
    <w:rsid w:val="00271674"/>
    <w:rsid w:val="0027278D"/>
    <w:rsid w:val="00283CF2"/>
    <w:rsid w:val="0028419D"/>
    <w:rsid w:val="0028714E"/>
    <w:rsid w:val="002912F2"/>
    <w:rsid w:val="002A2E02"/>
    <w:rsid w:val="002A47D8"/>
    <w:rsid w:val="002B3817"/>
    <w:rsid w:val="002C27DD"/>
    <w:rsid w:val="002D09E5"/>
    <w:rsid w:val="002D28EA"/>
    <w:rsid w:val="002D296E"/>
    <w:rsid w:val="002D377E"/>
    <w:rsid w:val="002D4B63"/>
    <w:rsid w:val="002D5777"/>
    <w:rsid w:val="002E2C6C"/>
    <w:rsid w:val="002E383C"/>
    <w:rsid w:val="002E4E0A"/>
    <w:rsid w:val="002E7B8F"/>
    <w:rsid w:val="002F177D"/>
    <w:rsid w:val="002F4D81"/>
    <w:rsid w:val="002F6CDD"/>
    <w:rsid w:val="0030086A"/>
    <w:rsid w:val="00300EA9"/>
    <w:rsid w:val="00302D43"/>
    <w:rsid w:val="00310087"/>
    <w:rsid w:val="00321029"/>
    <w:rsid w:val="00324E6B"/>
    <w:rsid w:val="00331841"/>
    <w:rsid w:val="003372F6"/>
    <w:rsid w:val="00341343"/>
    <w:rsid w:val="00342906"/>
    <w:rsid w:val="003556AE"/>
    <w:rsid w:val="00363F16"/>
    <w:rsid w:val="00365A14"/>
    <w:rsid w:val="0036726B"/>
    <w:rsid w:val="00370D81"/>
    <w:rsid w:val="003717B3"/>
    <w:rsid w:val="003721B3"/>
    <w:rsid w:val="003A266F"/>
    <w:rsid w:val="003B2072"/>
    <w:rsid w:val="003B2B26"/>
    <w:rsid w:val="003B7218"/>
    <w:rsid w:val="003F275C"/>
    <w:rsid w:val="003F3AE3"/>
    <w:rsid w:val="004004AB"/>
    <w:rsid w:val="004016A9"/>
    <w:rsid w:val="00405147"/>
    <w:rsid w:val="00406D9F"/>
    <w:rsid w:val="00410152"/>
    <w:rsid w:val="00415453"/>
    <w:rsid w:val="00424C11"/>
    <w:rsid w:val="0043285D"/>
    <w:rsid w:val="00434A9D"/>
    <w:rsid w:val="0043521B"/>
    <w:rsid w:val="00440519"/>
    <w:rsid w:val="00442C84"/>
    <w:rsid w:val="00444F54"/>
    <w:rsid w:val="00445D74"/>
    <w:rsid w:val="0045209D"/>
    <w:rsid w:val="004557E2"/>
    <w:rsid w:val="00460EF8"/>
    <w:rsid w:val="004721DE"/>
    <w:rsid w:val="00475A91"/>
    <w:rsid w:val="00476134"/>
    <w:rsid w:val="00483354"/>
    <w:rsid w:val="00483DA9"/>
    <w:rsid w:val="004879D5"/>
    <w:rsid w:val="00487B53"/>
    <w:rsid w:val="00493AA8"/>
    <w:rsid w:val="004A30E1"/>
    <w:rsid w:val="004A360E"/>
    <w:rsid w:val="004A36CB"/>
    <w:rsid w:val="004C032C"/>
    <w:rsid w:val="004C0B9E"/>
    <w:rsid w:val="004C7D13"/>
    <w:rsid w:val="004D1ECA"/>
    <w:rsid w:val="004D3413"/>
    <w:rsid w:val="004D7A56"/>
    <w:rsid w:val="004F22EC"/>
    <w:rsid w:val="004F6ADB"/>
    <w:rsid w:val="0050345F"/>
    <w:rsid w:val="00512013"/>
    <w:rsid w:val="00516E35"/>
    <w:rsid w:val="005237DB"/>
    <w:rsid w:val="00526EEF"/>
    <w:rsid w:val="005279E5"/>
    <w:rsid w:val="0053525C"/>
    <w:rsid w:val="00545C9C"/>
    <w:rsid w:val="00547226"/>
    <w:rsid w:val="00562FEC"/>
    <w:rsid w:val="00563E38"/>
    <w:rsid w:val="00567C67"/>
    <w:rsid w:val="00580A71"/>
    <w:rsid w:val="00581052"/>
    <w:rsid w:val="00590C11"/>
    <w:rsid w:val="0059270C"/>
    <w:rsid w:val="005A020A"/>
    <w:rsid w:val="005A483E"/>
    <w:rsid w:val="005A52D1"/>
    <w:rsid w:val="005B01DB"/>
    <w:rsid w:val="005B4EFB"/>
    <w:rsid w:val="005C1FBC"/>
    <w:rsid w:val="005C4EC9"/>
    <w:rsid w:val="005C55D6"/>
    <w:rsid w:val="005C5B90"/>
    <w:rsid w:val="005D737A"/>
    <w:rsid w:val="005E39B1"/>
    <w:rsid w:val="005F0AC1"/>
    <w:rsid w:val="005F70EA"/>
    <w:rsid w:val="00602F00"/>
    <w:rsid w:val="00616E24"/>
    <w:rsid w:val="00631B6A"/>
    <w:rsid w:val="00632CCD"/>
    <w:rsid w:val="0064017D"/>
    <w:rsid w:val="0064394D"/>
    <w:rsid w:val="00643C33"/>
    <w:rsid w:val="006462C5"/>
    <w:rsid w:val="006506A3"/>
    <w:rsid w:val="00654037"/>
    <w:rsid w:val="00655B49"/>
    <w:rsid w:val="00661C59"/>
    <w:rsid w:val="006647E2"/>
    <w:rsid w:val="006653F1"/>
    <w:rsid w:val="006B26CA"/>
    <w:rsid w:val="006B3A26"/>
    <w:rsid w:val="006B3A78"/>
    <w:rsid w:val="006C1D21"/>
    <w:rsid w:val="006C5608"/>
    <w:rsid w:val="006C6494"/>
    <w:rsid w:val="006C74AE"/>
    <w:rsid w:val="006D72EA"/>
    <w:rsid w:val="006E0E21"/>
    <w:rsid w:val="006E2A75"/>
    <w:rsid w:val="006E2E48"/>
    <w:rsid w:val="006F6EBB"/>
    <w:rsid w:val="007078DF"/>
    <w:rsid w:val="00711E22"/>
    <w:rsid w:val="00715E14"/>
    <w:rsid w:val="00721E04"/>
    <w:rsid w:val="007248B7"/>
    <w:rsid w:val="00733A12"/>
    <w:rsid w:val="007362C7"/>
    <w:rsid w:val="007439E8"/>
    <w:rsid w:val="00745298"/>
    <w:rsid w:val="00745974"/>
    <w:rsid w:val="00745FD5"/>
    <w:rsid w:val="00751ABB"/>
    <w:rsid w:val="007521AE"/>
    <w:rsid w:val="00765B03"/>
    <w:rsid w:val="0077117D"/>
    <w:rsid w:val="00773B87"/>
    <w:rsid w:val="007749E5"/>
    <w:rsid w:val="0078237C"/>
    <w:rsid w:val="007A3772"/>
    <w:rsid w:val="007A69DE"/>
    <w:rsid w:val="007B1873"/>
    <w:rsid w:val="007B3058"/>
    <w:rsid w:val="007B5D6C"/>
    <w:rsid w:val="007C4639"/>
    <w:rsid w:val="007D730F"/>
    <w:rsid w:val="007E3056"/>
    <w:rsid w:val="007F5479"/>
    <w:rsid w:val="007F5FA8"/>
    <w:rsid w:val="008027AE"/>
    <w:rsid w:val="00805B3C"/>
    <w:rsid w:val="00815426"/>
    <w:rsid w:val="0081745B"/>
    <w:rsid w:val="00821E2F"/>
    <w:rsid w:val="00823895"/>
    <w:rsid w:val="00830300"/>
    <w:rsid w:val="00834343"/>
    <w:rsid w:val="00834866"/>
    <w:rsid w:val="00834B66"/>
    <w:rsid w:val="00835D28"/>
    <w:rsid w:val="00842A4A"/>
    <w:rsid w:val="008452BF"/>
    <w:rsid w:val="008461B0"/>
    <w:rsid w:val="0084799C"/>
    <w:rsid w:val="008556EE"/>
    <w:rsid w:val="00860086"/>
    <w:rsid w:val="00864B4E"/>
    <w:rsid w:val="00871421"/>
    <w:rsid w:val="00872E5E"/>
    <w:rsid w:val="00877C48"/>
    <w:rsid w:val="00897580"/>
    <w:rsid w:val="008B3B67"/>
    <w:rsid w:val="008B6F8D"/>
    <w:rsid w:val="008B7C5C"/>
    <w:rsid w:val="008C19BA"/>
    <w:rsid w:val="008C4202"/>
    <w:rsid w:val="008C4690"/>
    <w:rsid w:val="008D219D"/>
    <w:rsid w:val="008D3BF1"/>
    <w:rsid w:val="008D6137"/>
    <w:rsid w:val="008D6452"/>
    <w:rsid w:val="008D649D"/>
    <w:rsid w:val="008E3AA3"/>
    <w:rsid w:val="008E3ECE"/>
    <w:rsid w:val="00903E7C"/>
    <w:rsid w:val="00911841"/>
    <w:rsid w:val="009169E7"/>
    <w:rsid w:val="00920B49"/>
    <w:rsid w:val="00934874"/>
    <w:rsid w:val="00943F12"/>
    <w:rsid w:val="009546E9"/>
    <w:rsid w:val="00955578"/>
    <w:rsid w:val="0096239B"/>
    <w:rsid w:val="009653DF"/>
    <w:rsid w:val="00970CE9"/>
    <w:rsid w:val="00980DF6"/>
    <w:rsid w:val="009914E4"/>
    <w:rsid w:val="009923E5"/>
    <w:rsid w:val="00992CAF"/>
    <w:rsid w:val="0099396E"/>
    <w:rsid w:val="00993C0A"/>
    <w:rsid w:val="009A1451"/>
    <w:rsid w:val="009B2DB8"/>
    <w:rsid w:val="009B38BC"/>
    <w:rsid w:val="009B7946"/>
    <w:rsid w:val="009D115F"/>
    <w:rsid w:val="009D2B08"/>
    <w:rsid w:val="009D6A8A"/>
    <w:rsid w:val="009E6A8B"/>
    <w:rsid w:val="009F6DB4"/>
    <w:rsid w:val="00A0370D"/>
    <w:rsid w:val="00A05349"/>
    <w:rsid w:val="00A07564"/>
    <w:rsid w:val="00A151E6"/>
    <w:rsid w:val="00A226A2"/>
    <w:rsid w:val="00A24AED"/>
    <w:rsid w:val="00A30ABC"/>
    <w:rsid w:val="00A45A2B"/>
    <w:rsid w:val="00A47A5E"/>
    <w:rsid w:val="00A55833"/>
    <w:rsid w:val="00A5692D"/>
    <w:rsid w:val="00A61F0F"/>
    <w:rsid w:val="00A70030"/>
    <w:rsid w:val="00A8255B"/>
    <w:rsid w:val="00A834B7"/>
    <w:rsid w:val="00A8364A"/>
    <w:rsid w:val="00A868D9"/>
    <w:rsid w:val="00AA485C"/>
    <w:rsid w:val="00AA6461"/>
    <w:rsid w:val="00AA7BAE"/>
    <w:rsid w:val="00AB6F39"/>
    <w:rsid w:val="00AC73B6"/>
    <w:rsid w:val="00AD130B"/>
    <w:rsid w:val="00AD19D4"/>
    <w:rsid w:val="00AD29E7"/>
    <w:rsid w:val="00AD3087"/>
    <w:rsid w:val="00AD3574"/>
    <w:rsid w:val="00AD6F77"/>
    <w:rsid w:val="00AE05C4"/>
    <w:rsid w:val="00AF0678"/>
    <w:rsid w:val="00AF0D81"/>
    <w:rsid w:val="00AF2EF1"/>
    <w:rsid w:val="00AF693B"/>
    <w:rsid w:val="00B03B9A"/>
    <w:rsid w:val="00B058DA"/>
    <w:rsid w:val="00B07F70"/>
    <w:rsid w:val="00B1034C"/>
    <w:rsid w:val="00B31523"/>
    <w:rsid w:val="00B35042"/>
    <w:rsid w:val="00B363CB"/>
    <w:rsid w:val="00B41152"/>
    <w:rsid w:val="00B47749"/>
    <w:rsid w:val="00B510B7"/>
    <w:rsid w:val="00B53794"/>
    <w:rsid w:val="00B53986"/>
    <w:rsid w:val="00B55C35"/>
    <w:rsid w:val="00B568CC"/>
    <w:rsid w:val="00B601F0"/>
    <w:rsid w:val="00B604E9"/>
    <w:rsid w:val="00B61DF3"/>
    <w:rsid w:val="00B65339"/>
    <w:rsid w:val="00B67156"/>
    <w:rsid w:val="00B67812"/>
    <w:rsid w:val="00B702C8"/>
    <w:rsid w:val="00B754C2"/>
    <w:rsid w:val="00B801F5"/>
    <w:rsid w:val="00B9175C"/>
    <w:rsid w:val="00B92591"/>
    <w:rsid w:val="00B947A7"/>
    <w:rsid w:val="00B95157"/>
    <w:rsid w:val="00B96DF7"/>
    <w:rsid w:val="00BA5374"/>
    <w:rsid w:val="00BA6323"/>
    <w:rsid w:val="00BB3D2D"/>
    <w:rsid w:val="00BC04F1"/>
    <w:rsid w:val="00BC46B9"/>
    <w:rsid w:val="00BD7187"/>
    <w:rsid w:val="00BE5F57"/>
    <w:rsid w:val="00BE5FB2"/>
    <w:rsid w:val="00BE6DB6"/>
    <w:rsid w:val="00BF3A98"/>
    <w:rsid w:val="00BF6C2E"/>
    <w:rsid w:val="00C119D5"/>
    <w:rsid w:val="00C12D11"/>
    <w:rsid w:val="00C17501"/>
    <w:rsid w:val="00C20A7C"/>
    <w:rsid w:val="00C22755"/>
    <w:rsid w:val="00C23C68"/>
    <w:rsid w:val="00C2564C"/>
    <w:rsid w:val="00C37753"/>
    <w:rsid w:val="00C41751"/>
    <w:rsid w:val="00C43DEA"/>
    <w:rsid w:val="00C472EF"/>
    <w:rsid w:val="00C5073D"/>
    <w:rsid w:val="00C5196F"/>
    <w:rsid w:val="00C5599E"/>
    <w:rsid w:val="00C61CDD"/>
    <w:rsid w:val="00C65C3B"/>
    <w:rsid w:val="00C80DF1"/>
    <w:rsid w:val="00C91F97"/>
    <w:rsid w:val="00C922BD"/>
    <w:rsid w:val="00C93B3B"/>
    <w:rsid w:val="00CA2BB8"/>
    <w:rsid w:val="00CB74DF"/>
    <w:rsid w:val="00CC08AD"/>
    <w:rsid w:val="00CC5ED0"/>
    <w:rsid w:val="00CC612B"/>
    <w:rsid w:val="00CC740A"/>
    <w:rsid w:val="00CC7820"/>
    <w:rsid w:val="00CC7FD3"/>
    <w:rsid w:val="00CD06D0"/>
    <w:rsid w:val="00CD65BE"/>
    <w:rsid w:val="00CE1753"/>
    <w:rsid w:val="00CF4C79"/>
    <w:rsid w:val="00CF5425"/>
    <w:rsid w:val="00CF6D64"/>
    <w:rsid w:val="00CF75C0"/>
    <w:rsid w:val="00D00EF6"/>
    <w:rsid w:val="00D02C87"/>
    <w:rsid w:val="00D03764"/>
    <w:rsid w:val="00D15E98"/>
    <w:rsid w:val="00D160D3"/>
    <w:rsid w:val="00D167B0"/>
    <w:rsid w:val="00D23468"/>
    <w:rsid w:val="00D30622"/>
    <w:rsid w:val="00D4291B"/>
    <w:rsid w:val="00D45299"/>
    <w:rsid w:val="00D54B9A"/>
    <w:rsid w:val="00D57477"/>
    <w:rsid w:val="00D60F3F"/>
    <w:rsid w:val="00D666F5"/>
    <w:rsid w:val="00D66DC8"/>
    <w:rsid w:val="00D702BB"/>
    <w:rsid w:val="00D77815"/>
    <w:rsid w:val="00D8036E"/>
    <w:rsid w:val="00D84167"/>
    <w:rsid w:val="00D90B18"/>
    <w:rsid w:val="00D9369B"/>
    <w:rsid w:val="00D93F72"/>
    <w:rsid w:val="00DA2227"/>
    <w:rsid w:val="00DA3289"/>
    <w:rsid w:val="00DB2663"/>
    <w:rsid w:val="00DC081D"/>
    <w:rsid w:val="00DD35E6"/>
    <w:rsid w:val="00DD6883"/>
    <w:rsid w:val="00DE161A"/>
    <w:rsid w:val="00E010CB"/>
    <w:rsid w:val="00E016DE"/>
    <w:rsid w:val="00E0247B"/>
    <w:rsid w:val="00E04914"/>
    <w:rsid w:val="00E12079"/>
    <w:rsid w:val="00E125BB"/>
    <w:rsid w:val="00E16EC4"/>
    <w:rsid w:val="00E355F7"/>
    <w:rsid w:val="00E35F7A"/>
    <w:rsid w:val="00E41291"/>
    <w:rsid w:val="00E47930"/>
    <w:rsid w:val="00E47BB6"/>
    <w:rsid w:val="00E52FC7"/>
    <w:rsid w:val="00E53071"/>
    <w:rsid w:val="00E54426"/>
    <w:rsid w:val="00E75A7B"/>
    <w:rsid w:val="00E75FDF"/>
    <w:rsid w:val="00E8086C"/>
    <w:rsid w:val="00E82CAC"/>
    <w:rsid w:val="00E85D15"/>
    <w:rsid w:val="00E87300"/>
    <w:rsid w:val="00E91647"/>
    <w:rsid w:val="00E919E6"/>
    <w:rsid w:val="00E95BBF"/>
    <w:rsid w:val="00E963F0"/>
    <w:rsid w:val="00E96B61"/>
    <w:rsid w:val="00EA288F"/>
    <w:rsid w:val="00EB3418"/>
    <w:rsid w:val="00EB503D"/>
    <w:rsid w:val="00EB504D"/>
    <w:rsid w:val="00EB614B"/>
    <w:rsid w:val="00EC2659"/>
    <w:rsid w:val="00EC3BA6"/>
    <w:rsid w:val="00EC4F6A"/>
    <w:rsid w:val="00EC73EB"/>
    <w:rsid w:val="00ED0612"/>
    <w:rsid w:val="00ED454A"/>
    <w:rsid w:val="00EE1E40"/>
    <w:rsid w:val="00EF3D3C"/>
    <w:rsid w:val="00F0103C"/>
    <w:rsid w:val="00F02192"/>
    <w:rsid w:val="00F147D2"/>
    <w:rsid w:val="00F15D12"/>
    <w:rsid w:val="00F2113E"/>
    <w:rsid w:val="00F25A75"/>
    <w:rsid w:val="00F30B7D"/>
    <w:rsid w:val="00F33120"/>
    <w:rsid w:val="00F40662"/>
    <w:rsid w:val="00F411CB"/>
    <w:rsid w:val="00F46F58"/>
    <w:rsid w:val="00F5582A"/>
    <w:rsid w:val="00F5754E"/>
    <w:rsid w:val="00F62DED"/>
    <w:rsid w:val="00F64CDC"/>
    <w:rsid w:val="00F672C8"/>
    <w:rsid w:val="00F71EBF"/>
    <w:rsid w:val="00F7288A"/>
    <w:rsid w:val="00F74EA8"/>
    <w:rsid w:val="00F74F83"/>
    <w:rsid w:val="00F75C2A"/>
    <w:rsid w:val="00F8123B"/>
    <w:rsid w:val="00F81FD9"/>
    <w:rsid w:val="00F8311A"/>
    <w:rsid w:val="00F8626D"/>
    <w:rsid w:val="00F97D44"/>
    <w:rsid w:val="00FB7D89"/>
    <w:rsid w:val="00FD64D6"/>
    <w:rsid w:val="00FE3B09"/>
    <w:rsid w:val="00FE5499"/>
    <w:rsid w:val="00FF0E4F"/>
    <w:rsid w:val="00FF3B43"/>
    <w:rsid w:val="00FF5C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4F54"/>
    <w:pPr>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
    <w:link w:val="10"/>
    <w:uiPriority w:val="99"/>
    <w:qFormat/>
    <w:rsid w:val="00A05349"/>
    <w:pPr>
      <w:widowControl w:val="0"/>
      <w:autoSpaceDE w:val="0"/>
      <w:autoSpaceDN w:val="0"/>
      <w:adjustRightInd w:val="0"/>
      <w:spacing w:before="108" w:after="108"/>
      <w:jc w:val="center"/>
      <w:outlineLvl w:val="0"/>
    </w:pPr>
    <w:rPr>
      <w:rFonts w:ascii="Arial" w:hAnsi="Arial" w:cs="Arial"/>
      <w:b/>
      <w:bCs/>
      <w:color w:val="000080"/>
    </w:rPr>
  </w:style>
  <w:style w:type="paragraph" w:styleId="2">
    <w:name w:val="heading 2"/>
    <w:basedOn w:val="a"/>
    <w:next w:val="a"/>
    <w:link w:val="20"/>
    <w:uiPriority w:val="9"/>
    <w:unhideWhenUsed/>
    <w:qFormat/>
    <w:rsid w:val="00CC7FD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44F54"/>
    <w:pPr>
      <w:spacing w:before="100" w:beforeAutospacing="1" w:after="100" w:afterAutospacing="1"/>
    </w:pPr>
  </w:style>
  <w:style w:type="character" w:styleId="a4">
    <w:name w:val="Hyperlink"/>
    <w:basedOn w:val="a0"/>
    <w:uiPriority w:val="99"/>
    <w:semiHidden/>
    <w:unhideWhenUsed/>
    <w:rsid w:val="00444F54"/>
    <w:rPr>
      <w:color w:val="0000FF"/>
      <w:u w:val="single"/>
    </w:rPr>
  </w:style>
  <w:style w:type="character" w:customStyle="1" w:styleId="fill">
    <w:name w:val="fill"/>
    <w:basedOn w:val="a0"/>
    <w:rsid w:val="00444F54"/>
  </w:style>
  <w:style w:type="character" w:customStyle="1" w:styleId="sfwc">
    <w:name w:val="sfwc"/>
    <w:basedOn w:val="a0"/>
    <w:rsid w:val="00444F54"/>
  </w:style>
  <w:style w:type="character" w:customStyle="1" w:styleId="hidden">
    <w:name w:val="hidden"/>
    <w:basedOn w:val="a0"/>
    <w:rsid w:val="002A2E02"/>
  </w:style>
  <w:style w:type="character" w:customStyle="1" w:styleId="a5">
    <w:name w:val="Гипертекстовая ссылка"/>
    <w:basedOn w:val="a0"/>
    <w:uiPriority w:val="99"/>
    <w:rsid w:val="00251C24"/>
    <w:rPr>
      <w:color w:val="008000"/>
    </w:rPr>
  </w:style>
  <w:style w:type="character" w:customStyle="1" w:styleId="10">
    <w:name w:val="Заголовок 1 Знак"/>
    <w:basedOn w:val="a0"/>
    <w:link w:val="1"/>
    <w:uiPriority w:val="9"/>
    <w:rsid w:val="00A05349"/>
    <w:rPr>
      <w:rFonts w:ascii="Arial" w:eastAsiaTheme="minorEastAsia" w:hAnsi="Arial" w:cs="Arial"/>
      <w:b/>
      <w:bCs/>
      <w:color w:val="000080"/>
      <w:sz w:val="24"/>
      <w:szCs w:val="24"/>
      <w:lang w:eastAsia="ru-RU"/>
    </w:rPr>
  </w:style>
  <w:style w:type="paragraph" w:styleId="a6">
    <w:name w:val="List Paragraph"/>
    <w:basedOn w:val="a"/>
    <w:uiPriority w:val="34"/>
    <w:qFormat/>
    <w:rsid w:val="00821E2F"/>
    <w:pPr>
      <w:ind w:left="720"/>
      <w:contextualSpacing/>
    </w:pPr>
  </w:style>
  <w:style w:type="paragraph" w:styleId="HTML">
    <w:name w:val="HTML Preformatted"/>
    <w:basedOn w:val="a"/>
    <w:link w:val="HTML0"/>
    <w:uiPriority w:val="99"/>
    <w:unhideWhenUsed/>
    <w:rsid w:val="00EA28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A288F"/>
    <w:rPr>
      <w:rFonts w:ascii="Courier New" w:eastAsia="Times New Roman" w:hAnsi="Courier New" w:cs="Courier New"/>
      <w:sz w:val="20"/>
      <w:szCs w:val="20"/>
      <w:lang w:eastAsia="ru-RU"/>
    </w:rPr>
  </w:style>
  <w:style w:type="character" w:styleId="a7">
    <w:name w:val="FollowedHyperlink"/>
    <w:basedOn w:val="a0"/>
    <w:uiPriority w:val="99"/>
    <w:semiHidden/>
    <w:unhideWhenUsed/>
    <w:rsid w:val="00E12079"/>
    <w:rPr>
      <w:color w:val="800080" w:themeColor="followedHyperlink"/>
      <w:u w:val="single"/>
    </w:rPr>
  </w:style>
  <w:style w:type="character" w:customStyle="1" w:styleId="search-word">
    <w:name w:val="search-word"/>
    <w:basedOn w:val="a0"/>
    <w:rsid w:val="00CC7FD3"/>
  </w:style>
  <w:style w:type="character" w:customStyle="1" w:styleId="20">
    <w:name w:val="Заголовок 2 Знак"/>
    <w:basedOn w:val="a0"/>
    <w:link w:val="2"/>
    <w:uiPriority w:val="9"/>
    <w:rsid w:val="00CC7FD3"/>
    <w:rPr>
      <w:rFonts w:asciiTheme="majorHAnsi" w:eastAsiaTheme="majorEastAsia" w:hAnsiTheme="majorHAnsi" w:cstheme="majorBidi"/>
      <w:b/>
      <w:bCs/>
      <w:color w:val="4F81BD" w:themeColor="accent1"/>
      <w:sz w:val="26"/>
      <w:szCs w:val="26"/>
      <w:lang w:eastAsia="ru-RU"/>
    </w:rPr>
  </w:style>
  <w:style w:type="paragraph" w:customStyle="1" w:styleId="ConsPlusCell">
    <w:name w:val="ConsPlusCell"/>
    <w:uiPriority w:val="99"/>
    <w:rsid w:val="005F0AC1"/>
    <w:pPr>
      <w:autoSpaceDE w:val="0"/>
      <w:autoSpaceDN w:val="0"/>
      <w:adjustRightInd w:val="0"/>
      <w:spacing w:after="0" w:line="240" w:lineRule="auto"/>
    </w:pPr>
    <w:rPr>
      <w:rFonts w:ascii="Times New Roman" w:hAnsi="Times New Roman" w:cs="Times New Roman"/>
      <w:sz w:val="24"/>
      <w:szCs w:val="24"/>
    </w:rPr>
  </w:style>
  <w:style w:type="character" w:styleId="a8">
    <w:name w:val="Strong"/>
    <w:basedOn w:val="a0"/>
    <w:uiPriority w:val="22"/>
    <w:qFormat/>
    <w:rsid w:val="00E53071"/>
    <w:rPr>
      <w:b/>
      <w:bCs/>
    </w:rPr>
  </w:style>
  <w:style w:type="paragraph" w:customStyle="1" w:styleId="western">
    <w:name w:val="western"/>
    <w:basedOn w:val="a"/>
    <w:rsid w:val="00093AB9"/>
    <w:pPr>
      <w:spacing w:before="100" w:beforeAutospacing="1"/>
      <w:jc w:val="both"/>
    </w:pPr>
    <w:rPr>
      <w:rFonts w:eastAsia="Times New Roman"/>
      <w:sz w:val="28"/>
      <w:szCs w:val="28"/>
    </w:rPr>
  </w:style>
  <w:style w:type="paragraph" w:customStyle="1" w:styleId="ConsPlusNormal">
    <w:name w:val="ConsPlusNormal"/>
    <w:rsid w:val="00093AB9"/>
    <w:pPr>
      <w:autoSpaceDE w:val="0"/>
      <w:autoSpaceDN w:val="0"/>
      <w:adjustRightInd w:val="0"/>
      <w:spacing w:after="0" w:line="240" w:lineRule="auto"/>
    </w:pPr>
    <w:rPr>
      <w:rFonts w:ascii="Times New Roman" w:hAnsi="Times New Roman" w:cs="Times New Roman"/>
      <w:sz w:val="24"/>
      <w:szCs w:val="24"/>
    </w:rPr>
  </w:style>
  <w:style w:type="character" w:customStyle="1" w:styleId="auto-matches">
    <w:name w:val="auto-matches"/>
    <w:basedOn w:val="a0"/>
    <w:rsid w:val="007B1873"/>
  </w:style>
  <w:style w:type="paragraph" w:customStyle="1" w:styleId="--western">
    <w:name w:val="подписьсогл-дол+фио-western"/>
    <w:basedOn w:val="a"/>
    <w:rsid w:val="002378CB"/>
    <w:pPr>
      <w:spacing w:before="100" w:beforeAutospacing="1"/>
      <w:jc w:val="both"/>
    </w:pPr>
    <w:rPr>
      <w:rFonts w:eastAsia="Times New Roman"/>
    </w:rPr>
  </w:style>
  <w:style w:type="paragraph" w:customStyle="1" w:styleId="copyright-info">
    <w:name w:val="copyright-info"/>
    <w:basedOn w:val="a"/>
    <w:rsid w:val="002912F2"/>
    <w:pPr>
      <w:spacing w:before="100" w:beforeAutospacing="1" w:after="100" w:afterAutospacing="1"/>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4F54"/>
    <w:pPr>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
    <w:link w:val="10"/>
    <w:uiPriority w:val="99"/>
    <w:qFormat/>
    <w:rsid w:val="00A05349"/>
    <w:pPr>
      <w:widowControl w:val="0"/>
      <w:autoSpaceDE w:val="0"/>
      <w:autoSpaceDN w:val="0"/>
      <w:adjustRightInd w:val="0"/>
      <w:spacing w:before="108" w:after="108"/>
      <w:jc w:val="center"/>
      <w:outlineLvl w:val="0"/>
    </w:pPr>
    <w:rPr>
      <w:rFonts w:ascii="Arial" w:hAnsi="Arial" w:cs="Arial"/>
      <w:b/>
      <w:bCs/>
      <w:color w:val="000080"/>
    </w:rPr>
  </w:style>
  <w:style w:type="paragraph" w:styleId="2">
    <w:name w:val="heading 2"/>
    <w:basedOn w:val="a"/>
    <w:next w:val="a"/>
    <w:link w:val="20"/>
    <w:uiPriority w:val="9"/>
    <w:unhideWhenUsed/>
    <w:qFormat/>
    <w:rsid w:val="00CC7FD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44F54"/>
    <w:pPr>
      <w:spacing w:before="100" w:beforeAutospacing="1" w:after="100" w:afterAutospacing="1"/>
    </w:pPr>
  </w:style>
  <w:style w:type="character" w:styleId="a4">
    <w:name w:val="Hyperlink"/>
    <w:basedOn w:val="a0"/>
    <w:uiPriority w:val="99"/>
    <w:semiHidden/>
    <w:unhideWhenUsed/>
    <w:rsid w:val="00444F54"/>
    <w:rPr>
      <w:color w:val="0000FF"/>
      <w:u w:val="single"/>
    </w:rPr>
  </w:style>
  <w:style w:type="character" w:customStyle="1" w:styleId="fill">
    <w:name w:val="fill"/>
    <w:basedOn w:val="a0"/>
    <w:rsid w:val="00444F54"/>
  </w:style>
  <w:style w:type="character" w:customStyle="1" w:styleId="sfwc">
    <w:name w:val="sfwc"/>
    <w:basedOn w:val="a0"/>
    <w:rsid w:val="00444F54"/>
  </w:style>
  <w:style w:type="character" w:customStyle="1" w:styleId="hidden">
    <w:name w:val="hidden"/>
    <w:basedOn w:val="a0"/>
    <w:rsid w:val="002A2E02"/>
  </w:style>
  <w:style w:type="character" w:customStyle="1" w:styleId="a5">
    <w:name w:val="Гипертекстовая ссылка"/>
    <w:basedOn w:val="a0"/>
    <w:uiPriority w:val="99"/>
    <w:rsid w:val="00251C24"/>
    <w:rPr>
      <w:color w:val="008000"/>
    </w:rPr>
  </w:style>
  <w:style w:type="character" w:customStyle="1" w:styleId="10">
    <w:name w:val="Заголовок 1 Знак"/>
    <w:basedOn w:val="a0"/>
    <w:link w:val="1"/>
    <w:uiPriority w:val="9"/>
    <w:rsid w:val="00A05349"/>
    <w:rPr>
      <w:rFonts w:ascii="Arial" w:eastAsiaTheme="minorEastAsia" w:hAnsi="Arial" w:cs="Arial"/>
      <w:b/>
      <w:bCs/>
      <w:color w:val="000080"/>
      <w:sz w:val="24"/>
      <w:szCs w:val="24"/>
      <w:lang w:eastAsia="ru-RU"/>
    </w:rPr>
  </w:style>
  <w:style w:type="paragraph" w:styleId="a6">
    <w:name w:val="List Paragraph"/>
    <w:basedOn w:val="a"/>
    <w:uiPriority w:val="34"/>
    <w:qFormat/>
    <w:rsid w:val="00821E2F"/>
    <w:pPr>
      <w:ind w:left="720"/>
      <w:contextualSpacing/>
    </w:pPr>
  </w:style>
  <w:style w:type="paragraph" w:styleId="HTML">
    <w:name w:val="HTML Preformatted"/>
    <w:basedOn w:val="a"/>
    <w:link w:val="HTML0"/>
    <w:uiPriority w:val="99"/>
    <w:unhideWhenUsed/>
    <w:rsid w:val="00EA28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A288F"/>
    <w:rPr>
      <w:rFonts w:ascii="Courier New" w:eastAsia="Times New Roman" w:hAnsi="Courier New" w:cs="Courier New"/>
      <w:sz w:val="20"/>
      <w:szCs w:val="20"/>
      <w:lang w:eastAsia="ru-RU"/>
    </w:rPr>
  </w:style>
  <w:style w:type="character" w:styleId="a7">
    <w:name w:val="FollowedHyperlink"/>
    <w:basedOn w:val="a0"/>
    <w:uiPriority w:val="99"/>
    <w:semiHidden/>
    <w:unhideWhenUsed/>
    <w:rsid w:val="00E12079"/>
    <w:rPr>
      <w:color w:val="800080" w:themeColor="followedHyperlink"/>
      <w:u w:val="single"/>
    </w:rPr>
  </w:style>
  <w:style w:type="character" w:customStyle="1" w:styleId="search-word">
    <w:name w:val="search-word"/>
    <w:basedOn w:val="a0"/>
    <w:rsid w:val="00CC7FD3"/>
  </w:style>
  <w:style w:type="character" w:customStyle="1" w:styleId="20">
    <w:name w:val="Заголовок 2 Знак"/>
    <w:basedOn w:val="a0"/>
    <w:link w:val="2"/>
    <w:uiPriority w:val="9"/>
    <w:rsid w:val="00CC7FD3"/>
    <w:rPr>
      <w:rFonts w:asciiTheme="majorHAnsi" w:eastAsiaTheme="majorEastAsia" w:hAnsiTheme="majorHAnsi" w:cstheme="majorBidi"/>
      <w:b/>
      <w:bCs/>
      <w:color w:val="4F81BD" w:themeColor="accent1"/>
      <w:sz w:val="26"/>
      <w:szCs w:val="26"/>
      <w:lang w:eastAsia="ru-RU"/>
    </w:rPr>
  </w:style>
  <w:style w:type="paragraph" w:customStyle="1" w:styleId="ConsPlusCell">
    <w:name w:val="ConsPlusCell"/>
    <w:uiPriority w:val="99"/>
    <w:rsid w:val="005F0AC1"/>
    <w:pPr>
      <w:autoSpaceDE w:val="0"/>
      <w:autoSpaceDN w:val="0"/>
      <w:adjustRightInd w:val="0"/>
      <w:spacing w:after="0" w:line="240" w:lineRule="auto"/>
    </w:pPr>
    <w:rPr>
      <w:rFonts w:ascii="Times New Roman" w:hAnsi="Times New Roman" w:cs="Times New Roman"/>
      <w:sz w:val="24"/>
      <w:szCs w:val="24"/>
    </w:rPr>
  </w:style>
  <w:style w:type="character" w:styleId="a8">
    <w:name w:val="Strong"/>
    <w:basedOn w:val="a0"/>
    <w:uiPriority w:val="22"/>
    <w:qFormat/>
    <w:rsid w:val="00E53071"/>
    <w:rPr>
      <w:b/>
      <w:bCs/>
    </w:rPr>
  </w:style>
  <w:style w:type="paragraph" w:customStyle="1" w:styleId="western">
    <w:name w:val="western"/>
    <w:basedOn w:val="a"/>
    <w:rsid w:val="00093AB9"/>
    <w:pPr>
      <w:spacing w:before="100" w:beforeAutospacing="1"/>
      <w:jc w:val="both"/>
    </w:pPr>
    <w:rPr>
      <w:rFonts w:eastAsia="Times New Roman"/>
      <w:sz w:val="28"/>
      <w:szCs w:val="28"/>
    </w:rPr>
  </w:style>
  <w:style w:type="paragraph" w:customStyle="1" w:styleId="ConsPlusNormal">
    <w:name w:val="ConsPlusNormal"/>
    <w:rsid w:val="00093AB9"/>
    <w:pPr>
      <w:autoSpaceDE w:val="0"/>
      <w:autoSpaceDN w:val="0"/>
      <w:adjustRightInd w:val="0"/>
      <w:spacing w:after="0" w:line="240" w:lineRule="auto"/>
    </w:pPr>
    <w:rPr>
      <w:rFonts w:ascii="Times New Roman" w:hAnsi="Times New Roman" w:cs="Times New Roman"/>
      <w:sz w:val="24"/>
      <w:szCs w:val="24"/>
    </w:rPr>
  </w:style>
  <w:style w:type="character" w:customStyle="1" w:styleId="auto-matches">
    <w:name w:val="auto-matches"/>
    <w:basedOn w:val="a0"/>
    <w:rsid w:val="007B1873"/>
  </w:style>
  <w:style w:type="paragraph" w:customStyle="1" w:styleId="--western">
    <w:name w:val="подписьсогл-дол+фио-western"/>
    <w:basedOn w:val="a"/>
    <w:rsid w:val="002378CB"/>
    <w:pPr>
      <w:spacing w:before="100" w:beforeAutospacing="1"/>
      <w:jc w:val="both"/>
    </w:pPr>
    <w:rPr>
      <w:rFonts w:eastAsia="Times New Roman"/>
    </w:rPr>
  </w:style>
  <w:style w:type="paragraph" w:customStyle="1" w:styleId="copyright-info">
    <w:name w:val="copyright-info"/>
    <w:basedOn w:val="a"/>
    <w:rsid w:val="002912F2"/>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7489">
      <w:bodyDiv w:val="1"/>
      <w:marLeft w:val="0"/>
      <w:marRight w:val="0"/>
      <w:marTop w:val="0"/>
      <w:marBottom w:val="0"/>
      <w:divBdr>
        <w:top w:val="none" w:sz="0" w:space="0" w:color="auto"/>
        <w:left w:val="none" w:sz="0" w:space="0" w:color="auto"/>
        <w:bottom w:val="none" w:sz="0" w:space="0" w:color="auto"/>
        <w:right w:val="none" w:sz="0" w:space="0" w:color="auto"/>
      </w:divBdr>
    </w:div>
    <w:div w:id="51585364">
      <w:bodyDiv w:val="1"/>
      <w:marLeft w:val="0"/>
      <w:marRight w:val="0"/>
      <w:marTop w:val="0"/>
      <w:marBottom w:val="0"/>
      <w:divBdr>
        <w:top w:val="none" w:sz="0" w:space="0" w:color="auto"/>
        <w:left w:val="none" w:sz="0" w:space="0" w:color="auto"/>
        <w:bottom w:val="none" w:sz="0" w:space="0" w:color="auto"/>
        <w:right w:val="none" w:sz="0" w:space="0" w:color="auto"/>
      </w:divBdr>
      <w:divsChild>
        <w:div w:id="936132979">
          <w:marLeft w:val="0"/>
          <w:marRight w:val="0"/>
          <w:marTop w:val="0"/>
          <w:marBottom w:val="0"/>
          <w:divBdr>
            <w:top w:val="none" w:sz="0" w:space="0" w:color="auto"/>
            <w:left w:val="none" w:sz="0" w:space="0" w:color="auto"/>
            <w:bottom w:val="none" w:sz="0" w:space="0" w:color="auto"/>
            <w:right w:val="none" w:sz="0" w:space="0" w:color="auto"/>
          </w:divBdr>
          <w:divsChild>
            <w:div w:id="178587629">
              <w:marLeft w:val="0"/>
              <w:marRight w:val="0"/>
              <w:marTop w:val="0"/>
              <w:marBottom w:val="0"/>
              <w:divBdr>
                <w:top w:val="none" w:sz="0" w:space="0" w:color="auto"/>
                <w:left w:val="none" w:sz="0" w:space="0" w:color="auto"/>
                <w:bottom w:val="none" w:sz="0" w:space="0" w:color="auto"/>
                <w:right w:val="none" w:sz="0" w:space="0" w:color="auto"/>
              </w:divBdr>
              <w:divsChild>
                <w:div w:id="315649175">
                  <w:marLeft w:val="0"/>
                  <w:marRight w:val="0"/>
                  <w:marTop w:val="0"/>
                  <w:marBottom w:val="0"/>
                  <w:divBdr>
                    <w:top w:val="none" w:sz="0" w:space="0" w:color="auto"/>
                    <w:left w:val="none" w:sz="0" w:space="0" w:color="auto"/>
                    <w:bottom w:val="none" w:sz="0" w:space="0" w:color="auto"/>
                    <w:right w:val="none" w:sz="0" w:space="0" w:color="auto"/>
                  </w:divBdr>
                </w:div>
              </w:divsChild>
            </w:div>
            <w:div w:id="1274824777">
              <w:marLeft w:val="0"/>
              <w:marRight w:val="0"/>
              <w:marTop w:val="0"/>
              <w:marBottom w:val="0"/>
              <w:divBdr>
                <w:top w:val="none" w:sz="0" w:space="0" w:color="auto"/>
                <w:left w:val="none" w:sz="0" w:space="0" w:color="auto"/>
                <w:bottom w:val="none" w:sz="0" w:space="0" w:color="auto"/>
                <w:right w:val="none" w:sz="0" w:space="0" w:color="auto"/>
              </w:divBdr>
              <w:divsChild>
                <w:div w:id="144980564">
                  <w:marLeft w:val="0"/>
                  <w:marRight w:val="0"/>
                  <w:marTop w:val="0"/>
                  <w:marBottom w:val="0"/>
                  <w:divBdr>
                    <w:top w:val="none" w:sz="0" w:space="0" w:color="auto"/>
                    <w:left w:val="none" w:sz="0" w:space="0" w:color="auto"/>
                    <w:bottom w:val="none" w:sz="0" w:space="0" w:color="auto"/>
                    <w:right w:val="none" w:sz="0" w:space="0" w:color="auto"/>
                  </w:divBdr>
                </w:div>
              </w:divsChild>
            </w:div>
            <w:div w:id="200676772">
              <w:marLeft w:val="0"/>
              <w:marRight w:val="0"/>
              <w:marTop w:val="0"/>
              <w:marBottom w:val="0"/>
              <w:divBdr>
                <w:top w:val="none" w:sz="0" w:space="0" w:color="auto"/>
                <w:left w:val="none" w:sz="0" w:space="0" w:color="auto"/>
                <w:bottom w:val="none" w:sz="0" w:space="0" w:color="auto"/>
                <w:right w:val="none" w:sz="0" w:space="0" w:color="auto"/>
              </w:divBdr>
              <w:divsChild>
                <w:div w:id="121740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92491">
      <w:bodyDiv w:val="1"/>
      <w:marLeft w:val="0"/>
      <w:marRight w:val="0"/>
      <w:marTop w:val="0"/>
      <w:marBottom w:val="0"/>
      <w:divBdr>
        <w:top w:val="none" w:sz="0" w:space="0" w:color="auto"/>
        <w:left w:val="none" w:sz="0" w:space="0" w:color="auto"/>
        <w:bottom w:val="none" w:sz="0" w:space="0" w:color="auto"/>
        <w:right w:val="none" w:sz="0" w:space="0" w:color="auto"/>
      </w:divBdr>
    </w:div>
    <w:div w:id="128018378">
      <w:bodyDiv w:val="1"/>
      <w:marLeft w:val="0"/>
      <w:marRight w:val="0"/>
      <w:marTop w:val="0"/>
      <w:marBottom w:val="0"/>
      <w:divBdr>
        <w:top w:val="none" w:sz="0" w:space="0" w:color="auto"/>
        <w:left w:val="none" w:sz="0" w:space="0" w:color="auto"/>
        <w:bottom w:val="none" w:sz="0" w:space="0" w:color="auto"/>
        <w:right w:val="none" w:sz="0" w:space="0" w:color="auto"/>
      </w:divBdr>
    </w:div>
    <w:div w:id="193616201">
      <w:bodyDiv w:val="1"/>
      <w:marLeft w:val="0"/>
      <w:marRight w:val="0"/>
      <w:marTop w:val="0"/>
      <w:marBottom w:val="0"/>
      <w:divBdr>
        <w:top w:val="none" w:sz="0" w:space="0" w:color="auto"/>
        <w:left w:val="none" w:sz="0" w:space="0" w:color="auto"/>
        <w:bottom w:val="none" w:sz="0" w:space="0" w:color="auto"/>
        <w:right w:val="none" w:sz="0" w:space="0" w:color="auto"/>
      </w:divBdr>
    </w:div>
    <w:div w:id="396632650">
      <w:bodyDiv w:val="1"/>
      <w:marLeft w:val="0"/>
      <w:marRight w:val="0"/>
      <w:marTop w:val="0"/>
      <w:marBottom w:val="0"/>
      <w:divBdr>
        <w:top w:val="none" w:sz="0" w:space="0" w:color="auto"/>
        <w:left w:val="none" w:sz="0" w:space="0" w:color="auto"/>
        <w:bottom w:val="none" w:sz="0" w:space="0" w:color="auto"/>
        <w:right w:val="none" w:sz="0" w:space="0" w:color="auto"/>
      </w:divBdr>
    </w:div>
    <w:div w:id="413164139">
      <w:bodyDiv w:val="1"/>
      <w:marLeft w:val="0"/>
      <w:marRight w:val="0"/>
      <w:marTop w:val="0"/>
      <w:marBottom w:val="0"/>
      <w:divBdr>
        <w:top w:val="none" w:sz="0" w:space="0" w:color="auto"/>
        <w:left w:val="none" w:sz="0" w:space="0" w:color="auto"/>
        <w:bottom w:val="none" w:sz="0" w:space="0" w:color="auto"/>
        <w:right w:val="none" w:sz="0" w:space="0" w:color="auto"/>
      </w:divBdr>
      <w:divsChild>
        <w:div w:id="445081164">
          <w:marLeft w:val="0"/>
          <w:marRight w:val="0"/>
          <w:marTop w:val="0"/>
          <w:marBottom w:val="0"/>
          <w:divBdr>
            <w:top w:val="none" w:sz="0" w:space="0" w:color="auto"/>
            <w:left w:val="none" w:sz="0" w:space="0" w:color="auto"/>
            <w:bottom w:val="none" w:sz="0" w:space="0" w:color="auto"/>
            <w:right w:val="none" w:sz="0" w:space="0" w:color="auto"/>
          </w:divBdr>
        </w:div>
      </w:divsChild>
    </w:div>
    <w:div w:id="415827490">
      <w:bodyDiv w:val="1"/>
      <w:marLeft w:val="0"/>
      <w:marRight w:val="0"/>
      <w:marTop w:val="0"/>
      <w:marBottom w:val="0"/>
      <w:divBdr>
        <w:top w:val="none" w:sz="0" w:space="0" w:color="auto"/>
        <w:left w:val="none" w:sz="0" w:space="0" w:color="auto"/>
        <w:bottom w:val="none" w:sz="0" w:space="0" w:color="auto"/>
        <w:right w:val="none" w:sz="0" w:space="0" w:color="auto"/>
      </w:divBdr>
    </w:div>
    <w:div w:id="465200367">
      <w:bodyDiv w:val="1"/>
      <w:marLeft w:val="0"/>
      <w:marRight w:val="0"/>
      <w:marTop w:val="0"/>
      <w:marBottom w:val="0"/>
      <w:divBdr>
        <w:top w:val="none" w:sz="0" w:space="0" w:color="auto"/>
        <w:left w:val="none" w:sz="0" w:space="0" w:color="auto"/>
        <w:bottom w:val="none" w:sz="0" w:space="0" w:color="auto"/>
        <w:right w:val="none" w:sz="0" w:space="0" w:color="auto"/>
      </w:divBdr>
    </w:div>
    <w:div w:id="472842311">
      <w:bodyDiv w:val="1"/>
      <w:marLeft w:val="0"/>
      <w:marRight w:val="0"/>
      <w:marTop w:val="0"/>
      <w:marBottom w:val="0"/>
      <w:divBdr>
        <w:top w:val="none" w:sz="0" w:space="0" w:color="auto"/>
        <w:left w:val="none" w:sz="0" w:space="0" w:color="auto"/>
        <w:bottom w:val="none" w:sz="0" w:space="0" w:color="auto"/>
        <w:right w:val="none" w:sz="0" w:space="0" w:color="auto"/>
      </w:divBdr>
      <w:divsChild>
        <w:div w:id="1840389510">
          <w:marLeft w:val="0"/>
          <w:marRight w:val="0"/>
          <w:marTop w:val="0"/>
          <w:marBottom w:val="0"/>
          <w:divBdr>
            <w:top w:val="none" w:sz="0" w:space="0" w:color="auto"/>
            <w:left w:val="none" w:sz="0" w:space="0" w:color="auto"/>
            <w:bottom w:val="none" w:sz="0" w:space="0" w:color="auto"/>
            <w:right w:val="none" w:sz="0" w:space="0" w:color="auto"/>
          </w:divBdr>
        </w:div>
      </w:divsChild>
    </w:div>
    <w:div w:id="488908064">
      <w:bodyDiv w:val="1"/>
      <w:marLeft w:val="0"/>
      <w:marRight w:val="0"/>
      <w:marTop w:val="0"/>
      <w:marBottom w:val="0"/>
      <w:divBdr>
        <w:top w:val="none" w:sz="0" w:space="0" w:color="auto"/>
        <w:left w:val="none" w:sz="0" w:space="0" w:color="auto"/>
        <w:bottom w:val="none" w:sz="0" w:space="0" w:color="auto"/>
        <w:right w:val="none" w:sz="0" w:space="0" w:color="auto"/>
      </w:divBdr>
    </w:div>
    <w:div w:id="536818101">
      <w:bodyDiv w:val="1"/>
      <w:marLeft w:val="0"/>
      <w:marRight w:val="0"/>
      <w:marTop w:val="0"/>
      <w:marBottom w:val="0"/>
      <w:divBdr>
        <w:top w:val="none" w:sz="0" w:space="0" w:color="auto"/>
        <w:left w:val="none" w:sz="0" w:space="0" w:color="auto"/>
        <w:bottom w:val="none" w:sz="0" w:space="0" w:color="auto"/>
        <w:right w:val="none" w:sz="0" w:space="0" w:color="auto"/>
      </w:divBdr>
    </w:div>
    <w:div w:id="575361783">
      <w:bodyDiv w:val="1"/>
      <w:marLeft w:val="0"/>
      <w:marRight w:val="0"/>
      <w:marTop w:val="0"/>
      <w:marBottom w:val="0"/>
      <w:divBdr>
        <w:top w:val="none" w:sz="0" w:space="0" w:color="auto"/>
        <w:left w:val="none" w:sz="0" w:space="0" w:color="auto"/>
        <w:bottom w:val="none" w:sz="0" w:space="0" w:color="auto"/>
        <w:right w:val="none" w:sz="0" w:space="0" w:color="auto"/>
      </w:divBdr>
    </w:div>
    <w:div w:id="707024375">
      <w:bodyDiv w:val="1"/>
      <w:marLeft w:val="0"/>
      <w:marRight w:val="0"/>
      <w:marTop w:val="0"/>
      <w:marBottom w:val="0"/>
      <w:divBdr>
        <w:top w:val="none" w:sz="0" w:space="0" w:color="auto"/>
        <w:left w:val="none" w:sz="0" w:space="0" w:color="auto"/>
        <w:bottom w:val="none" w:sz="0" w:space="0" w:color="auto"/>
        <w:right w:val="none" w:sz="0" w:space="0" w:color="auto"/>
      </w:divBdr>
      <w:divsChild>
        <w:div w:id="426273333">
          <w:marLeft w:val="0"/>
          <w:marRight w:val="0"/>
          <w:marTop w:val="0"/>
          <w:marBottom w:val="0"/>
          <w:divBdr>
            <w:top w:val="none" w:sz="0" w:space="0" w:color="auto"/>
            <w:left w:val="none" w:sz="0" w:space="0" w:color="auto"/>
            <w:bottom w:val="none" w:sz="0" w:space="0" w:color="auto"/>
            <w:right w:val="none" w:sz="0" w:space="0" w:color="auto"/>
          </w:divBdr>
        </w:div>
      </w:divsChild>
    </w:div>
    <w:div w:id="762915204">
      <w:bodyDiv w:val="1"/>
      <w:marLeft w:val="0"/>
      <w:marRight w:val="0"/>
      <w:marTop w:val="0"/>
      <w:marBottom w:val="0"/>
      <w:divBdr>
        <w:top w:val="none" w:sz="0" w:space="0" w:color="auto"/>
        <w:left w:val="none" w:sz="0" w:space="0" w:color="auto"/>
        <w:bottom w:val="none" w:sz="0" w:space="0" w:color="auto"/>
        <w:right w:val="none" w:sz="0" w:space="0" w:color="auto"/>
      </w:divBdr>
    </w:div>
    <w:div w:id="764228777">
      <w:bodyDiv w:val="1"/>
      <w:marLeft w:val="0"/>
      <w:marRight w:val="0"/>
      <w:marTop w:val="0"/>
      <w:marBottom w:val="0"/>
      <w:divBdr>
        <w:top w:val="none" w:sz="0" w:space="0" w:color="auto"/>
        <w:left w:val="none" w:sz="0" w:space="0" w:color="auto"/>
        <w:bottom w:val="none" w:sz="0" w:space="0" w:color="auto"/>
        <w:right w:val="none" w:sz="0" w:space="0" w:color="auto"/>
      </w:divBdr>
    </w:div>
    <w:div w:id="778262547">
      <w:bodyDiv w:val="1"/>
      <w:marLeft w:val="0"/>
      <w:marRight w:val="0"/>
      <w:marTop w:val="0"/>
      <w:marBottom w:val="0"/>
      <w:divBdr>
        <w:top w:val="none" w:sz="0" w:space="0" w:color="auto"/>
        <w:left w:val="none" w:sz="0" w:space="0" w:color="auto"/>
        <w:bottom w:val="none" w:sz="0" w:space="0" w:color="auto"/>
        <w:right w:val="none" w:sz="0" w:space="0" w:color="auto"/>
      </w:divBdr>
    </w:div>
    <w:div w:id="795441313">
      <w:bodyDiv w:val="1"/>
      <w:marLeft w:val="0"/>
      <w:marRight w:val="0"/>
      <w:marTop w:val="0"/>
      <w:marBottom w:val="0"/>
      <w:divBdr>
        <w:top w:val="none" w:sz="0" w:space="0" w:color="auto"/>
        <w:left w:val="none" w:sz="0" w:space="0" w:color="auto"/>
        <w:bottom w:val="none" w:sz="0" w:space="0" w:color="auto"/>
        <w:right w:val="none" w:sz="0" w:space="0" w:color="auto"/>
      </w:divBdr>
    </w:div>
    <w:div w:id="892086013">
      <w:bodyDiv w:val="1"/>
      <w:marLeft w:val="0"/>
      <w:marRight w:val="0"/>
      <w:marTop w:val="0"/>
      <w:marBottom w:val="0"/>
      <w:divBdr>
        <w:top w:val="none" w:sz="0" w:space="0" w:color="auto"/>
        <w:left w:val="none" w:sz="0" w:space="0" w:color="auto"/>
        <w:bottom w:val="none" w:sz="0" w:space="0" w:color="auto"/>
        <w:right w:val="none" w:sz="0" w:space="0" w:color="auto"/>
      </w:divBdr>
    </w:div>
    <w:div w:id="992754460">
      <w:bodyDiv w:val="1"/>
      <w:marLeft w:val="0"/>
      <w:marRight w:val="0"/>
      <w:marTop w:val="0"/>
      <w:marBottom w:val="0"/>
      <w:divBdr>
        <w:top w:val="none" w:sz="0" w:space="0" w:color="auto"/>
        <w:left w:val="none" w:sz="0" w:space="0" w:color="auto"/>
        <w:bottom w:val="none" w:sz="0" w:space="0" w:color="auto"/>
        <w:right w:val="none" w:sz="0" w:space="0" w:color="auto"/>
      </w:divBdr>
    </w:div>
    <w:div w:id="995842314">
      <w:bodyDiv w:val="1"/>
      <w:marLeft w:val="0"/>
      <w:marRight w:val="0"/>
      <w:marTop w:val="0"/>
      <w:marBottom w:val="0"/>
      <w:divBdr>
        <w:top w:val="none" w:sz="0" w:space="0" w:color="auto"/>
        <w:left w:val="none" w:sz="0" w:space="0" w:color="auto"/>
        <w:bottom w:val="none" w:sz="0" w:space="0" w:color="auto"/>
        <w:right w:val="none" w:sz="0" w:space="0" w:color="auto"/>
      </w:divBdr>
    </w:div>
    <w:div w:id="1003238631">
      <w:bodyDiv w:val="1"/>
      <w:marLeft w:val="0"/>
      <w:marRight w:val="0"/>
      <w:marTop w:val="0"/>
      <w:marBottom w:val="0"/>
      <w:divBdr>
        <w:top w:val="none" w:sz="0" w:space="0" w:color="auto"/>
        <w:left w:val="none" w:sz="0" w:space="0" w:color="auto"/>
        <w:bottom w:val="none" w:sz="0" w:space="0" w:color="auto"/>
        <w:right w:val="none" w:sz="0" w:space="0" w:color="auto"/>
      </w:divBdr>
    </w:div>
    <w:div w:id="1055084621">
      <w:bodyDiv w:val="1"/>
      <w:marLeft w:val="0"/>
      <w:marRight w:val="0"/>
      <w:marTop w:val="0"/>
      <w:marBottom w:val="0"/>
      <w:divBdr>
        <w:top w:val="none" w:sz="0" w:space="0" w:color="auto"/>
        <w:left w:val="none" w:sz="0" w:space="0" w:color="auto"/>
        <w:bottom w:val="none" w:sz="0" w:space="0" w:color="auto"/>
        <w:right w:val="none" w:sz="0" w:space="0" w:color="auto"/>
      </w:divBdr>
    </w:div>
    <w:div w:id="1108353405">
      <w:bodyDiv w:val="1"/>
      <w:marLeft w:val="0"/>
      <w:marRight w:val="0"/>
      <w:marTop w:val="0"/>
      <w:marBottom w:val="0"/>
      <w:divBdr>
        <w:top w:val="none" w:sz="0" w:space="0" w:color="auto"/>
        <w:left w:val="none" w:sz="0" w:space="0" w:color="auto"/>
        <w:bottom w:val="none" w:sz="0" w:space="0" w:color="auto"/>
        <w:right w:val="none" w:sz="0" w:space="0" w:color="auto"/>
      </w:divBdr>
    </w:div>
    <w:div w:id="1141002379">
      <w:bodyDiv w:val="1"/>
      <w:marLeft w:val="0"/>
      <w:marRight w:val="0"/>
      <w:marTop w:val="0"/>
      <w:marBottom w:val="0"/>
      <w:divBdr>
        <w:top w:val="none" w:sz="0" w:space="0" w:color="auto"/>
        <w:left w:val="none" w:sz="0" w:space="0" w:color="auto"/>
        <w:bottom w:val="none" w:sz="0" w:space="0" w:color="auto"/>
        <w:right w:val="none" w:sz="0" w:space="0" w:color="auto"/>
      </w:divBdr>
    </w:div>
    <w:div w:id="1144346180">
      <w:bodyDiv w:val="1"/>
      <w:marLeft w:val="0"/>
      <w:marRight w:val="0"/>
      <w:marTop w:val="0"/>
      <w:marBottom w:val="0"/>
      <w:divBdr>
        <w:top w:val="none" w:sz="0" w:space="0" w:color="auto"/>
        <w:left w:val="none" w:sz="0" w:space="0" w:color="auto"/>
        <w:bottom w:val="none" w:sz="0" w:space="0" w:color="auto"/>
        <w:right w:val="none" w:sz="0" w:space="0" w:color="auto"/>
      </w:divBdr>
    </w:div>
    <w:div w:id="1148862346">
      <w:bodyDiv w:val="1"/>
      <w:marLeft w:val="0"/>
      <w:marRight w:val="0"/>
      <w:marTop w:val="0"/>
      <w:marBottom w:val="0"/>
      <w:divBdr>
        <w:top w:val="none" w:sz="0" w:space="0" w:color="auto"/>
        <w:left w:val="none" w:sz="0" w:space="0" w:color="auto"/>
        <w:bottom w:val="none" w:sz="0" w:space="0" w:color="auto"/>
        <w:right w:val="none" w:sz="0" w:space="0" w:color="auto"/>
      </w:divBdr>
    </w:div>
    <w:div w:id="1174418309">
      <w:bodyDiv w:val="1"/>
      <w:marLeft w:val="0"/>
      <w:marRight w:val="0"/>
      <w:marTop w:val="0"/>
      <w:marBottom w:val="0"/>
      <w:divBdr>
        <w:top w:val="none" w:sz="0" w:space="0" w:color="auto"/>
        <w:left w:val="none" w:sz="0" w:space="0" w:color="auto"/>
        <w:bottom w:val="none" w:sz="0" w:space="0" w:color="auto"/>
        <w:right w:val="none" w:sz="0" w:space="0" w:color="auto"/>
      </w:divBdr>
    </w:div>
    <w:div w:id="1176306911">
      <w:bodyDiv w:val="1"/>
      <w:marLeft w:val="0"/>
      <w:marRight w:val="0"/>
      <w:marTop w:val="0"/>
      <w:marBottom w:val="0"/>
      <w:divBdr>
        <w:top w:val="none" w:sz="0" w:space="0" w:color="auto"/>
        <w:left w:val="none" w:sz="0" w:space="0" w:color="auto"/>
        <w:bottom w:val="none" w:sz="0" w:space="0" w:color="auto"/>
        <w:right w:val="none" w:sz="0" w:space="0" w:color="auto"/>
      </w:divBdr>
      <w:divsChild>
        <w:div w:id="372924187">
          <w:marLeft w:val="0"/>
          <w:marRight w:val="0"/>
          <w:marTop w:val="0"/>
          <w:marBottom w:val="0"/>
          <w:divBdr>
            <w:top w:val="none" w:sz="0" w:space="0" w:color="auto"/>
            <w:left w:val="none" w:sz="0" w:space="0" w:color="auto"/>
            <w:bottom w:val="none" w:sz="0" w:space="0" w:color="auto"/>
            <w:right w:val="none" w:sz="0" w:space="0" w:color="auto"/>
          </w:divBdr>
        </w:div>
      </w:divsChild>
    </w:div>
    <w:div w:id="1342320340">
      <w:bodyDiv w:val="1"/>
      <w:marLeft w:val="0"/>
      <w:marRight w:val="0"/>
      <w:marTop w:val="0"/>
      <w:marBottom w:val="0"/>
      <w:divBdr>
        <w:top w:val="none" w:sz="0" w:space="0" w:color="auto"/>
        <w:left w:val="none" w:sz="0" w:space="0" w:color="auto"/>
        <w:bottom w:val="none" w:sz="0" w:space="0" w:color="auto"/>
        <w:right w:val="none" w:sz="0" w:space="0" w:color="auto"/>
      </w:divBdr>
    </w:div>
    <w:div w:id="1402411164">
      <w:bodyDiv w:val="1"/>
      <w:marLeft w:val="0"/>
      <w:marRight w:val="0"/>
      <w:marTop w:val="0"/>
      <w:marBottom w:val="0"/>
      <w:divBdr>
        <w:top w:val="none" w:sz="0" w:space="0" w:color="auto"/>
        <w:left w:val="none" w:sz="0" w:space="0" w:color="auto"/>
        <w:bottom w:val="none" w:sz="0" w:space="0" w:color="auto"/>
        <w:right w:val="none" w:sz="0" w:space="0" w:color="auto"/>
      </w:divBdr>
    </w:div>
    <w:div w:id="1421410983">
      <w:bodyDiv w:val="1"/>
      <w:marLeft w:val="0"/>
      <w:marRight w:val="0"/>
      <w:marTop w:val="0"/>
      <w:marBottom w:val="0"/>
      <w:divBdr>
        <w:top w:val="none" w:sz="0" w:space="0" w:color="auto"/>
        <w:left w:val="none" w:sz="0" w:space="0" w:color="auto"/>
        <w:bottom w:val="none" w:sz="0" w:space="0" w:color="auto"/>
        <w:right w:val="none" w:sz="0" w:space="0" w:color="auto"/>
      </w:divBdr>
      <w:divsChild>
        <w:div w:id="1830319808">
          <w:marLeft w:val="0"/>
          <w:marRight w:val="0"/>
          <w:marTop w:val="0"/>
          <w:marBottom w:val="0"/>
          <w:divBdr>
            <w:top w:val="none" w:sz="0" w:space="0" w:color="auto"/>
            <w:left w:val="none" w:sz="0" w:space="0" w:color="auto"/>
            <w:bottom w:val="none" w:sz="0" w:space="0" w:color="auto"/>
            <w:right w:val="none" w:sz="0" w:space="0" w:color="auto"/>
          </w:divBdr>
        </w:div>
      </w:divsChild>
    </w:div>
    <w:div w:id="1429696481">
      <w:bodyDiv w:val="1"/>
      <w:marLeft w:val="0"/>
      <w:marRight w:val="0"/>
      <w:marTop w:val="0"/>
      <w:marBottom w:val="0"/>
      <w:divBdr>
        <w:top w:val="none" w:sz="0" w:space="0" w:color="auto"/>
        <w:left w:val="none" w:sz="0" w:space="0" w:color="auto"/>
        <w:bottom w:val="none" w:sz="0" w:space="0" w:color="auto"/>
        <w:right w:val="none" w:sz="0" w:space="0" w:color="auto"/>
      </w:divBdr>
    </w:div>
    <w:div w:id="1439596515">
      <w:bodyDiv w:val="1"/>
      <w:marLeft w:val="0"/>
      <w:marRight w:val="0"/>
      <w:marTop w:val="0"/>
      <w:marBottom w:val="0"/>
      <w:divBdr>
        <w:top w:val="none" w:sz="0" w:space="0" w:color="auto"/>
        <w:left w:val="none" w:sz="0" w:space="0" w:color="auto"/>
        <w:bottom w:val="none" w:sz="0" w:space="0" w:color="auto"/>
        <w:right w:val="none" w:sz="0" w:space="0" w:color="auto"/>
      </w:divBdr>
    </w:div>
    <w:div w:id="1484273504">
      <w:bodyDiv w:val="1"/>
      <w:marLeft w:val="0"/>
      <w:marRight w:val="0"/>
      <w:marTop w:val="0"/>
      <w:marBottom w:val="0"/>
      <w:divBdr>
        <w:top w:val="none" w:sz="0" w:space="0" w:color="auto"/>
        <w:left w:val="none" w:sz="0" w:space="0" w:color="auto"/>
        <w:bottom w:val="none" w:sz="0" w:space="0" w:color="auto"/>
        <w:right w:val="none" w:sz="0" w:space="0" w:color="auto"/>
      </w:divBdr>
      <w:divsChild>
        <w:div w:id="1556742306">
          <w:marLeft w:val="0"/>
          <w:marRight w:val="0"/>
          <w:marTop w:val="0"/>
          <w:marBottom w:val="0"/>
          <w:divBdr>
            <w:top w:val="none" w:sz="0" w:space="0" w:color="auto"/>
            <w:left w:val="none" w:sz="0" w:space="0" w:color="auto"/>
            <w:bottom w:val="none" w:sz="0" w:space="0" w:color="auto"/>
            <w:right w:val="none" w:sz="0" w:space="0" w:color="auto"/>
          </w:divBdr>
        </w:div>
      </w:divsChild>
    </w:div>
    <w:div w:id="1573194963">
      <w:bodyDiv w:val="1"/>
      <w:marLeft w:val="0"/>
      <w:marRight w:val="0"/>
      <w:marTop w:val="0"/>
      <w:marBottom w:val="0"/>
      <w:divBdr>
        <w:top w:val="none" w:sz="0" w:space="0" w:color="auto"/>
        <w:left w:val="none" w:sz="0" w:space="0" w:color="auto"/>
        <w:bottom w:val="none" w:sz="0" w:space="0" w:color="auto"/>
        <w:right w:val="none" w:sz="0" w:space="0" w:color="auto"/>
      </w:divBdr>
    </w:div>
    <w:div w:id="1608122635">
      <w:bodyDiv w:val="1"/>
      <w:marLeft w:val="0"/>
      <w:marRight w:val="0"/>
      <w:marTop w:val="0"/>
      <w:marBottom w:val="0"/>
      <w:divBdr>
        <w:top w:val="none" w:sz="0" w:space="0" w:color="auto"/>
        <w:left w:val="none" w:sz="0" w:space="0" w:color="auto"/>
        <w:bottom w:val="none" w:sz="0" w:space="0" w:color="auto"/>
        <w:right w:val="none" w:sz="0" w:space="0" w:color="auto"/>
      </w:divBdr>
      <w:divsChild>
        <w:div w:id="969821555">
          <w:marLeft w:val="0"/>
          <w:marRight w:val="0"/>
          <w:marTop w:val="0"/>
          <w:marBottom w:val="0"/>
          <w:divBdr>
            <w:top w:val="none" w:sz="0" w:space="0" w:color="auto"/>
            <w:left w:val="none" w:sz="0" w:space="0" w:color="auto"/>
            <w:bottom w:val="none" w:sz="0" w:space="0" w:color="auto"/>
            <w:right w:val="none" w:sz="0" w:space="0" w:color="auto"/>
          </w:divBdr>
        </w:div>
      </w:divsChild>
    </w:div>
    <w:div w:id="1630476676">
      <w:bodyDiv w:val="1"/>
      <w:marLeft w:val="0"/>
      <w:marRight w:val="0"/>
      <w:marTop w:val="0"/>
      <w:marBottom w:val="0"/>
      <w:divBdr>
        <w:top w:val="none" w:sz="0" w:space="0" w:color="auto"/>
        <w:left w:val="none" w:sz="0" w:space="0" w:color="auto"/>
        <w:bottom w:val="none" w:sz="0" w:space="0" w:color="auto"/>
        <w:right w:val="none" w:sz="0" w:space="0" w:color="auto"/>
      </w:divBdr>
    </w:div>
    <w:div w:id="1650010900">
      <w:bodyDiv w:val="1"/>
      <w:marLeft w:val="0"/>
      <w:marRight w:val="0"/>
      <w:marTop w:val="0"/>
      <w:marBottom w:val="0"/>
      <w:divBdr>
        <w:top w:val="none" w:sz="0" w:space="0" w:color="auto"/>
        <w:left w:val="none" w:sz="0" w:space="0" w:color="auto"/>
        <w:bottom w:val="none" w:sz="0" w:space="0" w:color="auto"/>
        <w:right w:val="none" w:sz="0" w:space="0" w:color="auto"/>
      </w:divBdr>
      <w:divsChild>
        <w:div w:id="1522933261">
          <w:marLeft w:val="0"/>
          <w:marRight w:val="0"/>
          <w:marTop w:val="0"/>
          <w:marBottom w:val="0"/>
          <w:divBdr>
            <w:top w:val="none" w:sz="0" w:space="0" w:color="auto"/>
            <w:left w:val="none" w:sz="0" w:space="0" w:color="auto"/>
            <w:bottom w:val="none" w:sz="0" w:space="0" w:color="auto"/>
            <w:right w:val="none" w:sz="0" w:space="0" w:color="auto"/>
          </w:divBdr>
        </w:div>
      </w:divsChild>
    </w:div>
    <w:div w:id="1651669647">
      <w:bodyDiv w:val="1"/>
      <w:marLeft w:val="0"/>
      <w:marRight w:val="0"/>
      <w:marTop w:val="0"/>
      <w:marBottom w:val="0"/>
      <w:divBdr>
        <w:top w:val="none" w:sz="0" w:space="0" w:color="auto"/>
        <w:left w:val="none" w:sz="0" w:space="0" w:color="auto"/>
        <w:bottom w:val="none" w:sz="0" w:space="0" w:color="auto"/>
        <w:right w:val="none" w:sz="0" w:space="0" w:color="auto"/>
      </w:divBdr>
    </w:div>
    <w:div w:id="1675911033">
      <w:bodyDiv w:val="1"/>
      <w:marLeft w:val="0"/>
      <w:marRight w:val="0"/>
      <w:marTop w:val="0"/>
      <w:marBottom w:val="0"/>
      <w:divBdr>
        <w:top w:val="none" w:sz="0" w:space="0" w:color="auto"/>
        <w:left w:val="none" w:sz="0" w:space="0" w:color="auto"/>
        <w:bottom w:val="none" w:sz="0" w:space="0" w:color="auto"/>
        <w:right w:val="none" w:sz="0" w:space="0" w:color="auto"/>
      </w:divBdr>
    </w:div>
    <w:div w:id="1757169890">
      <w:bodyDiv w:val="1"/>
      <w:marLeft w:val="0"/>
      <w:marRight w:val="0"/>
      <w:marTop w:val="0"/>
      <w:marBottom w:val="0"/>
      <w:divBdr>
        <w:top w:val="none" w:sz="0" w:space="0" w:color="auto"/>
        <w:left w:val="none" w:sz="0" w:space="0" w:color="auto"/>
        <w:bottom w:val="none" w:sz="0" w:space="0" w:color="auto"/>
        <w:right w:val="none" w:sz="0" w:space="0" w:color="auto"/>
      </w:divBdr>
    </w:div>
    <w:div w:id="1765998871">
      <w:bodyDiv w:val="1"/>
      <w:marLeft w:val="0"/>
      <w:marRight w:val="0"/>
      <w:marTop w:val="0"/>
      <w:marBottom w:val="0"/>
      <w:divBdr>
        <w:top w:val="none" w:sz="0" w:space="0" w:color="auto"/>
        <w:left w:val="none" w:sz="0" w:space="0" w:color="auto"/>
        <w:bottom w:val="none" w:sz="0" w:space="0" w:color="auto"/>
        <w:right w:val="none" w:sz="0" w:space="0" w:color="auto"/>
      </w:divBdr>
      <w:divsChild>
        <w:div w:id="1524903872">
          <w:marLeft w:val="0"/>
          <w:marRight w:val="0"/>
          <w:marTop w:val="0"/>
          <w:marBottom w:val="0"/>
          <w:divBdr>
            <w:top w:val="none" w:sz="0" w:space="0" w:color="auto"/>
            <w:left w:val="none" w:sz="0" w:space="0" w:color="auto"/>
            <w:bottom w:val="none" w:sz="0" w:space="0" w:color="auto"/>
            <w:right w:val="none" w:sz="0" w:space="0" w:color="auto"/>
          </w:divBdr>
        </w:div>
      </w:divsChild>
    </w:div>
    <w:div w:id="1796675969">
      <w:bodyDiv w:val="1"/>
      <w:marLeft w:val="0"/>
      <w:marRight w:val="0"/>
      <w:marTop w:val="0"/>
      <w:marBottom w:val="0"/>
      <w:divBdr>
        <w:top w:val="none" w:sz="0" w:space="0" w:color="auto"/>
        <w:left w:val="none" w:sz="0" w:space="0" w:color="auto"/>
        <w:bottom w:val="none" w:sz="0" w:space="0" w:color="auto"/>
        <w:right w:val="none" w:sz="0" w:space="0" w:color="auto"/>
      </w:divBdr>
    </w:div>
    <w:div w:id="1813054645">
      <w:bodyDiv w:val="1"/>
      <w:marLeft w:val="0"/>
      <w:marRight w:val="0"/>
      <w:marTop w:val="0"/>
      <w:marBottom w:val="0"/>
      <w:divBdr>
        <w:top w:val="none" w:sz="0" w:space="0" w:color="auto"/>
        <w:left w:val="none" w:sz="0" w:space="0" w:color="auto"/>
        <w:bottom w:val="none" w:sz="0" w:space="0" w:color="auto"/>
        <w:right w:val="none" w:sz="0" w:space="0" w:color="auto"/>
      </w:divBdr>
      <w:divsChild>
        <w:div w:id="1335454633">
          <w:marLeft w:val="0"/>
          <w:marRight w:val="0"/>
          <w:marTop w:val="0"/>
          <w:marBottom w:val="0"/>
          <w:divBdr>
            <w:top w:val="none" w:sz="0" w:space="0" w:color="auto"/>
            <w:left w:val="none" w:sz="0" w:space="0" w:color="auto"/>
            <w:bottom w:val="none" w:sz="0" w:space="0" w:color="auto"/>
            <w:right w:val="none" w:sz="0" w:space="0" w:color="auto"/>
          </w:divBdr>
          <w:divsChild>
            <w:div w:id="264462852">
              <w:marLeft w:val="0"/>
              <w:marRight w:val="0"/>
              <w:marTop w:val="0"/>
              <w:marBottom w:val="0"/>
              <w:divBdr>
                <w:top w:val="none" w:sz="0" w:space="0" w:color="auto"/>
                <w:left w:val="none" w:sz="0" w:space="0" w:color="auto"/>
                <w:bottom w:val="none" w:sz="0" w:space="0" w:color="auto"/>
                <w:right w:val="none" w:sz="0" w:space="0" w:color="auto"/>
              </w:divBdr>
              <w:divsChild>
                <w:div w:id="94787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833490">
      <w:bodyDiv w:val="1"/>
      <w:marLeft w:val="0"/>
      <w:marRight w:val="0"/>
      <w:marTop w:val="0"/>
      <w:marBottom w:val="0"/>
      <w:divBdr>
        <w:top w:val="none" w:sz="0" w:space="0" w:color="auto"/>
        <w:left w:val="none" w:sz="0" w:space="0" w:color="auto"/>
        <w:bottom w:val="none" w:sz="0" w:space="0" w:color="auto"/>
        <w:right w:val="none" w:sz="0" w:space="0" w:color="auto"/>
      </w:divBdr>
      <w:divsChild>
        <w:div w:id="688066417">
          <w:marLeft w:val="0"/>
          <w:marRight w:val="0"/>
          <w:marTop w:val="0"/>
          <w:marBottom w:val="0"/>
          <w:divBdr>
            <w:top w:val="none" w:sz="0" w:space="0" w:color="auto"/>
            <w:left w:val="none" w:sz="0" w:space="0" w:color="auto"/>
            <w:bottom w:val="none" w:sz="0" w:space="0" w:color="auto"/>
            <w:right w:val="none" w:sz="0" w:space="0" w:color="auto"/>
          </w:divBdr>
        </w:div>
      </w:divsChild>
    </w:div>
    <w:div w:id="1998026532">
      <w:bodyDiv w:val="1"/>
      <w:marLeft w:val="0"/>
      <w:marRight w:val="0"/>
      <w:marTop w:val="0"/>
      <w:marBottom w:val="0"/>
      <w:divBdr>
        <w:top w:val="none" w:sz="0" w:space="0" w:color="auto"/>
        <w:left w:val="none" w:sz="0" w:space="0" w:color="auto"/>
        <w:bottom w:val="none" w:sz="0" w:space="0" w:color="auto"/>
        <w:right w:val="none" w:sz="0" w:space="0" w:color="auto"/>
      </w:divBdr>
      <w:divsChild>
        <w:div w:id="1186867032">
          <w:marLeft w:val="0"/>
          <w:marRight w:val="0"/>
          <w:marTop w:val="0"/>
          <w:marBottom w:val="0"/>
          <w:divBdr>
            <w:top w:val="none" w:sz="0" w:space="0" w:color="auto"/>
            <w:left w:val="none" w:sz="0" w:space="0" w:color="auto"/>
            <w:bottom w:val="none" w:sz="0" w:space="0" w:color="auto"/>
            <w:right w:val="none" w:sz="0" w:space="0" w:color="auto"/>
          </w:divBdr>
        </w:div>
      </w:divsChild>
    </w:div>
    <w:div w:id="2009283709">
      <w:bodyDiv w:val="1"/>
      <w:marLeft w:val="0"/>
      <w:marRight w:val="0"/>
      <w:marTop w:val="0"/>
      <w:marBottom w:val="0"/>
      <w:divBdr>
        <w:top w:val="none" w:sz="0" w:space="0" w:color="auto"/>
        <w:left w:val="none" w:sz="0" w:space="0" w:color="auto"/>
        <w:bottom w:val="none" w:sz="0" w:space="0" w:color="auto"/>
        <w:right w:val="none" w:sz="0" w:space="0" w:color="auto"/>
      </w:divBdr>
    </w:div>
    <w:div w:id="2049064586">
      <w:bodyDiv w:val="1"/>
      <w:marLeft w:val="0"/>
      <w:marRight w:val="0"/>
      <w:marTop w:val="0"/>
      <w:marBottom w:val="0"/>
      <w:divBdr>
        <w:top w:val="none" w:sz="0" w:space="0" w:color="auto"/>
        <w:left w:val="none" w:sz="0" w:space="0" w:color="auto"/>
        <w:bottom w:val="none" w:sz="0" w:space="0" w:color="auto"/>
        <w:right w:val="none" w:sz="0" w:space="0" w:color="auto"/>
      </w:divBdr>
    </w:div>
    <w:div w:id="2085645183">
      <w:bodyDiv w:val="1"/>
      <w:marLeft w:val="0"/>
      <w:marRight w:val="0"/>
      <w:marTop w:val="0"/>
      <w:marBottom w:val="0"/>
      <w:divBdr>
        <w:top w:val="none" w:sz="0" w:space="0" w:color="auto"/>
        <w:left w:val="none" w:sz="0" w:space="0" w:color="auto"/>
        <w:bottom w:val="none" w:sz="0" w:space="0" w:color="auto"/>
        <w:right w:val="none" w:sz="0" w:space="0" w:color="auto"/>
      </w:divBdr>
    </w:div>
    <w:div w:id="213131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A3BC6876E95F16C0FE9F840B591DAB9316F90C067BB3D2BE7143ECE8879D2323B2679EDD9C74B9E2CUDH" TargetMode="External"/><Relationship Id="rId117" Type="http://schemas.openxmlformats.org/officeDocument/2006/relationships/hyperlink" Target="http://budget.1gl.ru/?of=disp-eugln-03" TargetMode="External"/><Relationship Id="rId21" Type="http://schemas.openxmlformats.org/officeDocument/2006/relationships/hyperlink" Target="http://budget.1gl.ru/?of=disp-eugln-03" TargetMode="External"/><Relationship Id="rId42" Type="http://schemas.openxmlformats.org/officeDocument/2006/relationships/hyperlink" Target="consultantplus://offline/ref=62280A331B87D254C1983AC4AEE522A417CB49C07087E0E256DDC2EE04D8E0746338DA4EC8p2C9K" TargetMode="External"/><Relationship Id="rId47" Type="http://schemas.openxmlformats.org/officeDocument/2006/relationships/hyperlink" Target="consultantplus://offline/ref=62280A331B87D254C1983AC4AEE522A417CC4ACF7380E0E256DDC2EE04D8E0746338DA47CC2855CDp7CFK" TargetMode="External"/><Relationship Id="rId63" Type="http://schemas.openxmlformats.org/officeDocument/2006/relationships/hyperlink" Target="http://www.gosfinansy.ru/" TargetMode="External"/><Relationship Id="rId68" Type="http://schemas.openxmlformats.org/officeDocument/2006/relationships/hyperlink" Target="http://www.gosfinansy.ru/" TargetMode="External"/><Relationship Id="rId84" Type="http://schemas.openxmlformats.org/officeDocument/2006/relationships/hyperlink" Target="consultantplus://offline/ref=C6842208365658614AF3C9F3481183FC0DF2AE0F9C5CD662E80826E7186BA8F62CCF8DEF64CA6063D0i6E" TargetMode="External"/><Relationship Id="rId89" Type="http://schemas.openxmlformats.org/officeDocument/2006/relationships/hyperlink" Target="http://budget.1gl.ru/?of=disp-eugln-03" TargetMode="External"/><Relationship Id="rId112" Type="http://schemas.openxmlformats.org/officeDocument/2006/relationships/hyperlink" Target="http://budget.1gl.ru/?of=disp-eugln-03" TargetMode="External"/><Relationship Id="rId133" Type="http://schemas.openxmlformats.org/officeDocument/2006/relationships/hyperlink" Target="http://budget.1gl.ru/" TargetMode="External"/><Relationship Id="rId138" Type="http://schemas.openxmlformats.org/officeDocument/2006/relationships/hyperlink" Target="http://budget.1gl.ru/" TargetMode="External"/><Relationship Id="rId154" Type="http://schemas.openxmlformats.org/officeDocument/2006/relationships/hyperlink" Target="garantF1://10800200.362021" TargetMode="External"/><Relationship Id="rId159" Type="http://schemas.openxmlformats.org/officeDocument/2006/relationships/hyperlink" Target="garantF1://10800200.3761" TargetMode="External"/><Relationship Id="rId170" Type="http://schemas.openxmlformats.org/officeDocument/2006/relationships/fontTable" Target="fontTable.xml"/><Relationship Id="rId16" Type="http://schemas.openxmlformats.org/officeDocument/2006/relationships/hyperlink" Target="http://budget.1gl.ru/?of=disp-eugln-03" TargetMode="External"/><Relationship Id="rId107" Type="http://schemas.openxmlformats.org/officeDocument/2006/relationships/hyperlink" Target="consultantplus://offline/ref=4202DC36514EA0EA1C61BCA50BFEFA3FC555BECB9015742D9AC8C6122D4B4D6C9F8C80C866A18CA7W2GDF" TargetMode="External"/><Relationship Id="rId11" Type="http://schemas.openxmlformats.org/officeDocument/2006/relationships/hyperlink" Target="http://budget.1gl.ru/" TargetMode="External"/><Relationship Id="rId32" Type="http://schemas.openxmlformats.org/officeDocument/2006/relationships/hyperlink" Target="http://www.gosfinansy.ru/" TargetMode="External"/><Relationship Id="rId37" Type="http://schemas.openxmlformats.org/officeDocument/2006/relationships/hyperlink" Target="http://www.gosfinansy.ru/" TargetMode="External"/><Relationship Id="rId53" Type="http://schemas.openxmlformats.org/officeDocument/2006/relationships/hyperlink" Target="http://www.gosfinansy.ru/" TargetMode="External"/><Relationship Id="rId58" Type="http://schemas.openxmlformats.org/officeDocument/2006/relationships/hyperlink" Target="http://www.gosfinansy.ru/" TargetMode="External"/><Relationship Id="rId74" Type="http://schemas.openxmlformats.org/officeDocument/2006/relationships/hyperlink" Target="http://www.gosfinansy.ru/" TargetMode="External"/><Relationship Id="rId79" Type="http://schemas.openxmlformats.org/officeDocument/2006/relationships/hyperlink" Target="consultantplus://offline/ref=4D460FCC0EB33AFBB67D2B9F6C47B478D2D6D8144CA682298FA99ED8544A6826EC25A73B0A83C5EEO9nAI" TargetMode="External"/><Relationship Id="rId102" Type="http://schemas.openxmlformats.org/officeDocument/2006/relationships/hyperlink" Target="consultantplus://offline/ref=2DED673E927313E82B2CACC12EAABC3B1BD17E1FE0CAC2796A765A231B81ACEB94C3048390435709hCpFE" TargetMode="External"/><Relationship Id="rId123" Type="http://schemas.openxmlformats.org/officeDocument/2006/relationships/hyperlink" Target="http://budget.1gl.ru/?of=disp-eugln-03" TargetMode="External"/><Relationship Id="rId128" Type="http://schemas.openxmlformats.org/officeDocument/2006/relationships/hyperlink" Target="http://budget.1gl.ru/?of=disp-eugln-03" TargetMode="External"/><Relationship Id="rId144" Type="http://schemas.openxmlformats.org/officeDocument/2006/relationships/hyperlink" Target="garantF1://10800200.223" TargetMode="External"/><Relationship Id="rId149" Type="http://schemas.openxmlformats.org/officeDocument/2006/relationships/hyperlink" Target="garantF1://10800200.28904" TargetMode="External"/><Relationship Id="rId5" Type="http://schemas.openxmlformats.org/officeDocument/2006/relationships/settings" Target="settings.xml"/><Relationship Id="rId90" Type="http://schemas.openxmlformats.org/officeDocument/2006/relationships/hyperlink" Target="http://budget.1gl.ru/?of=disp-eugln-03" TargetMode="External"/><Relationship Id="rId95" Type="http://schemas.openxmlformats.org/officeDocument/2006/relationships/hyperlink" Target="http://budget.1gl.ru/?of=disp-eugln-03" TargetMode="External"/><Relationship Id="rId160" Type="http://schemas.openxmlformats.org/officeDocument/2006/relationships/hyperlink" Target="garantF1://70005942.1000" TargetMode="External"/><Relationship Id="rId165" Type="http://schemas.openxmlformats.org/officeDocument/2006/relationships/hyperlink" Target="consultantplus://offline/ref=F66BDC78E7A29983EF75A175EEFC198FF398A19910C9F3774A0F2D2E8587E4A033EEB43CC165ECF166HFL" TargetMode="External"/><Relationship Id="rId22" Type="http://schemas.openxmlformats.org/officeDocument/2006/relationships/hyperlink" Target="http://budget.1gl.ru/?of=disp-eugln-03" TargetMode="External"/><Relationship Id="rId27" Type="http://schemas.openxmlformats.org/officeDocument/2006/relationships/hyperlink" Target="consultantplus://offline/ref=82C46FD5000B99AEAB94BD66C1EB41DCDAAB1BD59165BEB1444BF238158B83CF9A4457B9E2C2859Cq0K0H" TargetMode="External"/><Relationship Id="rId43" Type="http://schemas.openxmlformats.org/officeDocument/2006/relationships/hyperlink" Target="consultantplus://offline/ref=62280A331B87D254C1983AC4AEE522A417CB49C07087E0E256DDC2EE04D8E0746338DA44CD2Fp5C3K" TargetMode="External"/><Relationship Id="rId48" Type="http://schemas.openxmlformats.org/officeDocument/2006/relationships/hyperlink" Target="consultantplus://offline/ref=62280A331B87D254C1983AC4AEE522A417CC4ACF7380E0E256DDC2EE04D8E0746338DA47CC2855C9p7CDK" TargetMode="External"/><Relationship Id="rId64" Type="http://schemas.openxmlformats.org/officeDocument/2006/relationships/hyperlink" Target="http://www.gosfinansy.ru/" TargetMode="External"/><Relationship Id="rId69" Type="http://schemas.openxmlformats.org/officeDocument/2006/relationships/hyperlink" Target="http://www.gosfinansy.ru/" TargetMode="External"/><Relationship Id="rId113" Type="http://schemas.openxmlformats.org/officeDocument/2006/relationships/hyperlink" Target="http://budget.1gl.ru/?of=disp-eugln-03" TargetMode="External"/><Relationship Id="rId118" Type="http://schemas.openxmlformats.org/officeDocument/2006/relationships/hyperlink" Target="http://budget.1gl.ru/?of=disp-eugln-03" TargetMode="External"/><Relationship Id="rId134" Type="http://schemas.openxmlformats.org/officeDocument/2006/relationships/hyperlink" Target="http://budget.1gl.ru/" TargetMode="External"/><Relationship Id="rId139" Type="http://schemas.openxmlformats.org/officeDocument/2006/relationships/hyperlink" Target="http://budget.1gl.ru/" TargetMode="External"/><Relationship Id="rId80" Type="http://schemas.openxmlformats.org/officeDocument/2006/relationships/hyperlink" Target="consultantplus://offline/ref=4D460FCC0EB33AFBB67D2B9F6C47B478D2D7DF174CA882298FA99ED8544A6826EC25A73B0A81C7E3O9n5I" TargetMode="External"/><Relationship Id="rId85" Type="http://schemas.openxmlformats.org/officeDocument/2006/relationships/hyperlink" Target="http://budget.1gl.ru/?of=disp-eugln-03" TargetMode="External"/><Relationship Id="rId150" Type="http://schemas.openxmlformats.org/officeDocument/2006/relationships/hyperlink" Target="garantF1://12064531.0" TargetMode="External"/><Relationship Id="rId155" Type="http://schemas.openxmlformats.org/officeDocument/2006/relationships/hyperlink" Target="garantF1://12047377.1000" TargetMode="External"/><Relationship Id="rId171" Type="http://schemas.openxmlformats.org/officeDocument/2006/relationships/theme" Target="theme/theme1.xml"/><Relationship Id="rId12" Type="http://schemas.openxmlformats.org/officeDocument/2006/relationships/hyperlink" Target="garantF1://12080849.3" TargetMode="External"/><Relationship Id="rId17" Type="http://schemas.openxmlformats.org/officeDocument/2006/relationships/hyperlink" Target="http://budget.1gl.ru/?of=disp-eugln-03" TargetMode="External"/><Relationship Id="rId33" Type="http://schemas.openxmlformats.org/officeDocument/2006/relationships/hyperlink" Target="http://www.gosfinansy.ru/" TargetMode="External"/><Relationship Id="rId38" Type="http://schemas.openxmlformats.org/officeDocument/2006/relationships/hyperlink" Target="http://www.gosfinansy.ru/" TargetMode="External"/><Relationship Id="rId59" Type="http://schemas.openxmlformats.org/officeDocument/2006/relationships/hyperlink" Target="http://www.gosfinansy.ru/" TargetMode="External"/><Relationship Id="rId103" Type="http://schemas.openxmlformats.org/officeDocument/2006/relationships/hyperlink" Target="consultantplus://offline/ref=2DED673E927313E82B2CACC12EAABC3B1BD17E1FE0CAC2796A765A231B81ACEB94C3048390435709hCp7E" TargetMode="External"/><Relationship Id="rId108" Type="http://schemas.openxmlformats.org/officeDocument/2006/relationships/hyperlink" Target="consultantplus://offline/ref=9D1ACCE8CF4B3BF7A145864175CAB84F7FF90A830AA6300734C899555E7D66B79ECA7F13171175ABD1U8I" TargetMode="External"/><Relationship Id="rId124" Type="http://schemas.openxmlformats.org/officeDocument/2006/relationships/hyperlink" Target="http://budget.1gl.ru/?of=disp-eugln-03" TargetMode="External"/><Relationship Id="rId129" Type="http://schemas.openxmlformats.org/officeDocument/2006/relationships/hyperlink" Target="consultantplus://offline/ref=DE0F89D3443EE5F3E94A4C0C061CEF5348D6CE27F6A4D46B86B9A8EC60DB94A77B2E7DCBEAAC17A4LFHAJ" TargetMode="External"/><Relationship Id="rId54" Type="http://schemas.openxmlformats.org/officeDocument/2006/relationships/hyperlink" Target="http://www.gosfinansy.ru/" TargetMode="External"/><Relationship Id="rId70" Type="http://schemas.openxmlformats.org/officeDocument/2006/relationships/hyperlink" Target="http://www.gosfinansy.ru/" TargetMode="External"/><Relationship Id="rId75" Type="http://schemas.openxmlformats.org/officeDocument/2006/relationships/hyperlink" Target="http://www.gosfinansy.ru/" TargetMode="External"/><Relationship Id="rId91" Type="http://schemas.openxmlformats.org/officeDocument/2006/relationships/hyperlink" Target="http://budget.1gl.ru/?of=disp-eugln-03" TargetMode="External"/><Relationship Id="rId96" Type="http://schemas.openxmlformats.org/officeDocument/2006/relationships/hyperlink" Target="http://budget.1gl.ru/?of=disp-eugln-03" TargetMode="External"/><Relationship Id="rId140" Type="http://schemas.openxmlformats.org/officeDocument/2006/relationships/hyperlink" Target="http://budget.1gl.ru/" TargetMode="External"/><Relationship Id="rId145" Type="http://schemas.openxmlformats.org/officeDocument/2006/relationships/hyperlink" Target="garantF1://12081560.1000" TargetMode="External"/><Relationship Id="rId161" Type="http://schemas.openxmlformats.org/officeDocument/2006/relationships/hyperlink" Target="garantF1://10800200.3863" TargetMode="External"/><Relationship Id="rId166" Type="http://schemas.openxmlformats.org/officeDocument/2006/relationships/hyperlink" Target="consultantplus://offline/ref=F66BDC78E7A29983EF75A175EEFC198FF398A19910C9F3774A0F2D2E8587E4A033EEB43CC165EFF166H2L"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udget.1gl.ru/?of=disp-eugln-03" TargetMode="External"/><Relationship Id="rId23" Type="http://schemas.openxmlformats.org/officeDocument/2006/relationships/hyperlink" Target="http://budget.1gl.ru/?of=disp-eugln-03" TargetMode="External"/><Relationship Id="rId28" Type="http://schemas.openxmlformats.org/officeDocument/2006/relationships/hyperlink" Target="http://www.gosfinansy.ru/" TargetMode="External"/><Relationship Id="rId36" Type="http://schemas.openxmlformats.org/officeDocument/2006/relationships/hyperlink" Target="http://www.gosfinansy.ru/" TargetMode="External"/><Relationship Id="rId49" Type="http://schemas.openxmlformats.org/officeDocument/2006/relationships/hyperlink" Target="consultantplus://offline/ref=62280A331B87D254C1983AC4AEE522A417CC4ACF7380E0E256DDC2EE04D8E0746338DA45C9p2CCK" TargetMode="External"/><Relationship Id="rId57" Type="http://schemas.openxmlformats.org/officeDocument/2006/relationships/hyperlink" Target="http://www.gosfinansy.ru/" TargetMode="External"/><Relationship Id="rId106" Type="http://schemas.openxmlformats.org/officeDocument/2006/relationships/hyperlink" Target="consultantplus://offline/ref=63BC0C9AA46DBE523A9F7CF628055FFC38C64C1EF3E22B94C01E30D990dA24E" TargetMode="External"/><Relationship Id="rId114" Type="http://schemas.openxmlformats.org/officeDocument/2006/relationships/hyperlink" Target="http://budget.1gl.ru/?of=disp-eugln-03" TargetMode="External"/><Relationship Id="rId119" Type="http://schemas.openxmlformats.org/officeDocument/2006/relationships/hyperlink" Target="http://budget.1gl.ru/?of=disp-eugln-03" TargetMode="External"/><Relationship Id="rId127" Type="http://schemas.openxmlformats.org/officeDocument/2006/relationships/hyperlink" Target="http://budget.1gl.ru/?of=disp-eugln-03" TargetMode="External"/><Relationship Id="rId10" Type="http://schemas.openxmlformats.org/officeDocument/2006/relationships/hyperlink" Target="http://budget.1gl.ru/" TargetMode="External"/><Relationship Id="rId31" Type="http://schemas.openxmlformats.org/officeDocument/2006/relationships/hyperlink" Target="http://www.gosfinansy.ru/" TargetMode="External"/><Relationship Id="rId44" Type="http://schemas.openxmlformats.org/officeDocument/2006/relationships/hyperlink" Target="consultantplus://offline/ref=62280A331B87D254C1983AC4AEE522A417CC48C77486E0E256DDC2EE04D8E0746338DA47CC2E50CDp7CBK" TargetMode="External"/><Relationship Id="rId52" Type="http://schemas.openxmlformats.org/officeDocument/2006/relationships/hyperlink" Target="http://www.gosfinansy.ru/" TargetMode="External"/><Relationship Id="rId60" Type="http://schemas.openxmlformats.org/officeDocument/2006/relationships/hyperlink" Target="http://www.gosfinansy.ru/" TargetMode="External"/><Relationship Id="rId65" Type="http://schemas.openxmlformats.org/officeDocument/2006/relationships/hyperlink" Target="http://www.gosfinansy.ru/" TargetMode="External"/><Relationship Id="rId73" Type="http://schemas.openxmlformats.org/officeDocument/2006/relationships/hyperlink" Target="http://www.gosfinansy.ru/" TargetMode="External"/><Relationship Id="rId78" Type="http://schemas.openxmlformats.org/officeDocument/2006/relationships/hyperlink" Target="consultantplus://offline/ref=4D460FCC0EB33AFBB67D2B9F6C47B478D2D8DC154DAF82298FA99ED854O4nAI" TargetMode="External"/><Relationship Id="rId81" Type="http://schemas.openxmlformats.org/officeDocument/2006/relationships/hyperlink" Target="consultantplus://offline/ref=C597B8DB5876D7BDA58E62237917334A3505C6091184FE49DCC389D5AB8D0AE358B8E11BBBV5i4I" TargetMode="External"/><Relationship Id="rId86" Type="http://schemas.openxmlformats.org/officeDocument/2006/relationships/hyperlink" Target="http://budget.1gl.ru/?of=disp-eugln-03" TargetMode="External"/><Relationship Id="rId94" Type="http://schemas.openxmlformats.org/officeDocument/2006/relationships/hyperlink" Target="http://budget.1gl.ru/?of=disp-eugln-03" TargetMode="External"/><Relationship Id="rId99" Type="http://schemas.openxmlformats.org/officeDocument/2006/relationships/hyperlink" Target="consultantplus://offline/ref=995F30F8FED31E69238C5C48478C8E1E8AB0D6F5EA549CADE9F982F2ABCF9578E52C3EA8C33045BA37n2E" TargetMode="External"/><Relationship Id="rId101" Type="http://schemas.openxmlformats.org/officeDocument/2006/relationships/hyperlink" Target="consultantplus://offline/ref=995F30F8FED31E69238C5C48478C8E1E8AB0D6F5EA549CADE9F982F2ABCF9578E52C3EA8C33045BA37n1E" TargetMode="External"/><Relationship Id="rId122" Type="http://schemas.openxmlformats.org/officeDocument/2006/relationships/hyperlink" Target="http://budget.1gl.ru/?of=disp-eugln-03" TargetMode="External"/><Relationship Id="rId130" Type="http://schemas.openxmlformats.org/officeDocument/2006/relationships/hyperlink" Target="consultantplus://offline/ref=DE0F89D3443EE5F3E94A4C0C061CEF5348D6CE27F6A4D46B86B9A8EC60DB94A77B2E7DCBEAAC17A4LFHAJ" TargetMode="External"/><Relationship Id="rId135" Type="http://schemas.openxmlformats.org/officeDocument/2006/relationships/hyperlink" Target="http://budget.1gl.ru/" TargetMode="External"/><Relationship Id="rId143" Type="http://schemas.openxmlformats.org/officeDocument/2006/relationships/hyperlink" Target="garantF1://10800200.210" TargetMode="External"/><Relationship Id="rId148" Type="http://schemas.openxmlformats.org/officeDocument/2006/relationships/hyperlink" Target="garantF1://12082663.1000" TargetMode="External"/><Relationship Id="rId151" Type="http://schemas.openxmlformats.org/officeDocument/2006/relationships/hyperlink" Target="garantF1://10800200.3611" TargetMode="External"/><Relationship Id="rId156" Type="http://schemas.openxmlformats.org/officeDocument/2006/relationships/hyperlink" Target="garantF1://10800200.363013" TargetMode="External"/><Relationship Id="rId164" Type="http://schemas.openxmlformats.org/officeDocument/2006/relationships/hyperlink" Target="consultantplus://offline/ref=81C525D57D59B911FA8953319856D2767C6DEE23A4CDD43EAEDAA0537FE3BAA318C5197FDA692495I8C3J" TargetMode="External"/><Relationship Id="rId169" Type="http://schemas.openxmlformats.org/officeDocument/2006/relationships/hyperlink" Target="consultantplus://offline/ref=060FF2F4BFA4E94290BDD0E1754855E80229C8C96A1A16096C30E0EE35F2978987ECD193AEAE2Bh8F7H" TargetMode="External"/><Relationship Id="rId4" Type="http://schemas.microsoft.com/office/2007/relationships/stylesWithEffects" Target="stylesWithEffects.xml"/><Relationship Id="rId9" Type="http://schemas.openxmlformats.org/officeDocument/2006/relationships/hyperlink" Target="http://budget.1gl.ru/" TargetMode="External"/><Relationship Id="rId13" Type="http://schemas.openxmlformats.org/officeDocument/2006/relationships/hyperlink" Target="consultantplus://offline/ref=F32D5802B33A7B42BD47D754BC0CEA4EEDB1F5DCB12F1F2D783733E2CE975B69FFF1921618sEAEG" TargetMode="External"/><Relationship Id="rId18" Type="http://schemas.openxmlformats.org/officeDocument/2006/relationships/hyperlink" Target="http://budget.1gl.ru/?of=disp-eugln-03" TargetMode="External"/><Relationship Id="rId39" Type="http://schemas.openxmlformats.org/officeDocument/2006/relationships/hyperlink" Target="http://www.gosfinansy.ru/" TargetMode="External"/><Relationship Id="rId109" Type="http://schemas.openxmlformats.org/officeDocument/2006/relationships/hyperlink" Target="consultantplus://offline/ref=9D1ACCE8CF4B3BF7A145864175CAB84F7FF90A830AA6300734C899555E7D66B79ECA7F13171175ABD1U8I" TargetMode="External"/><Relationship Id="rId34" Type="http://schemas.openxmlformats.org/officeDocument/2006/relationships/hyperlink" Target="http://www.gosfinansy.ru/" TargetMode="External"/><Relationship Id="rId50" Type="http://schemas.openxmlformats.org/officeDocument/2006/relationships/hyperlink" Target="consultantplus://offline/ref=62280A331B87D254C1983AC4AEE522A417CC4ACF7380E0E256DDC2EE04D8E0746338DA45CAp2CBK" TargetMode="External"/><Relationship Id="rId55" Type="http://schemas.openxmlformats.org/officeDocument/2006/relationships/hyperlink" Target="http://www.gosfinansy.ru/" TargetMode="External"/><Relationship Id="rId76" Type="http://schemas.openxmlformats.org/officeDocument/2006/relationships/hyperlink" Target="http://www.gosfinansy.ru/" TargetMode="External"/><Relationship Id="rId97" Type="http://schemas.openxmlformats.org/officeDocument/2006/relationships/hyperlink" Target="http://budget.1gl.ru/?of=disp-eugln-03" TargetMode="External"/><Relationship Id="rId104" Type="http://schemas.openxmlformats.org/officeDocument/2006/relationships/hyperlink" Target="consultantplus://offline/ref=2DED673E927313E82B2CACC12EAABC3B1BD17E1FE0CAC2796A765A231B81ACEB94C3048390435709hCpEE" TargetMode="External"/><Relationship Id="rId120" Type="http://schemas.openxmlformats.org/officeDocument/2006/relationships/hyperlink" Target="http://budget.1gl.ru/?of=disp-eugln-03" TargetMode="External"/><Relationship Id="rId125" Type="http://schemas.openxmlformats.org/officeDocument/2006/relationships/hyperlink" Target="http://budget.1gl.ru/?of=disp-eugln-03" TargetMode="External"/><Relationship Id="rId141" Type="http://schemas.openxmlformats.org/officeDocument/2006/relationships/hyperlink" Target="consultantplus://offline/ref=E6CE4A78C414AA96DBC3083D4F908B356951C1D18702750C081F2EC26F4953E43178F62A1C1BD311963982BAF84D962C2F8CD8162536C109F1hFK" TargetMode="External"/><Relationship Id="rId146" Type="http://schemas.openxmlformats.org/officeDocument/2006/relationships/hyperlink" Target="garantF1://10800200.246" TargetMode="External"/><Relationship Id="rId167" Type="http://schemas.openxmlformats.org/officeDocument/2006/relationships/hyperlink" Target="consultantplus://offline/ref=060FF2F4BFA4E94290BDD0E1754855E80229C8C96A1A16096C30E0EE35F2978987ECD193AEA921h8F5H" TargetMode="External"/><Relationship Id="rId7" Type="http://schemas.openxmlformats.org/officeDocument/2006/relationships/hyperlink" Target="http://budget.1gl.ru/" TargetMode="External"/><Relationship Id="rId71" Type="http://schemas.openxmlformats.org/officeDocument/2006/relationships/hyperlink" Target="http://www.gosfinansy.ru/" TargetMode="External"/><Relationship Id="rId92" Type="http://schemas.openxmlformats.org/officeDocument/2006/relationships/hyperlink" Target="http://budget.1gl.ru/?of=disp-eugln-03" TargetMode="External"/><Relationship Id="rId162" Type="http://schemas.openxmlformats.org/officeDocument/2006/relationships/hyperlink" Target="consultantplus://offline/ref=F0B984BD6DE26BBF7424289026A93733413A66723EA28F511BB4B796E9EAD19A1DA9BC9892B36AABJ" TargetMode="External"/><Relationship Id="rId2" Type="http://schemas.openxmlformats.org/officeDocument/2006/relationships/numbering" Target="numbering.xml"/><Relationship Id="rId29" Type="http://schemas.openxmlformats.org/officeDocument/2006/relationships/hyperlink" Target="http://www.gosfinansy.ru/" TargetMode="External"/><Relationship Id="rId24" Type="http://schemas.openxmlformats.org/officeDocument/2006/relationships/hyperlink" Target="http://budget.1gl.ru/?of=disp-eugln-03" TargetMode="External"/><Relationship Id="rId40" Type="http://schemas.openxmlformats.org/officeDocument/2006/relationships/hyperlink" Target="consultantplus://offline/ref=CC6BA338C0CB6BAF8EC0AF8350BDD0EC42B22934144BD34F2A1E0A157AB8392059B59406CA899B006974I" TargetMode="External"/><Relationship Id="rId45" Type="http://schemas.openxmlformats.org/officeDocument/2006/relationships/hyperlink" Target="consultantplus://offline/ref=62280A331B87D254C1983AC4AEE522A417CC4ACF7380E0E256DDC2EE04D8E0746338DA47CC2852C4p7CBK" TargetMode="External"/><Relationship Id="rId66" Type="http://schemas.openxmlformats.org/officeDocument/2006/relationships/hyperlink" Target="http://www.gosfinansy.ru/" TargetMode="External"/><Relationship Id="rId87" Type="http://schemas.openxmlformats.org/officeDocument/2006/relationships/hyperlink" Target="http://budget.1gl.ru/?of=disp-eugln-03" TargetMode="External"/><Relationship Id="rId110" Type="http://schemas.openxmlformats.org/officeDocument/2006/relationships/hyperlink" Target="consultantplus://offline/ref=9D1ACCE8CF4B3BF7A145864175CAB84F7FF90A830AA6300734C899555E7D66B79ECA7F13171175ABD1U8I" TargetMode="External"/><Relationship Id="rId115" Type="http://schemas.openxmlformats.org/officeDocument/2006/relationships/hyperlink" Target="http://budget.1gl.ru/?of=disp-eugln-03" TargetMode="External"/><Relationship Id="rId131" Type="http://schemas.openxmlformats.org/officeDocument/2006/relationships/hyperlink" Target="consultantplus://offline/ref=DE0F89D3443EE5F3E94A4C0C061CEF5348D6CE27F6A4D46B86B9A8EC60DB94A77B2E7DCBEAAC17A4LFHAJ" TargetMode="External"/><Relationship Id="rId136" Type="http://schemas.openxmlformats.org/officeDocument/2006/relationships/hyperlink" Target="http://budget.1gl.ru/" TargetMode="External"/><Relationship Id="rId157" Type="http://schemas.openxmlformats.org/officeDocument/2006/relationships/hyperlink" Target="garantF1://10800200.3741" TargetMode="External"/><Relationship Id="rId61" Type="http://schemas.openxmlformats.org/officeDocument/2006/relationships/hyperlink" Target="http://www.gosfinansy.ru/" TargetMode="External"/><Relationship Id="rId82" Type="http://schemas.openxmlformats.org/officeDocument/2006/relationships/hyperlink" Target="consultantplus://offline/ref=C6842208365658614AF3C9F3481183FC0DF2AE0F9C5CD662E80826E7186BA8F62CCF8DEC61C0D6i0E" TargetMode="External"/><Relationship Id="rId152" Type="http://schemas.openxmlformats.org/officeDocument/2006/relationships/hyperlink" Target="garantF1://10800200.362" TargetMode="External"/><Relationship Id="rId19" Type="http://schemas.openxmlformats.org/officeDocument/2006/relationships/hyperlink" Target="http://budget.1gl.ru/?of=disp-eugln-03" TargetMode="External"/><Relationship Id="rId14" Type="http://schemas.openxmlformats.org/officeDocument/2006/relationships/hyperlink" Target="consultantplus://offline/ref=3ADF50B5C8F239424B98360BC69BA9D68FB24A2E5BB09D65CED0507E972F93EB85F8F03C938AEC97eBvBF" TargetMode="External"/><Relationship Id="rId30" Type="http://schemas.openxmlformats.org/officeDocument/2006/relationships/hyperlink" Target="http://www.gosfinansy.ru/" TargetMode="External"/><Relationship Id="rId35" Type="http://schemas.openxmlformats.org/officeDocument/2006/relationships/hyperlink" Target="http://www.gosfinansy.ru/" TargetMode="External"/><Relationship Id="rId56" Type="http://schemas.openxmlformats.org/officeDocument/2006/relationships/hyperlink" Target="http://www.gosfinansy.ru/" TargetMode="External"/><Relationship Id="rId77" Type="http://schemas.openxmlformats.org/officeDocument/2006/relationships/hyperlink" Target="http://www.gosfinansy.ru/" TargetMode="External"/><Relationship Id="rId100" Type="http://schemas.openxmlformats.org/officeDocument/2006/relationships/hyperlink" Target="consultantplus://offline/ref=995F30F8FED31E69238C5C48478C8E1E8AB0D6F5EA549CADE9F982F2ABCF9578E52C3EA8C33045BD37nAE" TargetMode="External"/><Relationship Id="rId105" Type="http://schemas.openxmlformats.org/officeDocument/2006/relationships/hyperlink" Target="consultantplus://offline/ref=63BC0C9AA46DBE523A9F7CF628055FFC38C64011FBEA2B94C01E30D990A4F88190A47CAC6413d32FE" TargetMode="External"/><Relationship Id="rId126" Type="http://schemas.openxmlformats.org/officeDocument/2006/relationships/hyperlink" Target="http://budget.1gl.ru/?of=disp-eugln-03" TargetMode="External"/><Relationship Id="rId147" Type="http://schemas.openxmlformats.org/officeDocument/2006/relationships/hyperlink" Target="garantF1://10800200.28903" TargetMode="External"/><Relationship Id="rId168" Type="http://schemas.openxmlformats.org/officeDocument/2006/relationships/hyperlink" Target="consultantplus://offline/ref=060FF2F4BFA4E94290BDD0E1754855E80229C8C96A1A16096C30E0EE35F2978987ECD193AEAE2Eh8F3H" TargetMode="External"/><Relationship Id="rId8" Type="http://schemas.openxmlformats.org/officeDocument/2006/relationships/hyperlink" Target="http://budget.1gl.ru/" TargetMode="External"/><Relationship Id="rId51" Type="http://schemas.openxmlformats.org/officeDocument/2006/relationships/hyperlink" Target="consultantplus://offline/ref=62280A331B87D254C1983AC4AEE522A417CC4ACF7380E0E256DDC2EE04D8E0746338DA47CC2850CFp7C9K" TargetMode="External"/><Relationship Id="rId72" Type="http://schemas.openxmlformats.org/officeDocument/2006/relationships/hyperlink" Target="http://www.gosfinansy.ru/" TargetMode="External"/><Relationship Id="rId93" Type="http://schemas.openxmlformats.org/officeDocument/2006/relationships/hyperlink" Target="http://budget.1gl.ru/?of=disp-eugln-03" TargetMode="External"/><Relationship Id="rId98" Type="http://schemas.openxmlformats.org/officeDocument/2006/relationships/hyperlink" Target="consultantplus://offline/ref=58C7ECC0C098CC33E6948FFF3DFD00F7A401A05C5E9F452EC43CADF12870C6184F5FEA45D2iElEE" TargetMode="External"/><Relationship Id="rId121" Type="http://schemas.openxmlformats.org/officeDocument/2006/relationships/hyperlink" Target="http://budget.1gl.ru/?of=disp-eugln-03" TargetMode="External"/><Relationship Id="rId142" Type="http://schemas.openxmlformats.org/officeDocument/2006/relationships/hyperlink" Target="garantF1://10800200.0" TargetMode="External"/><Relationship Id="rId163" Type="http://schemas.openxmlformats.org/officeDocument/2006/relationships/hyperlink" Target="consultantplus://offline/ref=81C525D57D59B911FA8953319856D2767C6DE829A5C5D43EAEDAA0537FE3BAA318C5197FD961I2CDJ" TargetMode="External"/><Relationship Id="rId3" Type="http://schemas.openxmlformats.org/officeDocument/2006/relationships/styles" Target="styles.xml"/><Relationship Id="rId25" Type="http://schemas.openxmlformats.org/officeDocument/2006/relationships/hyperlink" Target="garantF1://2008202.0" TargetMode="External"/><Relationship Id="rId46" Type="http://schemas.openxmlformats.org/officeDocument/2006/relationships/hyperlink" Target="consultantplus://offline/ref=62280A331B87D254C1983AC4AEE522A417C840C57786E0E256DDC2EE04D8E0746338DA47CC2A56CAp7CDK" TargetMode="External"/><Relationship Id="rId67" Type="http://schemas.openxmlformats.org/officeDocument/2006/relationships/hyperlink" Target="http://www.gosfinansy.ru/" TargetMode="External"/><Relationship Id="rId116" Type="http://schemas.openxmlformats.org/officeDocument/2006/relationships/hyperlink" Target="http://budget.1gl.ru/?of=disp-eugln-03" TargetMode="External"/><Relationship Id="rId137" Type="http://schemas.openxmlformats.org/officeDocument/2006/relationships/hyperlink" Target="http://budget.1gl.ru/" TargetMode="External"/><Relationship Id="rId158" Type="http://schemas.openxmlformats.org/officeDocument/2006/relationships/hyperlink" Target="garantF1://10800200.3751" TargetMode="External"/><Relationship Id="rId20" Type="http://schemas.openxmlformats.org/officeDocument/2006/relationships/hyperlink" Target="http://budget.1gl.ru/?of=disp-eugln-03" TargetMode="External"/><Relationship Id="rId41" Type="http://schemas.openxmlformats.org/officeDocument/2006/relationships/hyperlink" Target="consultantplus://offline/ref=CC6BA338C0CB6BAF8EC0AF8350BDD0EC42B22934144BD34F2A1E0A157AB8392059B59406CA899B00697DI" TargetMode="External"/><Relationship Id="rId62" Type="http://schemas.openxmlformats.org/officeDocument/2006/relationships/hyperlink" Target="http://www.gosfinansy.ru/" TargetMode="External"/><Relationship Id="rId83" Type="http://schemas.openxmlformats.org/officeDocument/2006/relationships/hyperlink" Target="consultantplus://offline/ref=C6842208365658614AF3C9F3481183FC0DF2AE0F9C5CD662E80826E7186BA8F62CCF8DEC67C1D6iEE" TargetMode="External"/><Relationship Id="rId88" Type="http://schemas.openxmlformats.org/officeDocument/2006/relationships/hyperlink" Target="http://budget.1gl.ru/?of=disp-eugln-03" TargetMode="External"/><Relationship Id="rId111" Type="http://schemas.openxmlformats.org/officeDocument/2006/relationships/hyperlink" Target="http://budget.1gl.ru/?of=disp-eugln-03" TargetMode="External"/><Relationship Id="rId132" Type="http://schemas.openxmlformats.org/officeDocument/2006/relationships/hyperlink" Target="http://budget.1gl.ru/" TargetMode="External"/><Relationship Id="rId153" Type="http://schemas.openxmlformats.org/officeDocument/2006/relationships/hyperlink" Target="garantF1://10800200.3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09357-4E0A-48DC-9230-2AFFC7FC3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42</Pages>
  <Words>20873</Words>
  <Characters>118977</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UVTO</Company>
  <LinksUpToDate>false</LinksUpToDate>
  <CharactersWithSpaces>139571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IvanovaNV</cp:lastModifiedBy>
  <cp:revision>23</cp:revision>
  <cp:lastPrinted>2017-08-14T03:36:00Z</cp:lastPrinted>
  <dcterms:created xsi:type="dcterms:W3CDTF">2020-02-18T07:09:00Z</dcterms:created>
  <dcterms:modified xsi:type="dcterms:W3CDTF">2020-06-02T10:55:00Z</dcterms:modified>
</cp:coreProperties>
</file>